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ED5" w:rsidRPr="00FE2ED5" w:rsidRDefault="00FE2ED5" w:rsidP="00FE2ED5">
      <w:pPr>
        <w:keepNext/>
        <w:keepLines/>
        <w:pageBreakBefore/>
        <w:spacing w:after="240" w:line="240" w:lineRule="auto"/>
        <w:jc w:val="center"/>
        <w:outlineLvl w:val="1"/>
        <w:rPr>
          <w:rFonts w:ascii="Arial" w:eastAsia="Calibri" w:hAnsi="Arial" w:cs="Arial"/>
          <w:b/>
          <w:color w:val="000000"/>
          <w:sz w:val="32"/>
        </w:rPr>
      </w:pPr>
      <w:bookmarkStart w:id="0" w:name="_fs_SVGXqs3kUiUBwDcRNr4w"/>
      <w:bookmarkStart w:id="1" w:name="_Hlk524089924"/>
      <w:bookmarkStart w:id="2" w:name="_Hlk524556497"/>
      <w:r w:rsidRPr="00FE2ED5">
        <w:rPr>
          <w:rFonts w:ascii="Arial" w:eastAsia="Calibri" w:hAnsi="Arial" w:cs="Arial"/>
          <w:b/>
          <w:color w:val="000000"/>
          <w:sz w:val="32"/>
        </w:rPr>
        <w:t>Chapter 5 How to Process VA Loans and Submit them to VA</w:t>
      </w:r>
    </w:p>
    <w:p w:rsidR="00FE2ED5" w:rsidRPr="00FE2ED5" w:rsidRDefault="00FE2ED5" w:rsidP="00FE2ED5">
      <w:pPr>
        <w:keepNext/>
        <w:keepLines/>
        <w:spacing w:after="240" w:line="240" w:lineRule="auto"/>
        <w:outlineLvl w:val="3"/>
        <w:rPr>
          <w:rFonts w:ascii="Arial" w:eastAsia="Calibri" w:hAnsi="Arial" w:cs="Arial"/>
          <w:b/>
          <w:color w:val="000000"/>
          <w:sz w:val="32"/>
        </w:rPr>
      </w:pPr>
      <w:bookmarkStart w:id="3" w:name="_fs_dl8CJpsXUkyxOTIGUWnaag"/>
      <w:bookmarkEnd w:id="0"/>
      <w:r w:rsidRPr="00FE2ED5">
        <w:rPr>
          <w:rFonts w:ascii="Arial" w:eastAsia="Calibri" w:hAnsi="Arial" w:cs="Arial"/>
          <w:b/>
          <w:color w:val="000000"/>
          <w:sz w:val="32"/>
        </w:rPr>
        <w:t>Overview</w:t>
      </w:r>
      <w:bookmarkStart w:id="4" w:name="_Hlk524552568"/>
      <w:bookmarkStart w:id="5" w:name="_Hlk524552949"/>
      <w:bookmarkEnd w:id="3"/>
    </w:p>
    <w:bookmarkEnd w:id="4"/>
    <w:bookmarkEnd w:id="5"/>
    <w:p w:rsidR="00FE2ED5" w:rsidRPr="00FE2ED5" w:rsidRDefault="00FE2ED5" w:rsidP="00FE2ED5">
      <w:pPr>
        <w:numPr>
          <w:ilvl w:val="0"/>
          <w:numId w:val="4"/>
        </w:numPr>
        <w:pBdr>
          <w:top w:val="single" w:sz="6" w:space="0" w:color="000000"/>
        </w:pBdr>
        <w:spacing w:before="240" w:after="0" w:line="240" w:lineRule="auto"/>
        <w:jc w:val="right"/>
        <w:rPr>
          <w:rFonts w:ascii="Times New Roman" w:eastAsia="Calibri" w:hAnsi="Times New Roman" w:cs="Times New Roman"/>
          <w:i/>
          <w:color w:val="000000"/>
          <w:sz w:val="24"/>
          <w:szCs w:val="24"/>
        </w:rPr>
      </w:pPr>
    </w:p>
    <w:tbl>
      <w:tblPr>
        <w:tblW w:w="9468" w:type="dxa"/>
        <w:tblLayout w:type="fixed"/>
        <w:tblLook w:val="0000" w:firstRow="0" w:lastRow="0" w:firstColumn="0" w:lastColumn="0" w:noHBand="0" w:noVBand="0"/>
      </w:tblPr>
      <w:tblGrid>
        <w:gridCol w:w="1728"/>
        <w:gridCol w:w="7740"/>
      </w:tblGrid>
      <w:tr w:rsidR="00FE2ED5" w:rsidRPr="00FE2ED5" w:rsidTr="00FE2ED5">
        <w:trPr>
          <w:cantSplit/>
        </w:trPr>
        <w:tc>
          <w:tcPr>
            <w:tcW w:w="1728" w:type="dxa"/>
          </w:tcPr>
          <w:p w:rsidR="00FE2ED5" w:rsidRPr="00023A98" w:rsidRDefault="00FE2ED5" w:rsidP="00FE2ED5">
            <w:pPr>
              <w:spacing w:after="0" w:line="240" w:lineRule="auto"/>
              <w:outlineLvl w:val="4"/>
              <w:rPr>
                <w:rFonts w:ascii="Times New Roman" w:eastAsia="Calibri" w:hAnsi="Times New Roman" w:cs="Times New Roman"/>
                <w:b/>
                <w:color w:val="000000"/>
              </w:rPr>
            </w:pPr>
            <w:bookmarkStart w:id="6" w:name="_fs_AE4c3c70kyJ2XboQThOYA" w:colFirst="0" w:colLast="0"/>
            <w:r w:rsidRPr="00023A98">
              <w:rPr>
                <w:rFonts w:ascii="Times New Roman" w:eastAsia="Calibri" w:hAnsi="Times New Roman" w:cs="Times New Roman"/>
                <w:b/>
                <w:color w:val="000000"/>
              </w:rPr>
              <w:t>In this Chapter</w:t>
            </w:r>
          </w:p>
        </w:tc>
        <w:tc>
          <w:tcPr>
            <w:tcW w:w="7740" w:type="dxa"/>
          </w:tcPr>
          <w:p w:rsidR="00FE2ED5" w:rsidRPr="00FE2ED5" w:rsidRDefault="00FE2ED5" w:rsidP="00FE2ED5">
            <w:p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This chapter contains the following topics.</w:t>
            </w:r>
          </w:p>
          <w:p w:rsidR="00FE2ED5" w:rsidRPr="00FE2ED5" w:rsidRDefault="00FE2ED5" w:rsidP="00FE2ED5">
            <w:pPr>
              <w:spacing w:after="0" w:line="240" w:lineRule="auto"/>
              <w:rPr>
                <w:rFonts w:ascii="Times New Roman" w:eastAsia="Calibri" w:hAnsi="Times New Roman" w:cs="Times New Roman"/>
                <w:color w:val="000000"/>
                <w:sz w:val="24"/>
                <w:szCs w:val="24"/>
              </w:rPr>
            </w:pPr>
          </w:p>
          <w:tbl>
            <w:tblPr>
              <w:tblW w:w="7537" w:type="dxa"/>
              <w:tblLayout w:type="fixed"/>
              <w:tblCellMar>
                <w:left w:w="80" w:type="dxa"/>
                <w:right w:w="80" w:type="dxa"/>
              </w:tblCellMar>
              <w:tblLook w:val="0000" w:firstRow="0" w:lastRow="0" w:firstColumn="0" w:lastColumn="0" w:noHBand="0" w:noVBand="0"/>
            </w:tblPr>
            <w:tblGrid>
              <w:gridCol w:w="800"/>
              <w:gridCol w:w="5567"/>
              <w:gridCol w:w="1170"/>
            </w:tblGrid>
            <w:tr w:rsidR="00FE2ED5" w:rsidRPr="00FE2ED5" w:rsidTr="00FE2ED5">
              <w:trPr>
                <w:cantSplit/>
              </w:trPr>
              <w:tc>
                <w:tcPr>
                  <w:tcW w:w="800" w:type="dxa"/>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spacing w:after="0" w:line="240" w:lineRule="auto"/>
                    <w:jc w:val="center"/>
                    <w:rPr>
                      <w:rFonts w:ascii="Times New Roman" w:eastAsia="Calibri" w:hAnsi="Times New Roman" w:cs="Times New Roman"/>
                      <w:b/>
                      <w:color w:val="000000"/>
                      <w:sz w:val="24"/>
                      <w:szCs w:val="24"/>
                    </w:rPr>
                  </w:pPr>
                  <w:bookmarkStart w:id="7" w:name="_fs_jkfUCOjJk6wOw1yGfwbGw_0_0_1" w:colFirst="0" w:colLast="0"/>
                  <w:r w:rsidRPr="00FE2ED5">
                    <w:rPr>
                      <w:rFonts w:ascii="Times New Roman" w:eastAsia="Calibri" w:hAnsi="Times New Roman" w:cs="Times New Roman"/>
                      <w:b/>
                      <w:color w:val="000000"/>
                      <w:sz w:val="24"/>
                      <w:szCs w:val="24"/>
                    </w:rPr>
                    <w:t>Topic</w:t>
                  </w:r>
                </w:p>
              </w:tc>
              <w:tc>
                <w:tcPr>
                  <w:tcW w:w="5567" w:type="dxa"/>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spacing w:after="0" w:line="240" w:lineRule="auto"/>
                    <w:jc w:val="center"/>
                    <w:rPr>
                      <w:rFonts w:ascii="Times New Roman" w:eastAsia="Calibri" w:hAnsi="Times New Roman" w:cs="Times New Roman"/>
                      <w:b/>
                      <w:color w:val="000000"/>
                      <w:sz w:val="24"/>
                      <w:szCs w:val="24"/>
                    </w:rPr>
                  </w:pPr>
                  <w:r w:rsidRPr="00FE2ED5">
                    <w:rPr>
                      <w:rFonts w:ascii="Times New Roman" w:eastAsia="Calibri" w:hAnsi="Times New Roman" w:cs="Times New Roman"/>
                      <w:b/>
                      <w:color w:val="000000"/>
                      <w:sz w:val="24"/>
                      <w:szCs w:val="24"/>
                    </w:rPr>
                    <w:t>Topic</w:t>
                  </w:r>
                </w:p>
              </w:tc>
              <w:tc>
                <w:tcPr>
                  <w:tcW w:w="1170" w:type="dxa"/>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spacing w:after="0" w:line="240" w:lineRule="auto"/>
                    <w:jc w:val="center"/>
                    <w:rPr>
                      <w:rFonts w:ascii="Times New Roman" w:eastAsia="Calibri" w:hAnsi="Times New Roman" w:cs="Times New Roman"/>
                      <w:b/>
                      <w:color w:val="000000"/>
                      <w:sz w:val="24"/>
                      <w:szCs w:val="24"/>
                    </w:rPr>
                  </w:pPr>
                  <w:r w:rsidRPr="00FE2ED5">
                    <w:rPr>
                      <w:rFonts w:ascii="Times New Roman" w:eastAsia="Calibri" w:hAnsi="Times New Roman" w:cs="Times New Roman"/>
                      <w:b/>
                      <w:color w:val="000000"/>
                      <w:sz w:val="24"/>
                      <w:szCs w:val="24"/>
                    </w:rPr>
                    <w:t>See Page</w:t>
                  </w:r>
                </w:p>
              </w:tc>
            </w:tr>
            <w:bookmarkEnd w:id="7"/>
            <w:tr w:rsidR="00FE2ED5" w:rsidRPr="00FE2ED5" w:rsidTr="00FE2ED5">
              <w:trPr>
                <w:cantSplit/>
              </w:trPr>
              <w:tc>
                <w:tcPr>
                  <w:tcW w:w="800" w:type="dxa"/>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1</w:t>
                  </w:r>
                </w:p>
              </w:tc>
              <w:tc>
                <w:tcPr>
                  <w:tcW w:w="5567" w:type="dxa"/>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Processing Procedures</w:t>
                  </w:r>
                </w:p>
              </w:tc>
              <w:tc>
                <w:tcPr>
                  <w:tcW w:w="1170" w:type="dxa"/>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5-2</w:t>
                  </w:r>
                </w:p>
              </w:tc>
            </w:tr>
            <w:tr w:rsidR="00FE2ED5" w:rsidRPr="00FE2ED5" w:rsidTr="00FE2ED5">
              <w:trPr>
                <w:cantSplit/>
              </w:trPr>
              <w:tc>
                <w:tcPr>
                  <w:tcW w:w="800" w:type="dxa"/>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2</w:t>
                  </w:r>
                </w:p>
              </w:tc>
              <w:tc>
                <w:tcPr>
                  <w:tcW w:w="5567" w:type="dxa"/>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How to Submit Loan Documents to VA</w:t>
                  </w:r>
                </w:p>
              </w:tc>
              <w:tc>
                <w:tcPr>
                  <w:tcW w:w="1170" w:type="dxa"/>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5-5</w:t>
                  </w:r>
                </w:p>
              </w:tc>
            </w:tr>
            <w:tr w:rsidR="00FE2ED5" w:rsidRPr="00FE2ED5" w:rsidTr="00FE2ED5">
              <w:trPr>
                <w:cantSplit/>
              </w:trPr>
              <w:tc>
                <w:tcPr>
                  <w:tcW w:w="800" w:type="dxa"/>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3</w:t>
                  </w:r>
                </w:p>
              </w:tc>
              <w:tc>
                <w:tcPr>
                  <w:tcW w:w="5567" w:type="dxa"/>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Prior Approval Loan Procedures</w:t>
                  </w:r>
                </w:p>
              </w:tc>
              <w:tc>
                <w:tcPr>
                  <w:tcW w:w="1170" w:type="dxa"/>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5-6</w:t>
                  </w:r>
                </w:p>
              </w:tc>
            </w:tr>
            <w:tr w:rsidR="00FE2ED5" w:rsidRPr="00FE2ED5" w:rsidTr="00FE2ED5">
              <w:trPr>
                <w:cantSplit/>
              </w:trPr>
              <w:tc>
                <w:tcPr>
                  <w:tcW w:w="800" w:type="dxa"/>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4</w:t>
                  </w:r>
                </w:p>
              </w:tc>
              <w:tc>
                <w:tcPr>
                  <w:tcW w:w="5567" w:type="dxa"/>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Automatically Closed Loan Procedures</w:t>
                  </w:r>
                </w:p>
              </w:tc>
              <w:tc>
                <w:tcPr>
                  <w:tcW w:w="1170" w:type="dxa"/>
                  <w:tcBorders>
                    <w:top w:val="single" w:sz="4" w:space="0" w:color="000000"/>
                    <w:left w:val="single" w:sz="4" w:space="0" w:color="000000"/>
                    <w:bottom w:val="single" w:sz="4" w:space="0" w:color="000000"/>
                    <w:right w:val="single" w:sz="4" w:space="0" w:color="000000"/>
                  </w:tcBorders>
                </w:tcPr>
                <w:p w:rsidR="00FE2ED5" w:rsidRPr="00FE2ED5" w:rsidRDefault="005C2C83" w:rsidP="00FE2ED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5-16</w:t>
                  </w:r>
                </w:p>
              </w:tc>
            </w:tr>
            <w:tr w:rsidR="00FE2ED5" w:rsidRPr="00FE2ED5" w:rsidTr="00FE2ED5">
              <w:trPr>
                <w:cantSplit/>
              </w:trPr>
              <w:tc>
                <w:tcPr>
                  <w:tcW w:w="800" w:type="dxa"/>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5</w:t>
                  </w:r>
                </w:p>
              </w:tc>
              <w:tc>
                <w:tcPr>
                  <w:tcW w:w="5567" w:type="dxa"/>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Other Necessary Documents to Submit</w:t>
                  </w:r>
                </w:p>
              </w:tc>
              <w:tc>
                <w:tcPr>
                  <w:tcW w:w="1170" w:type="dxa"/>
                  <w:tcBorders>
                    <w:top w:val="single" w:sz="4" w:space="0" w:color="000000"/>
                    <w:left w:val="single" w:sz="4" w:space="0" w:color="000000"/>
                    <w:bottom w:val="single" w:sz="4" w:space="0" w:color="000000"/>
                    <w:right w:val="single" w:sz="4" w:space="0" w:color="000000"/>
                  </w:tcBorders>
                </w:tcPr>
                <w:p w:rsidR="00FE2ED5" w:rsidRPr="00FE2ED5" w:rsidRDefault="005C2C83" w:rsidP="00FE2ED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5-21</w:t>
                  </w:r>
                </w:p>
              </w:tc>
            </w:tr>
            <w:tr w:rsidR="00FE2ED5" w:rsidRPr="00FE2ED5" w:rsidTr="00FE2ED5">
              <w:trPr>
                <w:cantSplit/>
                <w:trHeight w:val="638"/>
              </w:trPr>
              <w:tc>
                <w:tcPr>
                  <w:tcW w:w="800" w:type="dxa"/>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6</w:t>
                  </w:r>
                </w:p>
              </w:tc>
              <w:tc>
                <w:tcPr>
                  <w:tcW w:w="5567" w:type="dxa"/>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Processing Loan Assumptions by the Current Servicer or Holder of the VA Loan</w:t>
                  </w:r>
                </w:p>
              </w:tc>
              <w:tc>
                <w:tcPr>
                  <w:tcW w:w="1170" w:type="dxa"/>
                  <w:tcBorders>
                    <w:top w:val="single" w:sz="4" w:space="0" w:color="000000"/>
                    <w:left w:val="single" w:sz="4" w:space="0" w:color="000000"/>
                    <w:bottom w:val="single" w:sz="4" w:space="0" w:color="000000"/>
                    <w:right w:val="single" w:sz="4" w:space="0" w:color="000000"/>
                  </w:tcBorders>
                </w:tcPr>
                <w:p w:rsidR="00FE2ED5" w:rsidRPr="00FE2ED5" w:rsidRDefault="005C2C83" w:rsidP="00FE2ED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5-22</w:t>
                  </w:r>
                </w:p>
              </w:tc>
            </w:tr>
          </w:tbl>
          <w:p w:rsidR="00FE2ED5" w:rsidRPr="00FE2ED5" w:rsidRDefault="00FE2ED5" w:rsidP="00FE2ED5">
            <w:pPr>
              <w:spacing w:after="0" w:line="240" w:lineRule="auto"/>
              <w:rPr>
                <w:rFonts w:ascii="Times New Roman" w:eastAsia="Calibri" w:hAnsi="Times New Roman" w:cs="Times New Roman"/>
                <w:color w:val="000000"/>
                <w:sz w:val="24"/>
                <w:szCs w:val="24"/>
              </w:rPr>
            </w:pPr>
          </w:p>
        </w:tc>
      </w:tr>
    </w:tbl>
    <w:p w:rsidR="00FE2ED5" w:rsidRPr="00FE2ED5" w:rsidRDefault="00FE2ED5" w:rsidP="00FE2ED5">
      <w:pPr>
        <w:pBdr>
          <w:top w:val="single" w:sz="6" w:space="0" w:color="000000"/>
        </w:pBdr>
        <w:spacing w:before="240" w:after="0" w:line="240" w:lineRule="auto"/>
        <w:ind w:left="1728"/>
        <w:jc w:val="right"/>
        <w:rPr>
          <w:rFonts w:ascii="Times New Roman" w:eastAsia="Calibri" w:hAnsi="Times New Roman" w:cs="Times New Roman"/>
          <w:i/>
          <w:color w:val="000000"/>
          <w:sz w:val="24"/>
        </w:rPr>
      </w:pPr>
      <w:bookmarkStart w:id="8" w:name="_Hlk524587320"/>
      <w:bookmarkEnd w:id="6"/>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keepNext/>
        <w:keepLines/>
        <w:pageBreakBefore/>
        <w:spacing w:after="240" w:line="240" w:lineRule="auto"/>
        <w:outlineLvl w:val="3"/>
        <w:rPr>
          <w:rFonts w:ascii="Arial" w:eastAsia="Calibri" w:hAnsi="Arial" w:cs="Arial"/>
          <w:b/>
          <w:color w:val="000000"/>
          <w:sz w:val="32"/>
        </w:rPr>
      </w:pPr>
      <w:bookmarkStart w:id="9" w:name="_fs_m5L17ZmS0mEu4CZnFHGmQ"/>
      <w:bookmarkStart w:id="10" w:name="_fs_pdr3kHoek6Noetdjofjg"/>
      <w:bookmarkEnd w:id="8"/>
      <w:r w:rsidRPr="00FE2ED5">
        <w:rPr>
          <w:rFonts w:ascii="Arial" w:eastAsia="Calibri" w:hAnsi="Arial" w:cs="Arial"/>
          <w:b/>
          <w:color w:val="000000"/>
          <w:sz w:val="32"/>
        </w:rPr>
        <w:lastRenderedPageBreak/>
        <w:t>1. Processing Procedures</w:t>
      </w:r>
    </w:p>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bookmarkStart w:id="11" w:name="_Hlk524587417"/>
      <w:bookmarkEnd w:id="9"/>
    </w:p>
    <w:tbl>
      <w:tblPr>
        <w:tblW w:w="0" w:type="auto"/>
        <w:tblLayout w:type="fixed"/>
        <w:tblLook w:val="0000" w:firstRow="0" w:lastRow="0" w:firstColumn="0" w:lastColumn="0" w:noHBand="0" w:noVBand="0"/>
      </w:tblPr>
      <w:tblGrid>
        <w:gridCol w:w="1728"/>
        <w:gridCol w:w="7740"/>
      </w:tblGrid>
      <w:tr w:rsidR="00FE2ED5" w:rsidRPr="00FE2ED5" w:rsidTr="00FE2ED5">
        <w:trPr>
          <w:cantSplit/>
        </w:trPr>
        <w:tc>
          <w:tcPr>
            <w:tcW w:w="1728" w:type="dxa"/>
          </w:tcPr>
          <w:p w:rsidR="00FE2ED5" w:rsidRPr="00023A98" w:rsidRDefault="00FE2ED5" w:rsidP="00FE2ED5">
            <w:pPr>
              <w:spacing w:after="0" w:line="240" w:lineRule="auto"/>
              <w:outlineLvl w:val="4"/>
              <w:rPr>
                <w:rFonts w:ascii="Times New Roman" w:eastAsia="Calibri" w:hAnsi="Times New Roman" w:cs="Times New Roman"/>
                <w:b/>
                <w:color w:val="000000"/>
              </w:rPr>
            </w:pPr>
            <w:bookmarkStart w:id="12" w:name="_fs_a9UvCCzGsmk2K3xieY4nrcw" w:colFirst="0" w:colLast="0"/>
            <w:r w:rsidRPr="00023A98">
              <w:rPr>
                <w:rFonts w:ascii="Times New Roman" w:eastAsia="Calibri" w:hAnsi="Times New Roman" w:cs="Times New Roman"/>
                <w:b/>
                <w:color w:val="000000"/>
              </w:rPr>
              <w:t>Change Date</w:t>
            </w:r>
          </w:p>
        </w:tc>
        <w:tc>
          <w:tcPr>
            <w:tcW w:w="7740" w:type="dxa"/>
          </w:tcPr>
          <w:p w:rsidR="00FE2ED5" w:rsidRPr="00FE2ED5" w:rsidRDefault="00B02842" w:rsidP="00FE2E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April 1</w:t>
            </w:r>
            <w:r w:rsidR="003A7223">
              <w:rPr>
                <w:rFonts w:ascii="Times New Roman" w:eastAsia="Calibri" w:hAnsi="Times New Roman" w:cs="Times New Roman"/>
                <w:color w:val="000000"/>
                <w:sz w:val="24"/>
                <w:szCs w:val="24"/>
              </w:rPr>
              <w:t>, 2019</w:t>
            </w:r>
            <w:r w:rsidR="00FE2ED5" w:rsidRPr="00FE2ED5">
              <w:rPr>
                <w:rFonts w:ascii="Times New Roman" w:eastAsia="Calibri" w:hAnsi="Times New Roman" w:cs="Times New Roman"/>
                <w:color w:val="000000"/>
                <w:sz w:val="24"/>
                <w:szCs w:val="24"/>
              </w:rPr>
              <w:t xml:space="preserve"> </w:t>
            </w:r>
          </w:p>
          <w:p w:rsidR="00FE2ED5" w:rsidRPr="00FE2ED5" w:rsidRDefault="00FE2ED5" w:rsidP="00FE2ED5">
            <w:pPr>
              <w:numPr>
                <w:ilvl w:val="0"/>
                <w:numId w:val="5"/>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This chapter has been revised in its entirety.</w:t>
            </w:r>
          </w:p>
        </w:tc>
      </w:tr>
      <w:bookmarkEnd w:id="12"/>
    </w:tbl>
    <w:p w:rsidR="00FE2ED5" w:rsidRPr="00FE2ED5" w:rsidRDefault="00FE2ED5" w:rsidP="00FE2ED5">
      <w:pPr>
        <w:pBdr>
          <w:top w:val="single" w:sz="6" w:space="0" w:color="000000"/>
        </w:pBdr>
        <w:spacing w:before="240" w:after="0" w:line="240" w:lineRule="auto"/>
        <w:ind w:left="1728"/>
        <w:jc w:val="right"/>
        <w:rPr>
          <w:rFonts w:ascii="Times New Roman" w:eastAsia="Calibri" w:hAnsi="Times New Roman" w:cs="Times New Roman"/>
          <w:i/>
          <w:color w:val="000000"/>
          <w:sz w:val="24"/>
        </w:rPr>
      </w:pPr>
    </w:p>
    <w:tbl>
      <w:tblPr>
        <w:tblW w:w="0" w:type="auto"/>
        <w:tblLayout w:type="fixed"/>
        <w:tblLook w:val="0000" w:firstRow="0" w:lastRow="0" w:firstColumn="0" w:lastColumn="0" w:noHBand="0" w:noVBand="0"/>
      </w:tblPr>
      <w:tblGrid>
        <w:gridCol w:w="1728"/>
        <w:gridCol w:w="7740"/>
      </w:tblGrid>
      <w:tr w:rsidR="00FE2ED5" w:rsidRPr="00FE2ED5" w:rsidTr="00FE2ED5">
        <w:trPr>
          <w:cantSplit/>
        </w:trPr>
        <w:tc>
          <w:tcPr>
            <w:tcW w:w="1728" w:type="dxa"/>
          </w:tcPr>
          <w:p w:rsidR="00FE2ED5" w:rsidRPr="00023A98" w:rsidRDefault="00FE2ED5" w:rsidP="00FE2ED5">
            <w:pPr>
              <w:spacing w:after="0" w:line="240" w:lineRule="auto"/>
              <w:outlineLvl w:val="4"/>
              <w:rPr>
                <w:rFonts w:ascii="Times New Roman" w:eastAsia="Calibri" w:hAnsi="Times New Roman" w:cs="Times New Roman"/>
                <w:b/>
                <w:color w:val="000000"/>
              </w:rPr>
            </w:pPr>
            <w:bookmarkStart w:id="13" w:name="_fs_QuD1yWVqn0O8Wzu3WDmbg" w:colFirst="0" w:colLast="0"/>
            <w:bookmarkEnd w:id="11"/>
            <w:r w:rsidRPr="00023A98">
              <w:rPr>
                <w:rFonts w:ascii="Times New Roman" w:eastAsia="Calibri" w:hAnsi="Times New Roman" w:cs="Times New Roman"/>
                <w:b/>
                <w:color w:val="000000"/>
              </w:rPr>
              <w:t>a. Order of Completion</w:t>
            </w:r>
          </w:p>
        </w:tc>
        <w:tc>
          <w:tcPr>
            <w:tcW w:w="7740" w:type="dxa"/>
          </w:tcPr>
          <w:p w:rsidR="00FE2ED5" w:rsidRPr="00FE2ED5" w:rsidRDefault="00FE2ED5" w:rsidP="00FE2ED5">
            <w:pPr>
              <w:tabs>
                <w:tab w:val="left" w:pos="540"/>
                <w:tab w:val="left" w:pos="502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The procedures</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discussed</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in</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this</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topic</w:t>
            </w:r>
            <w:r w:rsidRPr="00FE2ED5">
              <w:rPr>
                <w:rFonts w:ascii="Times New Roman" w:eastAsia="Times New Roman" w:hAnsi="Times New Roman" w:cs="Times New Roman"/>
                <w:spacing w:val="-1"/>
                <w:sz w:val="24"/>
                <w:szCs w:val="24"/>
              </w:rPr>
              <w:t xml:space="preserve"> must </w:t>
            </w:r>
            <w:r w:rsidRPr="00FE2ED5">
              <w:rPr>
                <w:rFonts w:ascii="Times New Roman" w:eastAsia="Times New Roman" w:hAnsi="Times New Roman" w:cs="Times New Roman"/>
                <w:sz w:val="24"/>
                <w:szCs w:val="24"/>
              </w:rPr>
              <w:t>be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initiated</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and</w:t>
            </w:r>
            <w:r w:rsidRPr="00FE2ED5">
              <w:rPr>
                <w:rFonts w:ascii="Times New Roman" w:eastAsia="Times New Roman" w:hAnsi="Times New Roman" w:cs="Times New Roman"/>
                <w:spacing w:val="-1"/>
                <w:sz w:val="24"/>
                <w:szCs w:val="24"/>
              </w:rPr>
              <w:t xml:space="preserve"> may be completed </w:t>
            </w:r>
            <w:r w:rsidRPr="00FE2ED5">
              <w:rPr>
                <w:rFonts w:ascii="Times New Roman" w:eastAsia="Times New Roman" w:hAnsi="Times New Roman" w:cs="Times New Roman"/>
                <w:sz w:val="24"/>
                <w:szCs w:val="24"/>
              </w:rPr>
              <w:t>in</w:t>
            </w:r>
            <w:r w:rsidRPr="00FE2ED5">
              <w:rPr>
                <w:rFonts w:ascii="Times New Roman" w:eastAsia="Times New Roman" w:hAnsi="Times New Roman" w:cs="Times New Roman"/>
                <w:spacing w:val="28"/>
                <w:sz w:val="24"/>
                <w:szCs w:val="24"/>
              </w:rPr>
              <w:t xml:space="preserve"> </w:t>
            </w:r>
            <w:r w:rsidRPr="00FE2ED5">
              <w:rPr>
                <w:rFonts w:ascii="Times New Roman" w:eastAsia="Times New Roman" w:hAnsi="Times New Roman" w:cs="Times New Roman"/>
                <w:sz w:val="24"/>
                <w:szCs w:val="24"/>
              </w:rPr>
              <w:t>any</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feasible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 xml:space="preserve">order, </w:t>
            </w:r>
            <w:proofErr w:type="gramStart"/>
            <w:r w:rsidRPr="00FE2ED5">
              <w:rPr>
                <w:rFonts w:ascii="Times New Roman" w:eastAsia="Times New Roman" w:hAnsi="Times New Roman" w:cs="Times New Roman"/>
                <w:sz w:val="24"/>
                <w:szCs w:val="24"/>
              </w:rPr>
              <w:t>with the exception of</w:t>
            </w:r>
            <w:proofErr w:type="gramEnd"/>
            <w:r w:rsidRPr="00FE2ED5">
              <w:rPr>
                <w:rFonts w:ascii="Times New Roman" w:eastAsia="Times New Roman" w:hAnsi="Times New Roman" w:cs="Times New Roman"/>
                <w:sz w:val="24"/>
                <w:szCs w:val="24"/>
              </w:rPr>
              <w:t xml:space="preserve"> the Certificate of Eligibility (COE),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as</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long</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as</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they</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pacing w:val="1"/>
                <w:sz w:val="24"/>
                <w:szCs w:val="24"/>
              </w:rPr>
              <w:t>are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all</w:t>
            </w:r>
            <w:r w:rsidRPr="00FE2ED5">
              <w:rPr>
                <w:rFonts w:ascii="Times New Roman" w:eastAsia="Times New Roman" w:hAnsi="Times New Roman" w:cs="Times New Roman"/>
                <w:spacing w:val="-1"/>
                <w:sz w:val="24"/>
                <w:szCs w:val="24"/>
              </w:rPr>
              <w:t xml:space="preserve"> completed </w:t>
            </w:r>
            <w:r w:rsidRPr="00FE2ED5">
              <w:rPr>
                <w:rFonts w:ascii="Times New Roman" w:eastAsia="Times New Roman" w:hAnsi="Times New Roman" w:cs="Times New Roman"/>
                <w:sz w:val="24"/>
                <w:szCs w:val="24"/>
              </w:rPr>
              <w:t>prior</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to</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loan</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closing.  The COE must be obtained prior to ordering an appraisal.  These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procedures</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apply</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to</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both</w:t>
            </w:r>
            <w:r w:rsidRPr="00FE2ED5">
              <w:rPr>
                <w:rFonts w:ascii="Times New Roman" w:eastAsia="Times New Roman" w:hAnsi="Times New Roman" w:cs="Times New Roman"/>
                <w:spacing w:val="-1"/>
                <w:sz w:val="24"/>
                <w:szCs w:val="24"/>
              </w:rPr>
              <w:t xml:space="preserve"> prior </w:t>
            </w:r>
            <w:r w:rsidRPr="00FE2ED5">
              <w:rPr>
                <w:rFonts w:ascii="Times New Roman" w:eastAsia="Times New Roman" w:hAnsi="Times New Roman" w:cs="Times New Roman"/>
                <w:sz w:val="24"/>
                <w:szCs w:val="24"/>
              </w:rPr>
              <w:t>approval</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loans</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and</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loans</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closed</w:t>
            </w:r>
            <w:r w:rsidRPr="00FE2ED5">
              <w:rPr>
                <w:rFonts w:ascii="Times New Roman" w:eastAsia="Times New Roman" w:hAnsi="Times New Roman" w:cs="Times New Roman"/>
                <w:spacing w:val="24"/>
                <w:sz w:val="24"/>
                <w:szCs w:val="24"/>
              </w:rPr>
              <w:t xml:space="preserve"> </w:t>
            </w:r>
            <w:r w:rsidRPr="00FE2ED5">
              <w:rPr>
                <w:rFonts w:ascii="Times New Roman" w:eastAsia="Times New Roman" w:hAnsi="Times New Roman" w:cs="Times New Roman"/>
                <w:spacing w:val="-1"/>
                <w:sz w:val="24"/>
                <w:szCs w:val="24"/>
              </w:rPr>
              <w:t xml:space="preserve">automatically (except the procedure </w:t>
            </w:r>
            <w:r w:rsidRPr="00FE2ED5">
              <w:rPr>
                <w:rFonts w:ascii="Times New Roman" w:eastAsia="Times New Roman" w:hAnsi="Times New Roman" w:cs="Times New Roman"/>
                <w:sz w:val="24"/>
                <w:szCs w:val="24"/>
              </w:rPr>
              <w:t>which specifically refers to prior approval loans).</w:t>
            </w:r>
          </w:p>
          <w:p w:rsidR="00FE2ED5" w:rsidRPr="00FE2ED5" w:rsidRDefault="00FE2ED5" w:rsidP="00FE2ED5">
            <w:pPr>
              <w:tabs>
                <w:tab w:val="left" w:pos="540"/>
              </w:tabs>
              <w:spacing w:after="0" w:line="240" w:lineRule="auto"/>
              <w:ind w:firstLine="180"/>
              <w:rPr>
                <w:rFonts w:ascii="Times New Roman" w:eastAsia="Calibri" w:hAnsi="Times New Roman" w:cs="Times New Roman"/>
                <w:color w:val="000000"/>
                <w:sz w:val="24"/>
                <w:szCs w:val="24"/>
              </w:rPr>
            </w:pPr>
          </w:p>
          <w:p w:rsidR="00FE2ED5" w:rsidRPr="00FE2ED5" w:rsidRDefault="00FE2ED5" w:rsidP="00FE2ED5">
            <w:pPr>
              <w:tabs>
                <w:tab w:val="left" w:pos="540"/>
              </w:tabs>
              <w:spacing w:after="0" w:line="240" w:lineRule="auto"/>
              <w:rPr>
                <w:rFonts w:ascii="Times New Roman" w:eastAsia="Times New Roman" w:hAnsi="Times New Roman" w:cs="Times New Roman"/>
                <w:spacing w:val="-1"/>
                <w:sz w:val="24"/>
                <w:szCs w:val="24"/>
              </w:rPr>
            </w:pPr>
            <w:r w:rsidRPr="00FE2ED5">
              <w:rPr>
                <w:rFonts w:ascii="Times New Roman" w:eastAsia="Times New Roman" w:hAnsi="Times New Roman" w:cs="Times New Roman"/>
                <w:sz w:val="24"/>
                <w:szCs w:val="24"/>
              </w:rPr>
              <w:t>To avoid delays in closing, it is</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recommended</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that</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lender</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take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the following</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actions</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in</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very</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early</w:t>
            </w:r>
            <w:r w:rsidRPr="00FE2ED5">
              <w:rPr>
                <w:rFonts w:ascii="Times New Roman" w:eastAsia="Times New Roman" w:hAnsi="Times New Roman" w:cs="Times New Roman"/>
                <w:spacing w:val="-1"/>
                <w:sz w:val="24"/>
                <w:szCs w:val="24"/>
              </w:rPr>
              <w:t xml:space="preserve"> stages of loan processing:</w:t>
            </w:r>
          </w:p>
          <w:p w:rsidR="00FE2ED5" w:rsidRPr="00FE2ED5" w:rsidRDefault="00FE2ED5" w:rsidP="00FE2ED5">
            <w:pPr>
              <w:tabs>
                <w:tab w:val="left" w:pos="540"/>
              </w:tabs>
              <w:spacing w:after="0" w:line="240" w:lineRule="auto"/>
              <w:rPr>
                <w:rFonts w:ascii="Times New Roman" w:eastAsia="Times New Roman" w:hAnsi="Times New Roman" w:cs="Times New Roman"/>
                <w:spacing w:val="-1"/>
                <w:sz w:val="24"/>
                <w:szCs w:val="24"/>
              </w:rPr>
            </w:pPr>
          </w:p>
          <w:p w:rsidR="00FE2ED5" w:rsidRPr="00FE2ED5" w:rsidRDefault="00FE2ED5" w:rsidP="00FE2ED5">
            <w:pPr>
              <w:numPr>
                <w:ilvl w:val="0"/>
                <w:numId w:val="5"/>
              </w:numPr>
              <w:spacing w:after="60" w:line="240" w:lineRule="auto"/>
              <w:outlineLvl w:val="6"/>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obtain a</w:t>
            </w:r>
            <w:r w:rsidR="00A35541">
              <w:rPr>
                <w:rFonts w:ascii="Times New Roman" w:eastAsia="Calibri" w:hAnsi="Times New Roman" w:cs="Times New Roman"/>
                <w:color w:val="000000"/>
                <w:sz w:val="24"/>
                <w:szCs w:val="24"/>
              </w:rPr>
              <w:t xml:space="preserve"> COE (see subsection b of this c</w:t>
            </w:r>
            <w:r w:rsidRPr="00FE2ED5">
              <w:rPr>
                <w:rFonts w:ascii="Times New Roman" w:eastAsia="Calibri" w:hAnsi="Times New Roman" w:cs="Times New Roman"/>
                <w:color w:val="000000"/>
                <w:sz w:val="24"/>
                <w:szCs w:val="24"/>
              </w:rPr>
              <w:t>hapter),</w:t>
            </w:r>
          </w:p>
          <w:p w:rsidR="00FE2ED5" w:rsidRPr="00FE2ED5" w:rsidRDefault="00FE2ED5" w:rsidP="00FE2ED5">
            <w:pPr>
              <w:numPr>
                <w:ilvl w:val="0"/>
                <w:numId w:val="5"/>
              </w:numPr>
              <w:spacing w:after="60" w:line="240" w:lineRule="auto"/>
              <w:outlineLvl w:val="6"/>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 xml:space="preserve">request </w:t>
            </w:r>
            <w:r w:rsidR="00A35541">
              <w:rPr>
                <w:rFonts w:ascii="Times New Roman" w:eastAsia="Calibri" w:hAnsi="Times New Roman" w:cs="Times New Roman"/>
                <w:color w:val="000000"/>
                <w:sz w:val="24"/>
                <w:szCs w:val="24"/>
              </w:rPr>
              <w:t xml:space="preserve">an </w:t>
            </w:r>
            <w:r w:rsidRPr="00FE2ED5">
              <w:rPr>
                <w:rFonts w:ascii="Times New Roman" w:eastAsia="Calibri" w:hAnsi="Times New Roman" w:cs="Times New Roman"/>
                <w:color w:val="000000"/>
                <w:sz w:val="24"/>
                <w:szCs w:val="24"/>
              </w:rPr>
              <w:t>appraisal assignment in VA’s web-based loan guaranty system (</w:t>
            </w:r>
            <w:proofErr w:type="spellStart"/>
            <w:r w:rsidRPr="00FE2ED5">
              <w:rPr>
                <w:rFonts w:ascii="Times New Roman" w:eastAsia="Calibri" w:hAnsi="Times New Roman" w:cs="Times New Roman"/>
                <w:color w:val="000000"/>
                <w:sz w:val="24"/>
                <w:szCs w:val="24"/>
              </w:rPr>
              <w:t>WebLGY</w:t>
            </w:r>
            <w:proofErr w:type="spellEnd"/>
            <w:r w:rsidRPr="00FE2ED5">
              <w:rPr>
                <w:rFonts w:ascii="Times New Roman" w:eastAsia="Calibri" w:hAnsi="Times New Roman" w:cs="Times New Roman"/>
                <w:color w:val="000000"/>
                <w:sz w:val="24"/>
                <w:szCs w:val="24"/>
              </w:rPr>
              <w:t>), (see Chapter 10 of</w:t>
            </w:r>
            <w:r w:rsidR="00196DCB">
              <w:rPr>
                <w:rFonts w:ascii="Times New Roman" w:eastAsia="Calibri" w:hAnsi="Times New Roman" w:cs="Times New Roman"/>
                <w:color w:val="000000"/>
                <w:sz w:val="24"/>
                <w:szCs w:val="24"/>
              </w:rPr>
              <w:t xml:space="preserve"> this h</w:t>
            </w:r>
            <w:r w:rsidRPr="00FE2ED5">
              <w:rPr>
                <w:rFonts w:ascii="Times New Roman" w:eastAsia="Calibri" w:hAnsi="Times New Roman" w:cs="Times New Roman"/>
                <w:color w:val="000000"/>
                <w:sz w:val="24"/>
                <w:szCs w:val="24"/>
              </w:rPr>
              <w:t>andbook for the steps to order an appraisal),</w:t>
            </w:r>
          </w:p>
          <w:p w:rsidR="00FE2ED5" w:rsidRPr="00FE2ED5" w:rsidRDefault="00FE2ED5" w:rsidP="00FE2ED5">
            <w:pPr>
              <w:numPr>
                <w:ilvl w:val="0"/>
                <w:numId w:val="5"/>
              </w:numPr>
              <w:spacing w:after="60" w:line="240" w:lineRule="auto"/>
              <w:outlineLvl w:val="6"/>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 xml:space="preserve">initiate </w:t>
            </w:r>
            <w:r w:rsidR="005B4C49">
              <w:rPr>
                <w:rFonts w:ascii="Times New Roman" w:eastAsia="Calibri" w:hAnsi="Times New Roman" w:cs="Times New Roman"/>
                <w:color w:val="000000"/>
                <w:sz w:val="24"/>
                <w:szCs w:val="24"/>
              </w:rPr>
              <w:t xml:space="preserve">the </w:t>
            </w:r>
            <w:r w:rsidRPr="00FE2ED5">
              <w:rPr>
                <w:rFonts w:ascii="Times New Roman" w:eastAsia="Calibri" w:hAnsi="Times New Roman" w:cs="Times New Roman"/>
                <w:color w:val="000000"/>
                <w:sz w:val="24"/>
                <w:szCs w:val="24"/>
              </w:rPr>
              <w:t xml:space="preserve">Credit Alert Verification Report System (CAIVRS) and, if applicable, a complete </w:t>
            </w:r>
            <w:hyperlink r:id="rId7" w:history="1">
              <w:r w:rsidRPr="00FE2ED5">
                <w:rPr>
                  <w:rFonts w:ascii="Times New Roman" w:eastAsia="Calibri" w:hAnsi="Times New Roman" w:cs="Times New Roman"/>
                  <w:color w:val="0B0080"/>
                  <w:sz w:val="24"/>
                </w:rPr>
                <w:t>VA Form 26-8937</w:t>
              </w:r>
            </w:hyperlink>
            <w:r w:rsidRPr="00FE2ED5">
              <w:rPr>
                <w:rFonts w:ascii="Times New Roman" w:eastAsia="Calibri" w:hAnsi="Times New Roman" w:cs="Times New Roman"/>
                <w:color w:val="000000"/>
                <w:sz w:val="24"/>
                <w:szCs w:val="24"/>
              </w:rPr>
              <w:t xml:space="preserve">, </w:t>
            </w:r>
            <w:r w:rsidRPr="00FE2ED5">
              <w:rPr>
                <w:rFonts w:ascii="Times New Roman" w:eastAsia="Calibri" w:hAnsi="Times New Roman" w:cs="Times New Roman"/>
                <w:i/>
                <w:color w:val="000000"/>
                <w:sz w:val="24"/>
                <w:szCs w:val="24"/>
              </w:rPr>
              <w:t>Verification of VA Benefits</w:t>
            </w:r>
            <w:r w:rsidRPr="00FE2ED5">
              <w:rPr>
                <w:rFonts w:ascii="Times New Roman" w:eastAsia="Calibri" w:hAnsi="Times New Roman" w:cs="Times New Roman"/>
                <w:color w:val="000000"/>
                <w:sz w:val="24"/>
                <w:szCs w:val="24"/>
              </w:rPr>
              <w:t>, (see Topic 6, Chapter 4 of the Lender</w:t>
            </w:r>
            <w:r w:rsidR="005B4C49">
              <w:rPr>
                <w:rFonts w:ascii="Times New Roman" w:eastAsia="Calibri" w:hAnsi="Times New Roman" w:cs="Times New Roman"/>
                <w:color w:val="000000"/>
                <w:sz w:val="24"/>
                <w:szCs w:val="24"/>
              </w:rPr>
              <w:t>’</w:t>
            </w:r>
            <w:r w:rsidRPr="00FE2ED5">
              <w:rPr>
                <w:rFonts w:ascii="Times New Roman" w:eastAsia="Calibri" w:hAnsi="Times New Roman" w:cs="Times New Roman"/>
                <w:color w:val="000000"/>
                <w:sz w:val="24"/>
                <w:szCs w:val="24"/>
              </w:rPr>
              <w:t>s Handbook),</w:t>
            </w:r>
          </w:p>
          <w:p w:rsidR="00FE2ED5" w:rsidRPr="00FE2ED5" w:rsidRDefault="00FE2ED5" w:rsidP="00FE2ED5">
            <w:pPr>
              <w:numPr>
                <w:ilvl w:val="0"/>
                <w:numId w:val="5"/>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 xml:space="preserve">request </w:t>
            </w:r>
            <w:r w:rsidR="005B4C49">
              <w:rPr>
                <w:rFonts w:ascii="Times New Roman" w:eastAsia="Calibri" w:hAnsi="Times New Roman" w:cs="Times New Roman"/>
                <w:color w:val="000000"/>
                <w:sz w:val="24"/>
                <w:szCs w:val="24"/>
              </w:rPr>
              <w:t xml:space="preserve">a </w:t>
            </w:r>
            <w:r w:rsidRPr="00FE2ED5">
              <w:rPr>
                <w:rFonts w:ascii="Times New Roman" w:eastAsia="Calibri" w:hAnsi="Times New Roman" w:cs="Times New Roman"/>
                <w:color w:val="000000"/>
                <w:sz w:val="24"/>
                <w:szCs w:val="24"/>
              </w:rPr>
              <w:t>credit report and verifications (</w:t>
            </w:r>
            <w:r w:rsidR="00196DCB">
              <w:rPr>
                <w:rFonts w:ascii="Times New Roman" w:eastAsia="Calibri" w:hAnsi="Times New Roman" w:cs="Times New Roman"/>
                <w:color w:val="000000"/>
                <w:sz w:val="24"/>
                <w:szCs w:val="24"/>
              </w:rPr>
              <w:t>see Topic 7, Chapter 4 of this h</w:t>
            </w:r>
            <w:r w:rsidRPr="00FE2ED5">
              <w:rPr>
                <w:rFonts w:ascii="Times New Roman" w:eastAsia="Calibri" w:hAnsi="Times New Roman" w:cs="Times New Roman"/>
                <w:color w:val="000000"/>
                <w:sz w:val="24"/>
                <w:szCs w:val="24"/>
              </w:rPr>
              <w:t>andbook).</w:t>
            </w:r>
          </w:p>
        </w:tc>
      </w:tr>
      <w:bookmarkEnd w:id="10"/>
      <w:bookmarkEnd w:id="13"/>
    </w:tbl>
    <w:p w:rsidR="00FE2ED5" w:rsidRPr="00FE2ED5" w:rsidRDefault="00FE2ED5" w:rsidP="00FE2ED5">
      <w:pPr>
        <w:pBdr>
          <w:top w:val="single" w:sz="6" w:space="0" w:color="000000"/>
        </w:pBdr>
        <w:spacing w:before="240" w:after="0" w:line="240" w:lineRule="auto"/>
        <w:ind w:left="1728"/>
        <w:jc w:val="right"/>
        <w:rPr>
          <w:rFonts w:ascii="Times New Roman" w:eastAsia="Calibri" w:hAnsi="Times New Roman" w:cs="Times New Roman"/>
          <w:i/>
          <w:color w:val="000000"/>
          <w:sz w:val="24"/>
        </w:rPr>
      </w:pPr>
    </w:p>
    <w:tbl>
      <w:tblPr>
        <w:tblW w:w="0" w:type="auto"/>
        <w:tblLayout w:type="fixed"/>
        <w:tblLook w:val="0000" w:firstRow="0" w:lastRow="0" w:firstColumn="0" w:lastColumn="0" w:noHBand="0" w:noVBand="0"/>
      </w:tblPr>
      <w:tblGrid>
        <w:gridCol w:w="1728"/>
        <w:gridCol w:w="7740"/>
      </w:tblGrid>
      <w:tr w:rsidR="00FE2ED5" w:rsidRPr="00FE2ED5" w:rsidTr="00FE2ED5">
        <w:trPr>
          <w:cantSplit/>
          <w:trHeight w:val="3330"/>
        </w:trPr>
        <w:tc>
          <w:tcPr>
            <w:tcW w:w="1728" w:type="dxa"/>
          </w:tcPr>
          <w:p w:rsidR="00FE2ED5" w:rsidRPr="00023A98" w:rsidRDefault="00FE2ED5" w:rsidP="00FE2ED5">
            <w:pPr>
              <w:spacing w:after="0" w:line="240" w:lineRule="auto"/>
              <w:outlineLvl w:val="4"/>
              <w:rPr>
                <w:rFonts w:ascii="Times New Roman" w:eastAsia="Calibri" w:hAnsi="Times New Roman" w:cs="Times New Roman"/>
                <w:b/>
                <w:color w:val="000000"/>
              </w:rPr>
            </w:pPr>
            <w:bookmarkStart w:id="14" w:name="_fs_a6CQ4u3VSb0KltyVpFV4vYw" w:colFirst="0" w:colLast="0"/>
            <w:r w:rsidRPr="00023A98">
              <w:rPr>
                <w:rFonts w:ascii="Times New Roman" w:eastAsia="Calibri" w:hAnsi="Times New Roman" w:cs="Times New Roman"/>
                <w:b/>
                <w:color w:val="000000"/>
              </w:rPr>
              <w:t xml:space="preserve">b.  How to Obtain </w:t>
            </w:r>
            <w:r w:rsidR="005B4C49">
              <w:rPr>
                <w:rFonts w:ascii="Times New Roman" w:eastAsia="Calibri" w:hAnsi="Times New Roman" w:cs="Times New Roman"/>
                <w:b/>
                <w:color w:val="000000"/>
              </w:rPr>
              <w:t xml:space="preserve">a </w:t>
            </w:r>
            <w:r w:rsidRPr="00023A98">
              <w:rPr>
                <w:rFonts w:ascii="Times New Roman" w:eastAsia="Calibri" w:hAnsi="Times New Roman" w:cs="Times New Roman"/>
                <w:b/>
                <w:color w:val="000000"/>
              </w:rPr>
              <w:t>Certificate of Eligibility</w:t>
            </w:r>
          </w:p>
        </w:tc>
        <w:tc>
          <w:tcPr>
            <w:tcW w:w="7740" w:type="dxa"/>
          </w:tcPr>
          <w:p w:rsidR="00FE2ED5" w:rsidRPr="00FE2ED5" w:rsidRDefault="005B4C49" w:rsidP="00FE2ED5">
            <w:pPr>
              <w:tabs>
                <w:tab w:val="left" w:pos="345"/>
                <w:tab w:val="left" w:pos="51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Verify the Veteran’s or surviving s</w:t>
            </w:r>
            <w:r w:rsidR="00FE2ED5" w:rsidRPr="00FE2ED5">
              <w:rPr>
                <w:rFonts w:ascii="Times New Roman" w:eastAsia="Times New Roman" w:hAnsi="Times New Roman" w:cs="Times New Roman"/>
                <w:sz w:val="24"/>
                <w:szCs w:val="24"/>
              </w:rPr>
              <w:t xml:space="preserve">pouse’s eligibility for home loan benefits and amount of available entitlement by obtaining a COE in </w:t>
            </w:r>
            <w:proofErr w:type="spellStart"/>
            <w:r w:rsidR="00FE2ED5" w:rsidRPr="00FE2ED5">
              <w:rPr>
                <w:rFonts w:ascii="Times New Roman" w:eastAsia="Times New Roman" w:hAnsi="Times New Roman" w:cs="Times New Roman"/>
                <w:sz w:val="24"/>
                <w:szCs w:val="24"/>
              </w:rPr>
              <w:t>WebLGY</w:t>
            </w:r>
            <w:proofErr w:type="spellEnd"/>
            <w:r w:rsidR="00FE2ED5" w:rsidRPr="00FE2ED5">
              <w:rPr>
                <w:rFonts w:ascii="Times New Roman" w:eastAsia="Times New Roman" w:hAnsi="Times New Roman" w:cs="Times New Roman"/>
                <w:sz w:val="24"/>
                <w:szCs w:val="24"/>
              </w:rPr>
              <w:t xml:space="preserve">.  It is highly suggested that lenders obtain a COE online through </w:t>
            </w:r>
            <w:proofErr w:type="spellStart"/>
            <w:r w:rsidR="00FE2ED5" w:rsidRPr="00FE2ED5">
              <w:rPr>
                <w:rFonts w:ascii="Times New Roman" w:eastAsia="Times New Roman" w:hAnsi="Times New Roman" w:cs="Times New Roman"/>
                <w:sz w:val="24"/>
                <w:szCs w:val="24"/>
              </w:rPr>
              <w:t>WebLGY</w:t>
            </w:r>
            <w:proofErr w:type="spellEnd"/>
            <w:r w:rsidR="00FE2ED5" w:rsidRPr="00FE2ED5">
              <w:rPr>
                <w:rFonts w:ascii="Times New Roman" w:eastAsia="Times New Roman" w:hAnsi="Times New Roman" w:cs="Times New Roman"/>
                <w:sz w:val="24"/>
                <w:szCs w:val="24"/>
              </w:rPr>
              <w:t xml:space="preserve"> for the most efficient processing times.  Veterans may also apply online through </w:t>
            </w:r>
            <w:proofErr w:type="spellStart"/>
            <w:r w:rsidR="00FE2ED5" w:rsidRPr="00FE2ED5">
              <w:rPr>
                <w:rFonts w:ascii="Times New Roman" w:eastAsia="Times New Roman" w:hAnsi="Times New Roman" w:cs="Times New Roman"/>
                <w:sz w:val="24"/>
                <w:szCs w:val="24"/>
              </w:rPr>
              <w:t>eBenefits</w:t>
            </w:r>
            <w:proofErr w:type="spellEnd"/>
            <w:r w:rsidR="00FE2ED5" w:rsidRPr="00FE2ED5">
              <w:rPr>
                <w:rFonts w:ascii="Times New Roman" w:eastAsia="Times New Roman" w:hAnsi="Times New Roman" w:cs="Times New Roman"/>
                <w:sz w:val="24"/>
                <w:szCs w:val="24"/>
              </w:rPr>
              <w:t xml:space="preserve">. A COE obtained by the borrower in </w:t>
            </w:r>
            <w:proofErr w:type="spellStart"/>
            <w:r w:rsidR="00FE2ED5" w:rsidRPr="00FE2ED5">
              <w:rPr>
                <w:rFonts w:ascii="Times New Roman" w:eastAsia="Times New Roman" w:hAnsi="Times New Roman" w:cs="Times New Roman"/>
                <w:sz w:val="24"/>
                <w:szCs w:val="24"/>
              </w:rPr>
              <w:t>eBenefits</w:t>
            </w:r>
            <w:proofErr w:type="spellEnd"/>
            <w:r w:rsidR="00FE2ED5" w:rsidRPr="00FE2ED5">
              <w:rPr>
                <w:rFonts w:ascii="Times New Roman" w:eastAsia="Times New Roman" w:hAnsi="Times New Roman" w:cs="Times New Roman"/>
                <w:sz w:val="24"/>
                <w:szCs w:val="24"/>
              </w:rPr>
              <w:t xml:space="preserve"> will be in </w:t>
            </w:r>
            <w:proofErr w:type="spellStart"/>
            <w:r w:rsidR="00FE2ED5" w:rsidRPr="00FE2ED5">
              <w:rPr>
                <w:rFonts w:ascii="Times New Roman" w:eastAsia="Times New Roman" w:hAnsi="Times New Roman" w:cs="Times New Roman"/>
                <w:sz w:val="24"/>
                <w:szCs w:val="24"/>
              </w:rPr>
              <w:t>WebLGY</w:t>
            </w:r>
            <w:proofErr w:type="spellEnd"/>
            <w:r w:rsidR="00FE2ED5" w:rsidRPr="00FE2ED5">
              <w:rPr>
                <w:rFonts w:ascii="Times New Roman" w:eastAsia="Times New Roman" w:hAnsi="Times New Roman" w:cs="Times New Roman"/>
                <w:sz w:val="24"/>
                <w:szCs w:val="24"/>
              </w:rPr>
              <w:t xml:space="preserve">.  This COE can be accessed by the lender using at least two of the requested data points in the system, for example the </w:t>
            </w:r>
            <w:r>
              <w:rPr>
                <w:rFonts w:ascii="Times New Roman" w:eastAsia="Times New Roman" w:hAnsi="Times New Roman" w:cs="Times New Roman"/>
                <w:sz w:val="24"/>
                <w:szCs w:val="24"/>
              </w:rPr>
              <w:t>reference number and Veteran’s social s</w:t>
            </w:r>
            <w:r w:rsidR="00FE2ED5" w:rsidRPr="00FE2ED5">
              <w:rPr>
                <w:rFonts w:ascii="Times New Roman" w:eastAsia="Times New Roman" w:hAnsi="Times New Roman" w:cs="Times New Roman"/>
                <w:sz w:val="24"/>
                <w:szCs w:val="24"/>
              </w:rPr>
              <w:t>ecurity number.  An additional or updated COE does not need to be obtained or updated unless a change needs to be made to the COE.  Please examine and understand the conditions of the COE. Failure to comply with the COE conditions may result in an ineligible loan (</w:t>
            </w:r>
            <w:r w:rsidR="002B53C2">
              <w:rPr>
                <w:rFonts w:ascii="Times New Roman" w:eastAsia="Times New Roman" w:hAnsi="Times New Roman" w:cs="Times New Roman"/>
                <w:sz w:val="24"/>
                <w:szCs w:val="24"/>
              </w:rPr>
              <w:t>s</w:t>
            </w:r>
            <w:r w:rsidR="00196DCB">
              <w:rPr>
                <w:rFonts w:ascii="Times New Roman" w:eastAsia="Times New Roman" w:hAnsi="Times New Roman" w:cs="Times New Roman"/>
                <w:sz w:val="24"/>
                <w:szCs w:val="24"/>
              </w:rPr>
              <w:t>ee Chapter 2 of this h</w:t>
            </w:r>
            <w:r w:rsidR="00FE2ED5" w:rsidRPr="00FE2ED5">
              <w:rPr>
                <w:rFonts w:ascii="Times New Roman" w:eastAsia="Times New Roman" w:hAnsi="Times New Roman" w:cs="Times New Roman"/>
                <w:sz w:val="24"/>
                <w:szCs w:val="24"/>
              </w:rPr>
              <w:t xml:space="preserve">andbook). </w:t>
            </w:r>
          </w:p>
        </w:tc>
      </w:tr>
    </w:tbl>
    <w:bookmarkEnd w:id="14"/>
    <w:p w:rsidR="00FE2ED5" w:rsidRPr="00FE2ED5" w:rsidRDefault="00FE2ED5" w:rsidP="00FE2ED5">
      <w:pPr>
        <w:pBdr>
          <w:top w:val="single" w:sz="6" w:space="0" w:color="000000"/>
        </w:pBdr>
        <w:spacing w:before="240" w:after="0" w:line="240" w:lineRule="auto"/>
        <w:ind w:left="1728"/>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FE2ED5" w:rsidRPr="00FE2ED5" w:rsidRDefault="00FE2ED5" w:rsidP="00FE2ED5">
      <w:pPr>
        <w:pStyle w:val="NumberedList1"/>
        <w:pageBreakBefore/>
        <w:numPr>
          <w:ilvl w:val="0"/>
          <w:numId w:val="0"/>
        </w:numPr>
        <w:spacing w:after="240"/>
        <w:rPr>
          <w:rFonts w:ascii="Arial" w:hAnsi="Arial" w:cs="Arial"/>
          <w:b/>
        </w:rPr>
      </w:pPr>
      <w:r>
        <w:rPr>
          <w:rFonts w:ascii="Arial" w:hAnsi="Arial" w:cs="Arial"/>
          <w:b/>
          <w:sz w:val="32"/>
        </w:rPr>
        <w:lastRenderedPageBreak/>
        <w:t xml:space="preserve">1. </w:t>
      </w:r>
      <w:r w:rsidRPr="00FE2ED5">
        <w:rPr>
          <w:rFonts w:ascii="Arial" w:hAnsi="Arial" w:cs="Arial"/>
          <w:b/>
          <w:sz w:val="32"/>
        </w:rPr>
        <w:t>Processing Procedures</w:t>
      </w:r>
      <w:r w:rsidRPr="00FE2ED5">
        <w:rPr>
          <w:rFonts w:ascii="Arial" w:hAnsi="Arial" w:cs="Arial"/>
          <w:b/>
        </w:rPr>
        <w:t xml:space="preserve">, </w:t>
      </w:r>
      <w:r w:rsidRPr="00FE2ED5">
        <w:rPr>
          <w:rFonts w:ascii="Arial" w:hAnsi="Arial" w:cs="Arial"/>
        </w:rPr>
        <w:t>continued</w:t>
      </w:r>
      <w:bookmarkStart w:id="15" w:name="_fs_KA1E3L0X2kiZJ4K1HdlfVQ"/>
    </w:p>
    <w:bookmarkEnd w:id="15"/>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ayout w:type="fixed"/>
        <w:tblLook w:val="0000" w:firstRow="0" w:lastRow="0" w:firstColumn="0" w:lastColumn="0" w:noHBand="0" w:noVBand="0"/>
      </w:tblPr>
      <w:tblGrid>
        <w:gridCol w:w="1728"/>
        <w:gridCol w:w="7740"/>
      </w:tblGrid>
      <w:tr w:rsidR="00FE2ED5" w:rsidRPr="00FE2ED5" w:rsidTr="00FE2ED5">
        <w:trPr>
          <w:cantSplit/>
        </w:trPr>
        <w:tc>
          <w:tcPr>
            <w:tcW w:w="1728" w:type="dxa"/>
          </w:tcPr>
          <w:p w:rsidR="00FE2ED5" w:rsidRPr="00FE2ED5" w:rsidRDefault="00FE2ED5" w:rsidP="00FE2ED5">
            <w:pPr>
              <w:spacing w:after="0" w:line="240" w:lineRule="auto"/>
              <w:outlineLvl w:val="4"/>
              <w:rPr>
                <w:rFonts w:ascii="Times New Roman" w:eastAsia="Calibri" w:hAnsi="Times New Roman" w:cs="Times New Roman"/>
                <w:b/>
                <w:color w:val="000000"/>
              </w:rPr>
            </w:pPr>
            <w:bookmarkStart w:id="16" w:name="_fs_ek5UKMIGWkGBzIDaqmgFgw" w:colFirst="0" w:colLast="0"/>
            <w:r w:rsidRPr="00FE2ED5">
              <w:rPr>
                <w:rFonts w:ascii="Times New Roman" w:eastAsia="Calibri" w:hAnsi="Times New Roman" w:cs="Times New Roman"/>
                <w:b/>
                <w:color w:val="000000"/>
              </w:rPr>
              <w:t xml:space="preserve">c.  Establish Reasonable Value of </w:t>
            </w:r>
            <w:r w:rsidR="005B4C49">
              <w:rPr>
                <w:rFonts w:ascii="Times New Roman" w:eastAsia="Calibri" w:hAnsi="Times New Roman" w:cs="Times New Roman"/>
                <w:b/>
                <w:color w:val="000000"/>
              </w:rPr>
              <w:t>the</w:t>
            </w:r>
            <w:r w:rsidR="003A7223">
              <w:rPr>
                <w:rFonts w:ascii="Times New Roman" w:eastAsia="Calibri" w:hAnsi="Times New Roman" w:cs="Times New Roman"/>
                <w:b/>
                <w:color w:val="000000"/>
              </w:rPr>
              <w:t xml:space="preserve"> </w:t>
            </w:r>
            <w:r w:rsidRPr="00FE2ED5">
              <w:rPr>
                <w:rFonts w:ascii="Times New Roman" w:eastAsia="Calibri" w:hAnsi="Times New Roman" w:cs="Times New Roman"/>
                <w:b/>
                <w:color w:val="000000"/>
              </w:rPr>
              <w:t>Property</w:t>
            </w:r>
          </w:p>
        </w:tc>
        <w:tc>
          <w:tcPr>
            <w:tcW w:w="7740" w:type="dxa"/>
          </w:tcPr>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After ordering an appraisal in </w:t>
            </w:r>
            <w:proofErr w:type="spellStart"/>
            <w:r w:rsidRPr="00FE2ED5">
              <w:rPr>
                <w:rFonts w:ascii="Times New Roman" w:eastAsia="Times New Roman" w:hAnsi="Times New Roman" w:cs="Times New Roman"/>
                <w:sz w:val="24"/>
                <w:szCs w:val="24"/>
              </w:rPr>
              <w:t>WebLGY</w:t>
            </w:r>
            <w:proofErr w:type="spellEnd"/>
            <w:r w:rsidRPr="00FE2ED5">
              <w:rPr>
                <w:rFonts w:ascii="Times New Roman" w:eastAsia="Times New Roman" w:hAnsi="Times New Roman" w:cs="Times New Roman"/>
                <w:sz w:val="24"/>
                <w:szCs w:val="24"/>
              </w:rPr>
              <w:t xml:space="preserve">, the appraisal report is uploaded into </w:t>
            </w:r>
            <w:proofErr w:type="spellStart"/>
            <w:r w:rsidRPr="00FE2ED5">
              <w:rPr>
                <w:rFonts w:ascii="Times New Roman" w:eastAsia="Times New Roman" w:hAnsi="Times New Roman" w:cs="Times New Roman"/>
                <w:sz w:val="24"/>
                <w:szCs w:val="24"/>
              </w:rPr>
              <w:t>WebLGY</w:t>
            </w:r>
            <w:proofErr w:type="spellEnd"/>
            <w:r w:rsidRPr="00FE2ED5">
              <w:rPr>
                <w:rFonts w:ascii="Times New Roman" w:eastAsia="Times New Roman" w:hAnsi="Times New Roman" w:cs="Times New Roman"/>
                <w:sz w:val="24"/>
                <w:szCs w:val="24"/>
              </w:rPr>
              <w:t xml:space="preserve">.  The Staff Appraisal Reviewer will review the appraisal and issue the Notice of Value (NOV).  A copy of the NOV will be available in </w:t>
            </w:r>
            <w:proofErr w:type="spellStart"/>
            <w:r w:rsidRPr="00FE2ED5">
              <w:rPr>
                <w:rFonts w:ascii="Times New Roman" w:eastAsia="Times New Roman" w:hAnsi="Times New Roman" w:cs="Times New Roman"/>
                <w:sz w:val="24"/>
                <w:szCs w:val="24"/>
              </w:rPr>
              <w:t>WebLGY</w:t>
            </w:r>
            <w:proofErr w:type="spellEnd"/>
            <w:r w:rsidRPr="00FE2ED5">
              <w:rPr>
                <w:rFonts w:ascii="Times New Roman" w:eastAsia="Times New Roman" w:hAnsi="Times New Roman" w:cs="Times New Roman"/>
                <w:sz w:val="24"/>
                <w:szCs w:val="24"/>
              </w:rPr>
              <w:t xml:space="preserve">.  The lender must obtain evidence of compliance with any NOV requirements. </w:t>
            </w:r>
          </w:p>
        </w:tc>
      </w:tr>
      <w:bookmarkEnd w:id="16"/>
    </w:tbl>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ayout w:type="fixed"/>
        <w:tblLook w:val="0000" w:firstRow="0" w:lastRow="0" w:firstColumn="0" w:lastColumn="0" w:noHBand="0" w:noVBand="0"/>
      </w:tblPr>
      <w:tblGrid>
        <w:gridCol w:w="1728"/>
        <w:gridCol w:w="7740"/>
      </w:tblGrid>
      <w:tr w:rsidR="00FE2ED5" w:rsidRPr="00FE2ED5" w:rsidTr="00FE2ED5">
        <w:trPr>
          <w:cantSplit/>
        </w:trPr>
        <w:tc>
          <w:tcPr>
            <w:tcW w:w="1728" w:type="dxa"/>
          </w:tcPr>
          <w:p w:rsidR="00FE2ED5" w:rsidRPr="00023A98" w:rsidRDefault="00FE2ED5" w:rsidP="00FE2ED5">
            <w:pPr>
              <w:spacing w:after="0" w:line="240" w:lineRule="auto"/>
              <w:outlineLvl w:val="4"/>
              <w:rPr>
                <w:rFonts w:ascii="Times New Roman" w:eastAsia="Calibri" w:hAnsi="Times New Roman" w:cs="Times New Roman"/>
                <w:b/>
                <w:color w:val="000000"/>
              </w:rPr>
            </w:pPr>
            <w:bookmarkStart w:id="17" w:name="_fs_YdTHMRw0p0q9shYQhT8uJQ" w:colFirst="0" w:colLast="0"/>
            <w:r w:rsidRPr="00023A98">
              <w:rPr>
                <w:rFonts w:ascii="Times New Roman" w:eastAsia="Calibri" w:hAnsi="Times New Roman" w:cs="Times New Roman"/>
                <w:b/>
                <w:color w:val="000000"/>
              </w:rPr>
              <w:t>d.  Determine if VA’s Occupancy Requirement is Met</w:t>
            </w:r>
          </w:p>
        </w:tc>
        <w:tc>
          <w:tcPr>
            <w:tcW w:w="7740" w:type="dxa"/>
          </w:tcPr>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Determine whether the Veteran meets VA’s occupancy requirement.  The loan cannot be closed as a VA loan </w:t>
            </w:r>
            <w:r w:rsidR="002B53C2">
              <w:rPr>
                <w:rFonts w:ascii="Times New Roman" w:eastAsia="Times New Roman" w:hAnsi="Times New Roman" w:cs="Times New Roman"/>
                <w:sz w:val="24"/>
                <w:szCs w:val="24"/>
              </w:rPr>
              <w:t>unless the requirement is met (s</w:t>
            </w:r>
            <w:r w:rsidR="00196DCB">
              <w:rPr>
                <w:rFonts w:ascii="Times New Roman" w:eastAsia="Times New Roman" w:hAnsi="Times New Roman" w:cs="Times New Roman"/>
                <w:sz w:val="24"/>
                <w:szCs w:val="24"/>
              </w:rPr>
              <w:t>ee Chapter 3 of this h</w:t>
            </w:r>
            <w:r w:rsidRPr="00FE2ED5">
              <w:rPr>
                <w:rFonts w:ascii="Times New Roman" w:eastAsia="Times New Roman" w:hAnsi="Times New Roman" w:cs="Times New Roman"/>
                <w:sz w:val="24"/>
                <w:szCs w:val="24"/>
              </w:rPr>
              <w:t>andbook for occupancy requirements</w:t>
            </w:r>
            <w:r w:rsidR="002B53C2">
              <w:rPr>
                <w:rFonts w:ascii="Times New Roman" w:eastAsia="Times New Roman" w:hAnsi="Times New Roman" w:cs="Times New Roman"/>
                <w:sz w:val="24"/>
                <w:szCs w:val="24"/>
              </w:rPr>
              <w:t>)</w:t>
            </w:r>
            <w:r w:rsidRPr="00FE2ED5">
              <w:rPr>
                <w:rFonts w:ascii="Times New Roman" w:eastAsia="Times New Roman" w:hAnsi="Times New Roman" w:cs="Times New Roman"/>
                <w:sz w:val="24"/>
                <w:szCs w:val="24"/>
              </w:rPr>
              <w:t>.</w:t>
            </w:r>
            <w:r w:rsidRPr="00FE2ED5">
              <w:rPr>
                <w:rFonts w:ascii="Times New Roman" w:eastAsia="Times New Roman" w:hAnsi="Times New Roman" w:cs="Times New Roman"/>
                <w:sz w:val="24"/>
                <w:szCs w:val="24"/>
              </w:rPr>
              <w:br/>
            </w:r>
          </w:p>
        </w:tc>
      </w:tr>
      <w:bookmarkEnd w:id="17"/>
    </w:tbl>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szCs w:val="24"/>
        </w:rPr>
      </w:pPr>
    </w:p>
    <w:tbl>
      <w:tblPr>
        <w:tblW w:w="0" w:type="auto"/>
        <w:tblLayout w:type="fixed"/>
        <w:tblLook w:val="0000" w:firstRow="0" w:lastRow="0" w:firstColumn="0" w:lastColumn="0" w:noHBand="0" w:noVBand="0"/>
      </w:tblPr>
      <w:tblGrid>
        <w:gridCol w:w="1728"/>
        <w:gridCol w:w="7740"/>
      </w:tblGrid>
      <w:tr w:rsidR="00FE2ED5" w:rsidRPr="00FE2ED5" w:rsidTr="00FE2ED5">
        <w:trPr>
          <w:cantSplit/>
        </w:trPr>
        <w:tc>
          <w:tcPr>
            <w:tcW w:w="1728" w:type="dxa"/>
          </w:tcPr>
          <w:p w:rsidR="00FE2ED5" w:rsidRPr="00023A98" w:rsidRDefault="00FE2ED5" w:rsidP="00FE2ED5">
            <w:pPr>
              <w:spacing w:after="0" w:line="240" w:lineRule="auto"/>
              <w:outlineLvl w:val="4"/>
              <w:rPr>
                <w:rFonts w:ascii="Times New Roman" w:eastAsia="Calibri" w:hAnsi="Times New Roman" w:cs="Times New Roman"/>
                <w:b/>
                <w:color w:val="000000"/>
              </w:rPr>
            </w:pPr>
            <w:bookmarkStart w:id="18" w:name="_fs_U4uVApsgHEWFvRbajlsDQ" w:colFirst="0" w:colLast="0"/>
            <w:r w:rsidRPr="00023A98">
              <w:rPr>
                <w:rFonts w:ascii="Times New Roman" w:eastAsia="Calibri" w:hAnsi="Times New Roman" w:cs="Times New Roman"/>
                <w:b/>
                <w:color w:val="000000"/>
              </w:rPr>
              <w:t>e.  Underwrite the Loan</w:t>
            </w:r>
          </w:p>
        </w:tc>
        <w:tc>
          <w:tcPr>
            <w:tcW w:w="7740" w:type="dxa"/>
          </w:tcPr>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Complete the procedures, verifications, and </w:t>
            </w:r>
            <w:hyperlink r:id="rId8" w:history="1">
              <w:r w:rsidRPr="00FE2ED5">
                <w:rPr>
                  <w:rFonts w:ascii="Times New Roman" w:eastAsia="Calibri" w:hAnsi="Times New Roman" w:cs="Times New Roman"/>
                  <w:color w:val="0B0080"/>
                  <w:sz w:val="24"/>
                  <w:szCs w:val="24"/>
                </w:rPr>
                <w:t>VA Form 26-6393</w:t>
              </w:r>
            </w:hyperlink>
            <w:r w:rsidRPr="00FE2ED5">
              <w:rPr>
                <w:rFonts w:ascii="Times New Roman" w:eastAsia="Calibri" w:hAnsi="Times New Roman" w:cs="Times New Roman"/>
                <w:i/>
                <w:sz w:val="24"/>
                <w:szCs w:val="24"/>
              </w:rPr>
              <w:t>, Loan Analysis</w:t>
            </w:r>
            <w:r w:rsidRPr="00FE2ED5">
              <w:rPr>
                <w:rFonts w:ascii="Times New Roman" w:eastAsia="Times New Roman" w:hAnsi="Times New Roman" w:cs="Times New Roman"/>
                <w:sz w:val="24"/>
                <w:szCs w:val="24"/>
              </w:rPr>
              <w:t xml:space="preserve">, </w:t>
            </w:r>
            <w:r w:rsidR="00196DCB">
              <w:rPr>
                <w:rFonts w:ascii="Times New Roman" w:eastAsia="Times New Roman" w:hAnsi="Times New Roman" w:cs="Times New Roman"/>
                <w:sz w:val="24"/>
                <w:szCs w:val="24"/>
              </w:rPr>
              <w:t>described in Chapter 4 of this h</w:t>
            </w:r>
            <w:r w:rsidRPr="00FE2ED5">
              <w:rPr>
                <w:rFonts w:ascii="Times New Roman" w:eastAsia="Times New Roman" w:hAnsi="Times New Roman" w:cs="Times New Roman"/>
                <w:sz w:val="24"/>
                <w:szCs w:val="24"/>
              </w:rPr>
              <w:t>andbook.  Compare information received from different sources and resolve any discrepancies.  Examples may include</w:t>
            </w:r>
            <w:r w:rsidR="005B4C49">
              <w:rPr>
                <w:rFonts w:ascii="Times New Roman" w:eastAsia="Times New Roman" w:hAnsi="Times New Roman" w:cs="Times New Roman"/>
                <w:sz w:val="24"/>
                <w:szCs w:val="24"/>
              </w:rPr>
              <w:t>,</w:t>
            </w:r>
            <w:r w:rsidRPr="00FE2ED5">
              <w:rPr>
                <w:rFonts w:ascii="Times New Roman" w:eastAsia="Times New Roman" w:hAnsi="Times New Roman" w:cs="Times New Roman"/>
                <w:sz w:val="24"/>
                <w:szCs w:val="24"/>
              </w:rPr>
              <w:t xml:space="preserve"> but not limited to: </w:t>
            </w:r>
          </w:p>
          <w:p w:rsidR="00FE2ED5" w:rsidRPr="00FE2ED5" w:rsidRDefault="00FE2ED5" w:rsidP="00FE2ED5">
            <w:pPr>
              <w:tabs>
                <w:tab w:val="left" w:pos="345"/>
                <w:tab w:val="left" w:pos="5115"/>
              </w:tabs>
              <w:spacing w:after="0" w:line="240" w:lineRule="auto"/>
              <w:ind w:left="360"/>
              <w:rPr>
                <w:rFonts w:ascii="Times New Roman" w:eastAsia="Times New Roman" w:hAnsi="Times New Roman" w:cs="Times New Roman"/>
                <w:sz w:val="24"/>
                <w:szCs w:val="24"/>
              </w:rPr>
            </w:pPr>
          </w:p>
          <w:p w:rsidR="00FE2ED5" w:rsidRPr="00FE2ED5" w:rsidRDefault="00FE2ED5" w:rsidP="00FE2ED5">
            <w:pPr>
              <w:numPr>
                <w:ilvl w:val="0"/>
                <w:numId w:val="12"/>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resolving differences in the number of dependents, and</w:t>
            </w:r>
          </w:p>
          <w:p w:rsidR="00FE2ED5" w:rsidRPr="00FE2ED5" w:rsidRDefault="00FE2ED5" w:rsidP="00FE2ED5">
            <w:pPr>
              <w:numPr>
                <w:ilvl w:val="0"/>
                <w:numId w:val="12"/>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resolving the amount or status of monthly obligation(s).</w:t>
            </w:r>
          </w:p>
          <w:p w:rsidR="00FE2ED5" w:rsidRPr="00FE2ED5" w:rsidRDefault="00FE2ED5" w:rsidP="00FE2ED5">
            <w:pPr>
              <w:spacing w:after="0" w:line="240" w:lineRule="auto"/>
              <w:rPr>
                <w:rFonts w:ascii="Times New Roman" w:eastAsia="Calibri" w:hAnsi="Times New Roman" w:cs="Times New Roman"/>
                <w:color w:val="000000"/>
                <w:sz w:val="24"/>
                <w:szCs w:val="24"/>
              </w:rPr>
            </w:pPr>
          </w:p>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The final signed </w:t>
            </w:r>
            <w:r w:rsidR="00196DCB">
              <w:rPr>
                <w:rFonts w:ascii="Times New Roman" w:eastAsia="Times New Roman" w:hAnsi="Times New Roman" w:cs="Times New Roman"/>
                <w:sz w:val="24"/>
                <w:szCs w:val="24"/>
              </w:rPr>
              <w:t>Uniform Residential Loan Application (</w:t>
            </w:r>
            <w:r w:rsidRPr="00FE2ED5">
              <w:rPr>
                <w:rFonts w:ascii="Times New Roman" w:eastAsia="Times New Roman" w:hAnsi="Times New Roman" w:cs="Times New Roman"/>
                <w:sz w:val="24"/>
                <w:szCs w:val="24"/>
              </w:rPr>
              <w:t>URLA</w:t>
            </w:r>
            <w:r w:rsidR="00196DCB">
              <w:rPr>
                <w:rFonts w:ascii="Times New Roman" w:eastAsia="Times New Roman" w:hAnsi="Times New Roman" w:cs="Times New Roman"/>
                <w:sz w:val="24"/>
                <w:szCs w:val="24"/>
              </w:rPr>
              <w:t>)</w:t>
            </w:r>
            <w:r w:rsidRPr="00FE2ED5">
              <w:rPr>
                <w:rFonts w:ascii="Times New Roman" w:eastAsia="Times New Roman" w:hAnsi="Times New Roman" w:cs="Times New Roman"/>
                <w:sz w:val="24"/>
                <w:szCs w:val="24"/>
              </w:rPr>
              <w:t xml:space="preserve">, </w:t>
            </w:r>
            <w:hyperlink r:id="rId9" w:history="1">
              <w:r w:rsidRPr="00FE2ED5">
                <w:rPr>
                  <w:rFonts w:ascii="Times New Roman" w:eastAsia="Calibri" w:hAnsi="Times New Roman" w:cs="Times New Roman"/>
                  <w:color w:val="0B0080"/>
                  <w:sz w:val="24"/>
                  <w:szCs w:val="24"/>
                </w:rPr>
                <w:t>VA Form 26-6393</w:t>
              </w:r>
            </w:hyperlink>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i/>
                <w:sz w:val="24"/>
                <w:szCs w:val="24"/>
              </w:rPr>
              <w:t>Loan Analysis</w:t>
            </w:r>
            <w:r w:rsidRPr="00FE2ED5">
              <w:rPr>
                <w:rFonts w:ascii="Times New Roman" w:eastAsia="Times New Roman" w:hAnsi="Times New Roman" w:cs="Times New Roman"/>
                <w:sz w:val="24"/>
                <w:szCs w:val="24"/>
              </w:rPr>
              <w:t xml:space="preserve">, and final Automated System Feedback, should all reflect the same information. </w:t>
            </w:r>
          </w:p>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p>
        </w:tc>
      </w:tr>
    </w:tbl>
    <w:bookmarkEnd w:id="18"/>
    <w:p w:rsidR="00FE2ED5" w:rsidRPr="00FE2ED5" w:rsidRDefault="00FE2ED5" w:rsidP="00FE2ED5">
      <w:pPr>
        <w:pBdr>
          <w:top w:val="single" w:sz="6" w:space="0" w:color="000000"/>
        </w:pBdr>
        <w:spacing w:before="240" w:after="0" w:line="240" w:lineRule="auto"/>
        <w:ind w:left="1728"/>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FE2ED5" w:rsidRPr="00FE2ED5" w:rsidRDefault="00FE2ED5" w:rsidP="00FE2ED5">
      <w:pPr>
        <w:pStyle w:val="NumberedList1"/>
        <w:pageBreakBefore/>
        <w:numPr>
          <w:ilvl w:val="0"/>
          <w:numId w:val="0"/>
        </w:numPr>
        <w:spacing w:after="240"/>
        <w:rPr>
          <w:rFonts w:ascii="Arial" w:hAnsi="Arial" w:cs="Arial"/>
          <w:b/>
        </w:rPr>
      </w:pPr>
      <w:r>
        <w:rPr>
          <w:rFonts w:ascii="Arial" w:hAnsi="Arial" w:cs="Arial"/>
          <w:b/>
          <w:sz w:val="32"/>
        </w:rPr>
        <w:lastRenderedPageBreak/>
        <w:t xml:space="preserve">1. </w:t>
      </w:r>
      <w:r w:rsidRPr="00FE2ED5">
        <w:rPr>
          <w:rFonts w:ascii="Arial" w:hAnsi="Arial" w:cs="Arial"/>
          <w:b/>
          <w:sz w:val="32"/>
        </w:rPr>
        <w:t>Processing Procedures</w:t>
      </w:r>
      <w:r w:rsidRPr="00FE2ED5">
        <w:rPr>
          <w:rFonts w:ascii="Arial" w:hAnsi="Arial" w:cs="Arial"/>
          <w:b/>
        </w:rPr>
        <w:t xml:space="preserve">, </w:t>
      </w:r>
      <w:r w:rsidRPr="00FE2ED5">
        <w:rPr>
          <w:rFonts w:ascii="Arial" w:hAnsi="Arial" w:cs="Arial"/>
        </w:rPr>
        <w:t>continued</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9468" w:type="dxa"/>
        <w:tblLayout w:type="fixed"/>
        <w:tblLook w:val="0000" w:firstRow="0" w:lastRow="0" w:firstColumn="0" w:lastColumn="0" w:noHBand="0" w:noVBand="0"/>
      </w:tblPr>
      <w:tblGrid>
        <w:gridCol w:w="1890"/>
        <w:gridCol w:w="7578"/>
      </w:tblGrid>
      <w:tr w:rsidR="00FE2ED5" w:rsidRPr="00FE2ED5" w:rsidTr="005B4C49">
        <w:trPr>
          <w:cantSplit/>
        </w:trPr>
        <w:tc>
          <w:tcPr>
            <w:tcW w:w="1890" w:type="dxa"/>
          </w:tcPr>
          <w:p w:rsidR="00FE2ED5" w:rsidRPr="00023A98" w:rsidRDefault="00FE2ED5" w:rsidP="00FE2ED5">
            <w:pPr>
              <w:spacing w:after="0" w:line="240" w:lineRule="auto"/>
              <w:outlineLvl w:val="4"/>
              <w:rPr>
                <w:rFonts w:ascii="Times New Roman" w:eastAsia="Calibri" w:hAnsi="Times New Roman" w:cs="Times New Roman"/>
                <w:b/>
                <w:color w:val="000000"/>
              </w:rPr>
            </w:pPr>
            <w:bookmarkStart w:id="19" w:name="_fs_Ya2UMbB7YUaFw0Y6F8UCMw" w:colFirst="0" w:colLast="0"/>
            <w:r w:rsidRPr="00023A98">
              <w:rPr>
                <w:rFonts w:ascii="Times New Roman" w:eastAsia="Calibri" w:hAnsi="Times New Roman" w:cs="Times New Roman"/>
                <w:b/>
                <w:color w:val="000000"/>
              </w:rPr>
              <w:t>f. Requir</w:t>
            </w:r>
            <w:r w:rsidR="005B4C49">
              <w:rPr>
                <w:rFonts w:ascii="Times New Roman" w:eastAsia="Calibri" w:hAnsi="Times New Roman" w:cs="Times New Roman"/>
                <w:b/>
                <w:color w:val="000000"/>
              </w:rPr>
              <w:t>ements for Active Duty Servicem</w:t>
            </w:r>
            <w:r w:rsidRPr="00023A98">
              <w:rPr>
                <w:rFonts w:ascii="Times New Roman" w:eastAsia="Calibri" w:hAnsi="Times New Roman" w:cs="Times New Roman"/>
                <w:b/>
                <w:color w:val="000000"/>
              </w:rPr>
              <w:t>embers</w:t>
            </w:r>
          </w:p>
        </w:tc>
        <w:tc>
          <w:tcPr>
            <w:tcW w:w="7578" w:type="dxa"/>
          </w:tcPr>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E</w:t>
            </w:r>
            <w:r w:rsidR="00196DCB">
              <w:rPr>
                <w:rFonts w:ascii="Times New Roman" w:eastAsia="Times New Roman" w:hAnsi="Times New Roman" w:cs="Times New Roman"/>
                <w:sz w:val="24"/>
                <w:szCs w:val="24"/>
              </w:rPr>
              <w:t>nsure every active duty S</w:t>
            </w:r>
            <w:r w:rsidR="005B4C49">
              <w:rPr>
                <w:rFonts w:ascii="Times New Roman" w:eastAsia="Times New Roman" w:hAnsi="Times New Roman" w:cs="Times New Roman"/>
                <w:sz w:val="24"/>
                <w:szCs w:val="24"/>
              </w:rPr>
              <w:t>ervice</w:t>
            </w:r>
            <w:r w:rsidRPr="00FE2ED5">
              <w:rPr>
                <w:rFonts w:ascii="Times New Roman" w:eastAsia="Times New Roman" w:hAnsi="Times New Roman" w:cs="Times New Roman"/>
                <w:sz w:val="24"/>
                <w:szCs w:val="24"/>
              </w:rPr>
              <w:t xml:space="preserve">member who applies for a loan is counseled through the use of </w:t>
            </w:r>
            <w:hyperlink r:id="rId10" w:history="1">
              <w:r w:rsidRPr="00FE2ED5">
                <w:rPr>
                  <w:rFonts w:ascii="Times New Roman" w:eastAsia="Calibri" w:hAnsi="Times New Roman" w:cs="Times New Roman"/>
                  <w:color w:val="0B0080"/>
                  <w:sz w:val="24"/>
                  <w:szCs w:val="24"/>
                </w:rPr>
                <w:t>VA Form 26-0592</w:t>
              </w:r>
            </w:hyperlink>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i/>
                <w:sz w:val="24"/>
                <w:szCs w:val="24"/>
              </w:rPr>
              <w:t>Counseling Checklist for Military Homebuyers</w:t>
            </w:r>
            <w:r w:rsidRPr="00FE2ED5">
              <w:rPr>
                <w:rFonts w:ascii="Times New Roman" w:eastAsia="Times New Roman" w:hAnsi="Times New Roman" w:cs="Times New Roman"/>
                <w:sz w:val="24"/>
                <w:szCs w:val="24"/>
              </w:rPr>
              <w:t>, as early as possible in the transaction.</w:t>
            </w:r>
          </w:p>
          <w:p w:rsidR="00FE2ED5" w:rsidRPr="00FE2ED5" w:rsidRDefault="00FE2ED5" w:rsidP="00FE2ED5">
            <w:pPr>
              <w:tabs>
                <w:tab w:val="left" w:pos="345"/>
                <w:tab w:val="left" w:pos="5115"/>
              </w:tabs>
              <w:spacing w:after="0" w:line="240" w:lineRule="auto"/>
              <w:ind w:left="360"/>
              <w:rPr>
                <w:rFonts w:ascii="Times New Roman" w:eastAsia="Times New Roman" w:hAnsi="Times New Roman" w:cs="Times New Roman"/>
                <w:sz w:val="24"/>
                <w:szCs w:val="24"/>
              </w:rPr>
            </w:pPr>
          </w:p>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The active duty Veteran’s and lender’s signature on the form signifies counseling has been completed.</w:t>
            </w:r>
          </w:p>
          <w:p w:rsidR="00FE2ED5" w:rsidRPr="00FE2ED5" w:rsidRDefault="00FE2ED5" w:rsidP="00FE2ED5">
            <w:pPr>
              <w:tabs>
                <w:tab w:val="left" w:pos="345"/>
                <w:tab w:val="left" w:pos="5115"/>
              </w:tabs>
              <w:spacing w:after="0" w:line="240" w:lineRule="auto"/>
              <w:ind w:left="360"/>
              <w:rPr>
                <w:rFonts w:ascii="Times New Roman" w:eastAsia="Times New Roman" w:hAnsi="Times New Roman" w:cs="Times New Roman"/>
                <w:sz w:val="24"/>
                <w:szCs w:val="24"/>
              </w:rPr>
            </w:pPr>
          </w:p>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Ensure the Veteran, eligible as an active duty member, is still on active duty at the time of closing if the COE indicates: </w:t>
            </w:r>
            <w:r w:rsidRPr="00FE2ED5">
              <w:rPr>
                <w:rFonts w:ascii="Times New Roman" w:eastAsia="Times New Roman" w:hAnsi="Times New Roman" w:cs="Times New Roman"/>
                <w:i/>
                <w:sz w:val="24"/>
                <w:szCs w:val="24"/>
              </w:rPr>
              <w:t xml:space="preserve">“Valid unless discharged or released </w:t>
            </w:r>
            <w:proofErr w:type="gramStart"/>
            <w:r w:rsidRPr="00FE2ED5">
              <w:rPr>
                <w:rFonts w:ascii="Times New Roman" w:eastAsia="Times New Roman" w:hAnsi="Times New Roman" w:cs="Times New Roman"/>
                <w:i/>
                <w:sz w:val="24"/>
                <w:szCs w:val="24"/>
              </w:rPr>
              <w:t>subsequent to</w:t>
            </w:r>
            <w:proofErr w:type="gramEnd"/>
            <w:r w:rsidRPr="00FE2ED5">
              <w:rPr>
                <w:rFonts w:ascii="Times New Roman" w:eastAsia="Times New Roman" w:hAnsi="Times New Roman" w:cs="Times New Roman"/>
                <w:i/>
                <w:sz w:val="24"/>
                <w:szCs w:val="24"/>
              </w:rPr>
              <w:t xml:space="preserve"> date of this certificate.  A certification of continuous active duty as of the date of note is required.”</w:t>
            </w:r>
            <w:r w:rsidRPr="00FE2ED5">
              <w:rPr>
                <w:rFonts w:ascii="Times New Roman" w:eastAsia="Times New Roman" w:hAnsi="Times New Roman" w:cs="Times New Roman"/>
                <w:sz w:val="24"/>
                <w:szCs w:val="24"/>
              </w:rPr>
              <w:t xml:space="preserve">  If the lender becomes aware that the applicant is no longer on active duty, the loan may not be closed unless VA re-establishes the Veteran’s eligibility as follows:</w:t>
            </w:r>
          </w:p>
          <w:p w:rsidR="00FE2ED5" w:rsidRPr="00FE2ED5" w:rsidRDefault="00FE2ED5" w:rsidP="00FE2ED5">
            <w:pPr>
              <w:spacing w:after="0" w:line="240" w:lineRule="auto"/>
              <w:ind w:left="720"/>
              <w:rPr>
                <w:rFonts w:ascii="Times New Roman" w:eastAsia="Times New Roman" w:hAnsi="Times New Roman" w:cs="Times New Roman"/>
                <w:sz w:val="24"/>
                <w:szCs w:val="24"/>
              </w:rPr>
            </w:pPr>
          </w:p>
          <w:p w:rsidR="00FE2ED5" w:rsidRPr="00FE2ED5" w:rsidRDefault="00FE2ED5" w:rsidP="00FE2ED5">
            <w:pPr>
              <w:numPr>
                <w:ilvl w:val="0"/>
                <w:numId w:val="13"/>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A Ve</w:t>
            </w:r>
            <w:r w:rsidR="005B4C49">
              <w:rPr>
                <w:rFonts w:ascii="Times New Roman" w:eastAsia="Calibri" w:hAnsi="Times New Roman" w:cs="Times New Roman"/>
                <w:color w:val="000000"/>
                <w:sz w:val="24"/>
                <w:szCs w:val="24"/>
              </w:rPr>
              <w:t>teran released from active duty</w:t>
            </w:r>
            <w:r w:rsidRPr="00FE2ED5">
              <w:rPr>
                <w:rFonts w:ascii="Times New Roman" w:eastAsia="Calibri" w:hAnsi="Times New Roman" w:cs="Times New Roman"/>
                <w:color w:val="000000"/>
                <w:sz w:val="24"/>
                <w:szCs w:val="24"/>
              </w:rPr>
              <w:t xml:space="preserve"> must have a </w:t>
            </w:r>
            <w:hyperlink r:id="rId11" w:history="1">
              <w:r w:rsidRPr="00FE2ED5">
                <w:rPr>
                  <w:rFonts w:ascii="Times New Roman" w:eastAsia="Calibri" w:hAnsi="Times New Roman" w:cs="Times New Roman"/>
                  <w:color w:val="0B0080"/>
                  <w:sz w:val="24"/>
                  <w:szCs w:val="24"/>
                </w:rPr>
                <w:t>DD214</w:t>
              </w:r>
            </w:hyperlink>
            <w:r w:rsidRPr="00FE2ED5">
              <w:rPr>
                <w:rFonts w:ascii="Times New Roman" w:eastAsia="Calibri" w:hAnsi="Times New Roman" w:cs="Times New Roman"/>
                <w:color w:val="000000"/>
                <w:sz w:val="24"/>
                <w:szCs w:val="24"/>
              </w:rPr>
              <w:t xml:space="preserve"> Form (member copy 4) with time served, Character of Service Discharge, and reason for the discharge listed. It must be uploaded into </w:t>
            </w:r>
            <w:proofErr w:type="spellStart"/>
            <w:r w:rsidRPr="00FE2ED5">
              <w:rPr>
                <w:rFonts w:ascii="Times New Roman" w:eastAsia="Calibri" w:hAnsi="Times New Roman" w:cs="Times New Roman"/>
                <w:color w:val="000000"/>
                <w:sz w:val="24"/>
                <w:szCs w:val="24"/>
              </w:rPr>
              <w:t>WebLGY</w:t>
            </w:r>
            <w:proofErr w:type="spellEnd"/>
            <w:r w:rsidRPr="00FE2ED5">
              <w:rPr>
                <w:rFonts w:ascii="Times New Roman" w:eastAsia="Calibri" w:hAnsi="Times New Roman" w:cs="Times New Roman"/>
                <w:color w:val="000000"/>
                <w:sz w:val="24"/>
                <w:szCs w:val="24"/>
              </w:rPr>
              <w:t xml:space="preserve"> for the issuance of a new COE.</w:t>
            </w:r>
          </w:p>
          <w:p w:rsidR="00FE2ED5" w:rsidRPr="00FE2ED5" w:rsidRDefault="00FE2ED5" w:rsidP="00FE2ED5">
            <w:pPr>
              <w:spacing w:after="0" w:line="240" w:lineRule="auto"/>
              <w:rPr>
                <w:rFonts w:ascii="Times New Roman" w:eastAsia="Calibri" w:hAnsi="Times New Roman" w:cs="Times New Roman"/>
                <w:color w:val="000000"/>
                <w:sz w:val="24"/>
                <w:szCs w:val="24"/>
              </w:rPr>
            </w:pPr>
          </w:p>
          <w:p w:rsidR="00FE2ED5" w:rsidRPr="00FE2ED5" w:rsidRDefault="00FE2ED5" w:rsidP="00FE2ED5">
            <w:pPr>
              <w:numPr>
                <w:ilvl w:val="0"/>
                <w:numId w:val="13"/>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 xml:space="preserve">A Veteran released from the National Guard or Reserves must have evidence of time served and an Honorable discharge. This must be uploaded into </w:t>
            </w:r>
            <w:proofErr w:type="spellStart"/>
            <w:r w:rsidRPr="00FE2ED5">
              <w:rPr>
                <w:rFonts w:ascii="Times New Roman" w:eastAsia="Calibri" w:hAnsi="Times New Roman" w:cs="Times New Roman"/>
                <w:color w:val="000000"/>
                <w:sz w:val="24"/>
                <w:szCs w:val="24"/>
              </w:rPr>
              <w:t>WebLGY</w:t>
            </w:r>
            <w:proofErr w:type="spellEnd"/>
            <w:r w:rsidRPr="00FE2ED5">
              <w:rPr>
                <w:rFonts w:ascii="Times New Roman" w:eastAsia="Calibri" w:hAnsi="Times New Roman" w:cs="Times New Roman"/>
                <w:color w:val="000000"/>
                <w:sz w:val="24"/>
                <w:szCs w:val="24"/>
              </w:rPr>
              <w:t xml:space="preserve"> for the issuance of a new COE.</w:t>
            </w:r>
          </w:p>
          <w:p w:rsidR="00FE2ED5" w:rsidRPr="00FE2ED5" w:rsidRDefault="00FE2ED5" w:rsidP="00FE2ED5">
            <w:pPr>
              <w:spacing w:after="0" w:line="240" w:lineRule="auto"/>
              <w:rPr>
                <w:rFonts w:ascii="Times New Roman" w:eastAsia="Calibri" w:hAnsi="Times New Roman" w:cs="Times New Roman"/>
                <w:color w:val="000000"/>
                <w:sz w:val="24"/>
                <w:szCs w:val="24"/>
              </w:rPr>
            </w:pPr>
          </w:p>
          <w:p w:rsidR="00FE2ED5" w:rsidRPr="00FE2ED5" w:rsidRDefault="00FE2ED5" w:rsidP="00FE2ED5">
            <w:pPr>
              <w:numPr>
                <w:ilvl w:val="0"/>
                <w:numId w:val="13"/>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 xml:space="preserve">If a COE was issued based upon active duty service and the Veteran has been separated, eligibility must be re-determined based upon their length of service and character of service.  </w:t>
            </w:r>
          </w:p>
        </w:tc>
      </w:tr>
      <w:bookmarkEnd w:id="19"/>
    </w:tbl>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FE2ED5" w:rsidRPr="00FE2ED5" w:rsidTr="002B53C2">
        <w:trPr>
          <w:cantSplit/>
          <w:trHeight w:val="2592"/>
        </w:trPr>
        <w:tc>
          <w:tcPr>
            <w:tcW w:w="1728" w:type="dxa"/>
            <w:tcBorders>
              <w:top w:val="nil"/>
              <w:left w:val="nil"/>
              <w:bottom w:val="nil"/>
              <w:right w:val="nil"/>
            </w:tcBorders>
          </w:tcPr>
          <w:p w:rsidR="00FE2ED5" w:rsidRPr="00023A98" w:rsidRDefault="00FE2ED5" w:rsidP="00FE2ED5">
            <w:pPr>
              <w:spacing w:after="0" w:line="240" w:lineRule="auto"/>
              <w:outlineLvl w:val="4"/>
              <w:rPr>
                <w:rFonts w:ascii="Times New Roman" w:eastAsia="Calibri" w:hAnsi="Times New Roman" w:cs="Times New Roman"/>
                <w:b/>
                <w:color w:val="000000"/>
              </w:rPr>
            </w:pPr>
            <w:bookmarkStart w:id="20" w:name="_fs_BoDI1RybEKHueU8M949tg" w:colFirst="0" w:colLast="0"/>
            <w:r w:rsidRPr="00023A98">
              <w:rPr>
                <w:rFonts w:ascii="Times New Roman" w:eastAsia="Calibri" w:hAnsi="Times New Roman" w:cs="Times New Roman"/>
                <w:b/>
                <w:color w:val="000000"/>
              </w:rPr>
              <w:t>g.  Obtain a Certificate of Commitment on Prior Approval Loans</w:t>
            </w:r>
          </w:p>
        </w:tc>
        <w:tc>
          <w:tcPr>
            <w:tcW w:w="7740" w:type="dxa"/>
            <w:tcBorders>
              <w:top w:val="nil"/>
              <w:left w:val="nil"/>
              <w:right w:val="nil"/>
            </w:tcBorders>
          </w:tcPr>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Upload to </w:t>
            </w:r>
            <w:proofErr w:type="spellStart"/>
            <w:r w:rsidRPr="00FE2ED5">
              <w:rPr>
                <w:rFonts w:ascii="Times New Roman" w:eastAsia="Times New Roman" w:hAnsi="Times New Roman" w:cs="Times New Roman"/>
                <w:sz w:val="24"/>
                <w:szCs w:val="24"/>
              </w:rPr>
              <w:t>WebLGY</w:t>
            </w:r>
            <w:proofErr w:type="spellEnd"/>
            <w:r w:rsidRPr="00FE2ED5">
              <w:rPr>
                <w:rFonts w:ascii="Times New Roman" w:eastAsia="Times New Roman" w:hAnsi="Times New Roman" w:cs="Times New Roman"/>
                <w:sz w:val="24"/>
                <w:szCs w:val="24"/>
              </w:rPr>
              <w:t xml:space="preserve"> all prior approval loans f</w:t>
            </w:r>
            <w:r w:rsidR="00196DCB">
              <w:rPr>
                <w:rFonts w:ascii="Times New Roman" w:eastAsia="Times New Roman" w:hAnsi="Times New Roman" w:cs="Times New Roman"/>
                <w:sz w:val="24"/>
                <w:szCs w:val="24"/>
              </w:rPr>
              <w:t>or review (see Topic 4 of this c</w:t>
            </w:r>
            <w:r w:rsidRPr="00FE2ED5">
              <w:rPr>
                <w:rFonts w:ascii="Times New Roman" w:eastAsia="Times New Roman" w:hAnsi="Times New Roman" w:cs="Times New Roman"/>
                <w:sz w:val="24"/>
                <w:szCs w:val="24"/>
              </w:rPr>
              <w:t xml:space="preserve">hapter). </w:t>
            </w:r>
          </w:p>
          <w:p w:rsidR="00FE2ED5" w:rsidRPr="00FE2ED5" w:rsidRDefault="00FE2ED5" w:rsidP="00FE2ED5">
            <w:pPr>
              <w:tabs>
                <w:tab w:val="left" w:pos="345"/>
                <w:tab w:val="left" w:pos="5115"/>
              </w:tabs>
              <w:spacing w:after="0" w:line="240" w:lineRule="auto"/>
              <w:ind w:left="360"/>
              <w:rPr>
                <w:rFonts w:ascii="Times New Roman" w:eastAsia="Times New Roman" w:hAnsi="Times New Roman" w:cs="Times New Roman"/>
                <w:sz w:val="24"/>
                <w:szCs w:val="24"/>
              </w:rPr>
            </w:pPr>
          </w:p>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Once approved by VA, the </w:t>
            </w:r>
            <w:r w:rsidR="005B4C49">
              <w:rPr>
                <w:rFonts w:ascii="Times New Roman" w:eastAsia="Times New Roman" w:hAnsi="Times New Roman" w:cs="Times New Roman"/>
                <w:sz w:val="24"/>
                <w:szCs w:val="24"/>
              </w:rPr>
              <w:t>Regional Loan Center (</w:t>
            </w:r>
            <w:r w:rsidRPr="00FE2ED5">
              <w:rPr>
                <w:rFonts w:ascii="Times New Roman" w:eastAsia="Times New Roman" w:hAnsi="Times New Roman" w:cs="Times New Roman"/>
                <w:sz w:val="24"/>
                <w:szCs w:val="24"/>
              </w:rPr>
              <w:t>RLC</w:t>
            </w:r>
            <w:r w:rsidR="005B4C49">
              <w:rPr>
                <w:rFonts w:ascii="Times New Roman" w:eastAsia="Times New Roman" w:hAnsi="Times New Roman" w:cs="Times New Roman"/>
                <w:sz w:val="24"/>
                <w:szCs w:val="24"/>
              </w:rPr>
              <w:t>)</w:t>
            </w:r>
            <w:r w:rsidRPr="00FE2ED5">
              <w:rPr>
                <w:rFonts w:ascii="Times New Roman" w:eastAsia="Times New Roman" w:hAnsi="Times New Roman" w:cs="Times New Roman"/>
                <w:sz w:val="24"/>
                <w:szCs w:val="24"/>
              </w:rPr>
              <w:t xml:space="preserve"> will issue a VA Certificate of Commitment.  Ensure compliance with any conditions listed on the Certificate of Commitment before closing the loan. </w:t>
            </w:r>
          </w:p>
          <w:p w:rsidR="00FE2ED5" w:rsidRPr="00FE2ED5" w:rsidRDefault="00FE2ED5" w:rsidP="00FE2ED5">
            <w:pPr>
              <w:tabs>
                <w:tab w:val="left" w:pos="345"/>
                <w:tab w:val="left" w:pos="5115"/>
              </w:tabs>
              <w:spacing w:after="0" w:line="240" w:lineRule="auto"/>
              <w:ind w:left="360"/>
              <w:rPr>
                <w:rFonts w:ascii="Times New Roman" w:eastAsia="Times New Roman" w:hAnsi="Times New Roman" w:cs="Times New Roman"/>
                <w:sz w:val="24"/>
                <w:szCs w:val="24"/>
              </w:rPr>
            </w:pPr>
          </w:p>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To obtain the loan guaranty certificate, the closing package must be uploaded into </w:t>
            </w:r>
            <w:proofErr w:type="spellStart"/>
            <w:r w:rsidRPr="00FE2ED5">
              <w:rPr>
                <w:rFonts w:ascii="Times New Roman" w:eastAsia="Times New Roman" w:hAnsi="Times New Roman" w:cs="Times New Roman"/>
                <w:sz w:val="24"/>
                <w:szCs w:val="24"/>
              </w:rPr>
              <w:t>WebLGY</w:t>
            </w:r>
            <w:proofErr w:type="spellEnd"/>
            <w:r w:rsidRPr="00FE2ED5">
              <w:rPr>
                <w:rFonts w:ascii="Times New Roman" w:eastAsia="Times New Roman" w:hAnsi="Times New Roman" w:cs="Times New Roman"/>
                <w:sz w:val="24"/>
                <w:szCs w:val="24"/>
              </w:rPr>
              <w:t>, for the RLC’s final review.</w:t>
            </w:r>
            <w:r w:rsidRPr="00FE2ED5">
              <w:rPr>
                <w:rFonts w:ascii="Times New Roman" w:eastAsia="Times New Roman" w:hAnsi="Times New Roman" w:cs="Times New Roman"/>
                <w:sz w:val="24"/>
                <w:szCs w:val="24"/>
              </w:rPr>
              <w:br/>
            </w:r>
          </w:p>
        </w:tc>
      </w:tr>
    </w:tbl>
    <w:p w:rsidR="00FE2ED5" w:rsidRPr="00FE2ED5" w:rsidRDefault="00FE2ED5" w:rsidP="00FE2ED5">
      <w:pPr>
        <w:pStyle w:val="NumberedList1"/>
        <w:pageBreakBefore/>
        <w:numPr>
          <w:ilvl w:val="0"/>
          <w:numId w:val="0"/>
        </w:numPr>
        <w:spacing w:after="240"/>
        <w:rPr>
          <w:rFonts w:ascii="Arial" w:hAnsi="Arial" w:cs="Arial"/>
          <w:b/>
        </w:rPr>
      </w:pPr>
      <w:bookmarkStart w:id="21" w:name="_Hlk524587184"/>
      <w:bookmarkEnd w:id="20"/>
      <w:r>
        <w:rPr>
          <w:rFonts w:ascii="Arial" w:hAnsi="Arial" w:cs="Arial"/>
          <w:b/>
          <w:sz w:val="32"/>
        </w:rPr>
        <w:lastRenderedPageBreak/>
        <w:t>2. How to Submit Loan Documents to VA</w:t>
      </w:r>
    </w:p>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p>
    <w:tbl>
      <w:tblPr>
        <w:tblW w:w="0" w:type="auto"/>
        <w:tblLayout w:type="fixed"/>
        <w:tblLook w:val="0000" w:firstRow="0" w:lastRow="0" w:firstColumn="0" w:lastColumn="0" w:noHBand="0" w:noVBand="0"/>
      </w:tblPr>
      <w:tblGrid>
        <w:gridCol w:w="1728"/>
        <w:gridCol w:w="7740"/>
      </w:tblGrid>
      <w:tr w:rsidR="00FE2ED5" w:rsidRPr="00FE2ED5" w:rsidTr="00FE2ED5">
        <w:trPr>
          <w:cantSplit/>
        </w:trPr>
        <w:tc>
          <w:tcPr>
            <w:tcW w:w="1728" w:type="dxa"/>
          </w:tcPr>
          <w:p w:rsidR="00FE2ED5" w:rsidRPr="00023A98" w:rsidRDefault="00FE2ED5" w:rsidP="00FE2ED5">
            <w:pPr>
              <w:spacing w:after="0" w:line="240" w:lineRule="auto"/>
              <w:outlineLvl w:val="4"/>
              <w:rPr>
                <w:rFonts w:ascii="Times New Roman" w:eastAsia="Calibri" w:hAnsi="Times New Roman" w:cs="Times New Roman"/>
                <w:b/>
                <w:color w:val="000000"/>
              </w:rPr>
            </w:pPr>
            <w:bookmarkStart w:id="22" w:name="_fs_KXkkQuJWmEe1cPeDm4cf8A" w:colFirst="0" w:colLast="0"/>
            <w:r w:rsidRPr="00023A98">
              <w:rPr>
                <w:rFonts w:ascii="Times New Roman" w:eastAsia="Calibri" w:hAnsi="Times New Roman" w:cs="Times New Roman"/>
                <w:b/>
                <w:color w:val="000000"/>
              </w:rPr>
              <w:t>Change Date</w:t>
            </w:r>
          </w:p>
        </w:tc>
        <w:tc>
          <w:tcPr>
            <w:tcW w:w="7740" w:type="dxa"/>
          </w:tcPr>
          <w:p w:rsidR="00FE2ED5" w:rsidRPr="00FE2ED5" w:rsidRDefault="00B02842" w:rsidP="00FE2E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April 1</w:t>
            </w:r>
            <w:r w:rsidR="003A7223">
              <w:rPr>
                <w:rFonts w:ascii="Times New Roman" w:eastAsia="Calibri" w:hAnsi="Times New Roman" w:cs="Times New Roman"/>
                <w:color w:val="000000"/>
                <w:sz w:val="24"/>
                <w:szCs w:val="24"/>
              </w:rPr>
              <w:t>, 2019</w:t>
            </w:r>
          </w:p>
          <w:p w:rsidR="00FE2ED5" w:rsidRPr="00FE2ED5" w:rsidRDefault="00FE2ED5" w:rsidP="00FE2ED5">
            <w:pPr>
              <w:numPr>
                <w:ilvl w:val="0"/>
                <w:numId w:val="5"/>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This chapter has been revised in its entirety.</w:t>
            </w:r>
          </w:p>
        </w:tc>
      </w:tr>
      <w:bookmarkEnd w:id="22"/>
    </w:tbl>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szCs w:val="24"/>
        </w:rPr>
      </w:pPr>
    </w:p>
    <w:tbl>
      <w:tblPr>
        <w:tblW w:w="0" w:type="auto"/>
        <w:tblLayout w:type="fixed"/>
        <w:tblLook w:val="0000" w:firstRow="0" w:lastRow="0" w:firstColumn="0" w:lastColumn="0" w:noHBand="0" w:noVBand="0"/>
      </w:tblPr>
      <w:tblGrid>
        <w:gridCol w:w="1728"/>
        <w:gridCol w:w="7740"/>
      </w:tblGrid>
      <w:tr w:rsidR="00FE2ED5" w:rsidRPr="00FE2ED5" w:rsidTr="00FE2ED5">
        <w:trPr>
          <w:cantSplit/>
        </w:trPr>
        <w:tc>
          <w:tcPr>
            <w:tcW w:w="1728" w:type="dxa"/>
          </w:tcPr>
          <w:p w:rsidR="00FE2ED5" w:rsidRPr="00023A98" w:rsidRDefault="00FE2ED5" w:rsidP="00FE2ED5">
            <w:pPr>
              <w:spacing w:after="0" w:line="240" w:lineRule="auto"/>
              <w:outlineLvl w:val="4"/>
              <w:rPr>
                <w:rFonts w:ascii="Times New Roman" w:eastAsia="Calibri" w:hAnsi="Times New Roman" w:cs="Times New Roman"/>
                <w:b/>
                <w:color w:val="000000"/>
              </w:rPr>
            </w:pPr>
            <w:bookmarkStart w:id="23" w:name="_fs_oVpe5QQFki6FHQLxDl8g" w:colFirst="0" w:colLast="0"/>
            <w:bookmarkEnd w:id="21"/>
            <w:r w:rsidRPr="00023A98">
              <w:rPr>
                <w:rFonts w:ascii="Times New Roman" w:eastAsia="Calibri" w:hAnsi="Times New Roman" w:cs="Times New Roman"/>
                <w:b/>
                <w:color w:val="000000"/>
              </w:rPr>
              <w:t>a.  Where and When to Submit Documents</w:t>
            </w:r>
          </w:p>
        </w:tc>
        <w:tc>
          <w:tcPr>
            <w:tcW w:w="7740" w:type="dxa"/>
          </w:tcPr>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Generally, lenders only need to submit documents to VA when the loan requires prior approval or VA requests copies of the origination package for a Full File Loan Review (FFLR).  Lenders must use </w:t>
            </w:r>
            <w:proofErr w:type="spellStart"/>
            <w:r w:rsidRPr="00FE2ED5">
              <w:rPr>
                <w:rFonts w:ascii="Times New Roman" w:eastAsia="Times New Roman" w:hAnsi="Times New Roman" w:cs="Times New Roman"/>
                <w:sz w:val="24"/>
                <w:szCs w:val="24"/>
              </w:rPr>
              <w:t>WebLGY</w:t>
            </w:r>
            <w:proofErr w:type="spellEnd"/>
            <w:r w:rsidRPr="00FE2ED5">
              <w:rPr>
                <w:rFonts w:ascii="Times New Roman" w:eastAsia="Times New Roman" w:hAnsi="Times New Roman" w:cs="Times New Roman"/>
                <w:sz w:val="24"/>
                <w:szCs w:val="24"/>
              </w:rPr>
              <w:t xml:space="preserve">, accessed via the Veterans Information Portal, to submit all requested documents.  </w:t>
            </w:r>
          </w:p>
        </w:tc>
      </w:tr>
      <w:bookmarkEnd w:id="23"/>
    </w:tbl>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ayout w:type="fixed"/>
        <w:tblLook w:val="0000" w:firstRow="0" w:lastRow="0" w:firstColumn="0" w:lastColumn="0" w:noHBand="0" w:noVBand="0"/>
      </w:tblPr>
      <w:tblGrid>
        <w:gridCol w:w="1728"/>
        <w:gridCol w:w="7740"/>
      </w:tblGrid>
      <w:tr w:rsidR="00FE2ED5" w:rsidRPr="00FE2ED5" w:rsidTr="00FE2ED5">
        <w:trPr>
          <w:cantSplit/>
        </w:trPr>
        <w:tc>
          <w:tcPr>
            <w:tcW w:w="1728" w:type="dxa"/>
          </w:tcPr>
          <w:p w:rsidR="00FE2ED5" w:rsidRPr="00023A98" w:rsidRDefault="00FE2ED5" w:rsidP="00FE2ED5">
            <w:pPr>
              <w:spacing w:after="0" w:line="240" w:lineRule="auto"/>
              <w:outlineLvl w:val="4"/>
              <w:rPr>
                <w:rFonts w:ascii="Times New Roman" w:eastAsia="Calibri" w:hAnsi="Times New Roman" w:cs="Times New Roman"/>
                <w:b/>
                <w:color w:val="000000"/>
              </w:rPr>
            </w:pPr>
            <w:bookmarkStart w:id="24" w:name="_fs_Ze2H1q2g0UarOPsvSTiFw" w:colFirst="0" w:colLast="0"/>
            <w:r w:rsidRPr="00023A98">
              <w:rPr>
                <w:rFonts w:ascii="Times New Roman" w:eastAsia="Calibri" w:hAnsi="Times New Roman" w:cs="Times New Roman"/>
                <w:b/>
                <w:color w:val="000000"/>
              </w:rPr>
              <w:t>b.  VA Loan Number</w:t>
            </w:r>
          </w:p>
        </w:tc>
        <w:tc>
          <w:tcPr>
            <w:tcW w:w="7740" w:type="dxa"/>
          </w:tcPr>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A 12-digit VA Loan Identification Number (LIN) is assigned to each loan by VA at the time the appraisal or Interest Rate Reduction Refinancing Loan (IRRRL) is requested. Use this number electronically in VA systems or where requested on VA forms and other documents.  Submitting an incorrect VA loan number can delay processing of </w:t>
            </w:r>
            <w:r w:rsidR="00196DCB">
              <w:rPr>
                <w:rFonts w:ascii="Times New Roman" w:eastAsia="Times New Roman" w:hAnsi="Times New Roman" w:cs="Times New Roman"/>
                <w:sz w:val="24"/>
                <w:szCs w:val="24"/>
              </w:rPr>
              <w:t xml:space="preserve">the </w:t>
            </w:r>
            <w:r w:rsidRPr="00FE2ED5">
              <w:rPr>
                <w:rFonts w:ascii="Times New Roman" w:eastAsia="Times New Roman" w:hAnsi="Times New Roman" w:cs="Times New Roman"/>
                <w:sz w:val="24"/>
                <w:szCs w:val="24"/>
              </w:rPr>
              <w:t>guaranty.</w:t>
            </w:r>
          </w:p>
        </w:tc>
      </w:tr>
    </w:tbl>
    <w:bookmarkEnd w:id="24"/>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szCs w:val="24"/>
        </w:rPr>
      </w:pPr>
      <w:r w:rsidRPr="00FE2ED5">
        <w:rPr>
          <w:rFonts w:ascii="Times New Roman" w:eastAsia="Calibri" w:hAnsi="Times New Roman" w:cs="Times New Roman"/>
          <w:i/>
          <w:color w:val="000000"/>
          <w:sz w:val="24"/>
          <w:szCs w:val="24"/>
        </w:rPr>
        <w:t xml:space="preserve"> </w:t>
      </w:r>
    </w:p>
    <w:tbl>
      <w:tblPr>
        <w:tblW w:w="0" w:type="auto"/>
        <w:tblLayout w:type="fixed"/>
        <w:tblLook w:val="0000" w:firstRow="0" w:lastRow="0" w:firstColumn="0" w:lastColumn="0" w:noHBand="0" w:noVBand="0"/>
      </w:tblPr>
      <w:tblGrid>
        <w:gridCol w:w="1728"/>
        <w:gridCol w:w="7740"/>
      </w:tblGrid>
      <w:tr w:rsidR="00FE2ED5" w:rsidRPr="00FE2ED5" w:rsidTr="00FE2ED5">
        <w:trPr>
          <w:cantSplit/>
        </w:trPr>
        <w:tc>
          <w:tcPr>
            <w:tcW w:w="1728" w:type="dxa"/>
          </w:tcPr>
          <w:p w:rsidR="00FE2ED5" w:rsidRPr="00023A98" w:rsidRDefault="00FE2ED5" w:rsidP="00FE2ED5">
            <w:pPr>
              <w:spacing w:after="0" w:line="240" w:lineRule="auto"/>
              <w:outlineLvl w:val="4"/>
              <w:rPr>
                <w:rFonts w:ascii="Times New Roman" w:eastAsia="Calibri" w:hAnsi="Times New Roman" w:cs="Times New Roman"/>
                <w:b/>
                <w:color w:val="000000"/>
              </w:rPr>
            </w:pPr>
            <w:bookmarkStart w:id="25" w:name="_fs_VARiB10EE0W93EQz0XEj1w" w:colFirst="0" w:colLast="0"/>
            <w:r w:rsidRPr="00023A98">
              <w:rPr>
                <w:rFonts w:ascii="Times New Roman" w:eastAsia="Calibri" w:hAnsi="Times New Roman" w:cs="Times New Roman"/>
                <w:b/>
                <w:color w:val="000000"/>
              </w:rPr>
              <w:t>c.  Who Can Sign Documents for the Lender?</w:t>
            </w:r>
          </w:p>
        </w:tc>
        <w:tc>
          <w:tcPr>
            <w:tcW w:w="7740" w:type="dxa"/>
          </w:tcPr>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Under certain circumstances, VA requires specific parties to execute documents. For example:</w:t>
            </w:r>
          </w:p>
          <w:p w:rsidR="00FE2ED5" w:rsidRPr="00FE2ED5" w:rsidRDefault="00FE2ED5" w:rsidP="00FE2ED5">
            <w:pPr>
              <w:tabs>
                <w:tab w:val="left" w:pos="345"/>
                <w:tab w:val="left" w:pos="5115"/>
              </w:tabs>
              <w:spacing w:after="0" w:line="240" w:lineRule="auto"/>
              <w:ind w:left="360"/>
              <w:rPr>
                <w:rFonts w:ascii="Times New Roman" w:eastAsia="Times New Roman" w:hAnsi="Times New Roman" w:cs="Times New Roman"/>
                <w:sz w:val="24"/>
                <w:szCs w:val="24"/>
              </w:rPr>
            </w:pPr>
          </w:p>
          <w:p w:rsidR="00FE2ED5" w:rsidRPr="00FE2ED5" w:rsidRDefault="00FE2ED5" w:rsidP="00FE2ED5">
            <w:pPr>
              <w:numPr>
                <w:ilvl w:val="0"/>
                <w:numId w:val="5"/>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a VA-approved underwriter must approve or disapprove a loan for a non-supervised automatic lender,</w:t>
            </w:r>
          </w:p>
          <w:p w:rsidR="00FE2ED5" w:rsidRPr="00FE2ED5" w:rsidRDefault="00FE2ED5" w:rsidP="00FE2ED5">
            <w:pPr>
              <w:numPr>
                <w:ilvl w:val="0"/>
                <w:numId w:val="5"/>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an officer of the company must sign the Lender’s Loan Quality Certification.</w:t>
            </w:r>
          </w:p>
          <w:p w:rsidR="00FE2ED5" w:rsidRPr="00FE2ED5" w:rsidRDefault="00FE2ED5" w:rsidP="00FE2ED5">
            <w:pPr>
              <w:tabs>
                <w:tab w:val="left" w:pos="345"/>
                <w:tab w:val="left" w:pos="5115"/>
              </w:tabs>
              <w:spacing w:after="0" w:line="240" w:lineRule="auto"/>
              <w:ind w:left="360"/>
              <w:rPr>
                <w:rFonts w:ascii="Times New Roman" w:eastAsia="Times New Roman" w:hAnsi="Times New Roman" w:cs="Times New Roman"/>
                <w:sz w:val="24"/>
                <w:szCs w:val="24"/>
              </w:rPr>
            </w:pPr>
          </w:p>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Where VA does not have a specific requirement, branch managers, employees, and agents of the lender or holder may execute VA forms in the name of, and on behalf of, the principals.</w:t>
            </w:r>
          </w:p>
        </w:tc>
      </w:tr>
    </w:tbl>
    <w:bookmarkEnd w:id="25"/>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szCs w:val="24"/>
        </w:rPr>
      </w:pPr>
      <w:r w:rsidRPr="00FE2ED5">
        <w:rPr>
          <w:rFonts w:ascii="Times New Roman" w:eastAsia="Calibri" w:hAnsi="Times New Roman" w:cs="Times New Roman"/>
          <w:i/>
          <w:color w:val="000000"/>
          <w:sz w:val="24"/>
          <w:szCs w:val="24"/>
        </w:rPr>
        <w:t xml:space="preserve"> </w:t>
      </w:r>
    </w:p>
    <w:tbl>
      <w:tblPr>
        <w:tblW w:w="0" w:type="auto"/>
        <w:tblLayout w:type="fixed"/>
        <w:tblLook w:val="0000" w:firstRow="0" w:lastRow="0" w:firstColumn="0" w:lastColumn="0" w:noHBand="0" w:noVBand="0"/>
      </w:tblPr>
      <w:tblGrid>
        <w:gridCol w:w="1728"/>
        <w:gridCol w:w="7740"/>
      </w:tblGrid>
      <w:tr w:rsidR="00FE2ED5" w:rsidRPr="00FE2ED5" w:rsidTr="00FE2ED5">
        <w:trPr>
          <w:cantSplit/>
        </w:trPr>
        <w:tc>
          <w:tcPr>
            <w:tcW w:w="1728" w:type="dxa"/>
          </w:tcPr>
          <w:p w:rsidR="00FE2ED5" w:rsidRPr="00023A98" w:rsidRDefault="00FE2ED5" w:rsidP="00FE2ED5">
            <w:pPr>
              <w:spacing w:after="0" w:line="240" w:lineRule="auto"/>
              <w:outlineLvl w:val="4"/>
              <w:rPr>
                <w:rFonts w:ascii="Times New Roman" w:eastAsia="Calibri" w:hAnsi="Times New Roman" w:cs="Times New Roman"/>
                <w:b/>
                <w:color w:val="000000"/>
              </w:rPr>
            </w:pPr>
            <w:bookmarkStart w:id="26" w:name="_fs_ePiwH66kF0qqbKVP0LH5Ww" w:colFirst="0" w:colLast="0"/>
            <w:r w:rsidRPr="00023A98">
              <w:rPr>
                <w:rFonts w:ascii="Times New Roman" w:eastAsia="Calibri" w:hAnsi="Times New Roman" w:cs="Times New Roman"/>
                <w:b/>
                <w:color w:val="000000"/>
              </w:rPr>
              <w:t>d.  Use of Electronic Documents</w:t>
            </w:r>
          </w:p>
        </w:tc>
        <w:tc>
          <w:tcPr>
            <w:tcW w:w="7740" w:type="dxa"/>
          </w:tcPr>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When submitting loan documents to VA, lenders may use electronic documents.  Lenders must be able to provide VA’s audit team members with printed, digital, or on-line access to records.</w:t>
            </w:r>
          </w:p>
          <w:p w:rsidR="00FE2ED5" w:rsidRPr="00FE2ED5" w:rsidRDefault="00FE2ED5" w:rsidP="00FE2ED5">
            <w:pPr>
              <w:tabs>
                <w:tab w:val="left" w:pos="345"/>
                <w:tab w:val="left" w:pos="5115"/>
              </w:tabs>
              <w:spacing w:after="0" w:line="240" w:lineRule="auto"/>
              <w:ind w:left="360"/>
              <w:rPr>
                <w:rFonts w:ascii="Times New Roman" w:eastAsia="Times New Roman" w:hAnsi="Times New Roman" w:cs="Times New Roman"/>
                <w:sz w:val="24"/>
                <w:szCs w:val="24"/>
              </w:rPr>
            </w:pPr>
          </w:p>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Lenders are expected to continually monitor the integrity of their electronic system to ensure consistent quality and to prevent unauthorized alternation or destruction of records.</w:t>
            </w:r>
          </w:p>
        </w:tc>
      </w:tr>
      <w:bookmarkEnd w:id="26"/>
    </w:tbl>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p>
    <w:p w:rsidR="00FE2ED5" w:rsidRPr="00FE2ED5" w:rsidRDefault="00FE2ED5" w:rsidP="00FE2ED5">
      <w:pPr>
        <w:pageBreakBefore/>
        <w:spacing w:after="240" w:line="240" w:lineRule="auto"/>
        <w:rPr>
          <w:rFonts w:ascii="Arial" w:eastAsia="Calibri" w:hAnsi="Arial" w:cs="Arial"/>
          <w:b/>
          <w:color w:val="000000"/>
          <w:sz w:val="32"/>
        </w:rPr>
      </w:pPr>
      <w:r>
        <w:rPr>
          <w:rFonts w:ascii="Arial" w:eastAsia="Calibri" w:hAnsi="Arial" w:cs="Arial"/>
          <w:b/>
          <w:color w:val="000000"/>
          <w:sz w:val="32"/>
        </w:rPr>
        <w:lastRenderedPageBreak/>
        <w:t>3. Prior Approval Loan Procedures</w:t>
      </w:r>
    </w:p>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p>
    <w:tbl>
      <w:tblPr>
        <w:tblW w:w="0" w:type="auto"/>
        <w:tblLayout w:type="fixed"/>
        <w:tblLook w:val="0000" w:firstRow="0" w:lastRow="0" w:firstColumn="0" w:lastColumn="0" w:noHBand="0" w:noVBand="0"/>
      </w:tblPr>
      <w:tblGrid>
        <w:gridCol w:w="1728"/>
        <w:gridCol w:w="7740"/>
      </w:tblGrid>
      <w:tr w:rsidR="00FE2ED5" w:rsidRPr="00FE2ED5" w:rsidTr="00FE2ED5">
        <w:trPr>
          <w:cantSplit/>
        </w:trPr>
        <w:tc>
          <w:tcPr>
            <w:tcW w:w="1728" w:type="dxa"/>
          </w:tcPr>
          <w:p w:rsidR="00FE2ED5" w:rsidRPr="00023A98" w:rsidRDefault="00FE2ED5" w:rsidP="00FE2ED5">
            <w:pPr>
              <w:spacing w:after="0" w:line="240" w:lineRule="auto"/>
              <w:outlineLvl w:val="4"/>
              <w:rPr>
                <w:rFonts w:ascii="Times New Roman" w:eastAsia="Calibri" w:hAnsi="Times New Roman" w:cs="Times New Roman"/>
                <w:b/>
                <w:color w:val="000000"/>
              </w:rPr>
            </w:pPr>
            <w:bookmarkStart w:id="27" w:name="_fs_VlN3vZLZMUSZd8qsOZhH6Q" w:colFirst="0" w:colLast="0"/>
            <w:r w:rsidRPr="00023A98">
              <w:rPr>
                <w:rFonts w:ascii="Times New Roman" w:eastAsia="Calibri" w:hAnsi="Times New Roman" w:cs="Times New Roman"/>
                <w:b/>
                <w:color w:val="000000"/>
              </w:rPr>
              <w:t>Change Date</w:t>
            </w:r>
          </w:p>
        </w:tc>
        <w:tc>
          <w:tcPr>
            <w:tcW w:w="7740" w:type="dxa"/>
          </w:tcPr>
          <w:p w:rsidR="00FE2ED5" w:rsidRPr="00FE2ED5" w:rsidRDefault="00B02842" w:rsidP="00FE2ED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April 1</w:t>
            </w:r>
            <w:r w:rsidR="006F75D7">
              <w:rPr>
                <w:rFonts w:ascii="Times New Roman" w:eastAsia="Calibri" w:hAnsi="Times New Roman" w:cs="Times New Roman"/>
                <w:color w:val="000000"/>
                <w:sz w:val="24"/>
                <w:szCs w:val="24"/>
              </w:rPr>
              <w:t>, 2019</w:t>
            </w:r>
            <w:r w:rsidR="00FE2ED5" w:rsidRPr="00FE2ED5">
              <w:rPr>
                <w:rFonts w:ascii="Times New Roman" w:eastAsia="Calibri" w:hAnsi="Times New Roman" w:cs="Times New Roman"/>
                <w:color w:val="000000"/>
                <w:sz w:val="24"/>
                <w:szCs w:val="24"/>
              </w:rPr>
              <w:t xml:space="preserve"> </w:t>
            </w:r>
          </w:p>
          <w:p w:rsidR="00FE2ED5" w:rsidRPr="00FE2ED5" w:rsidRDefault="00FE2ED5" w:rsidP="00FE2ED5">
            <w:pPr>
              <w:numPr>
                <w:ilvl w:val="0"/>
                <w:numId w:val="5"/>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This chapter has been revised in its entirety.</w:t>
            </w:r>
          </w:p>
        </w:tc>
      </w:tr>
      <w:bookmarkEnd w:id="27"/>
    </w:tbl>
    <w:p w:rsidR="00FE2ED5" w:rsidRPr="00FE2ED5" w:rsidRDefault="00FE2ED5" w:rsidP="00FE2ED5">
      <w:pPr>
        <w:pBdr>
          <w:top w:val="single" w:sz="6" w:space="0" w:color="000000"/>
        </w:pBdr>
        <w:spacing w:before="240" w:after="0" w:line="240" w:lineRule="auto"/>
        <w:ind w:left="1728"/>
        <w:jc w:val="right"/>
        <w:rPr>
          <w:rFonts w:ascii="Times New Roman" w:eastAsia="Calibri" w:hAnsi="Times New Roman" w:cs="Times New Roman"/>
          <w:i/>
          <w:color w:val="000000"/>
          <w:sz w:val="24"/>
        </w:rPr>
      </w:pPr>
    </w:p>
    <w:tbl>
      <w:tblPr>
        <w:tblW w:w="9500" w:type="dxa"/>
        <w:tblLayout w:type="fixed"/>
        <w:tblLook w:val="0000" w:firstRow="0" w:lastRow="0" w:firstColumn="0" w:lastColumn="0" w:noHBand="0" w:noVBand="0"/>
      </w:tblPr>
      <w:tblGrid>
        <w:gridCol w:w="1728"/>
        <w:gridCol w:w="7772"/>
      </w:tblGrid>
      <w:tr w:rsidR="00FE2ED5" w:rsidRPr="00FE2ED5" w:rsidTr="00FE2ED5">
        <w:tc>
          <w:tcPr>
            <w:tcW w:w="1728" w:type="dxa"/>
            <w:shd w:val="clear" w:color="auto" w:fill="auto"/>
          </w:tcPr>
          <w:p w:rsidR="00FE2ED5" w:rsidRPr="00023A98" w:rsidRDefault="00FE2ED5" w:rsidP="00FE2ED5">
            <w:pPr>
              <w:spacing w:after="0" w:line="240" w:lineRule="auto"/>
              <w:outlineLvl w:val="4"/>
              <w:rPr>
                <w:rFonts w:ascii="Times New Roman" w:eastAsia="Calibri" w:hAnsi="Times New Roman" w:cs="Times New Roman"/>
                <w:b/>
                <w:color w:val="000000"/>
              </w:rPr>
            </w:pPr>
            <w:bookmarkStart w:id="28" w:name="_fs_a5d7DUiyTYkKCWGOIUI7y9w" w:colFirst="0" w:colLast="0"/>
            <w:r w:rsidRPr="00023A98">
              <w:rPr>
                <w:rFonts w:ascii="Times New Roman" w:eastAsia="Calibri" w:hAnsi="Times New Roman" w:cs="Times New Roman"/>
                <w:b/>
                <w:color w:val="000000"/>
              </w:rPr>
              <w:t>a.  Loans to be Submitted for Prior Approval</w:t>
            </w:r>
          </w:p>
        </w:tc>
        <w:tc>
          <w:tcPr>
            <w:tcW w:w="7772" w:type="dxa"/>
            <w:shd w:val="clear" w:color="auto" w:fill="auto"/>
          </w:tcPr>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Lenders without automatic authority are strongly encouraged to </w:t>
            </w:r>
            <w:proofErr w:type="gramStart"/>
            <w:r w:rsidRPr="00FE2ED5">
              <w:rPr>
                <w:rFonts w:ascii="Times New Roman" w:eastAsia="Times New Roman" w:hAnsi="Times New Roman" w:cs="Times New Roman"/>
                <w:sz w:val="24"/>
                <w:szCs w:val="24"/>
              </w:rPr>
              <w:t>enter into</w:t>
            </w:r>
            <w:proofErr w:type="gramEnd"/>
            <w:r w:rsidRPr="00FE2ED5">
              <w:rPr>
                <w:rFonts w:ascii="Times New Roman" w:eastAsia="Times New Roman" w:hAnsi="Times New Roman" w:cs="Times New Roman"/>
                <w:sz w:val="24"/>
                <w:szCs w:val="24"/>
              </w:rPr>
              <w:t xml:space="preserve"> a spons</w:t>
            </w:r>
            <w:r w:rsidR="005B4C49">
              <w:rPr>
                <w:rFonts w:ascii="Times New Roman" w:eastAsia="Times New Roman" w:hAnsi="Times New Roman" w:cs="Times New Roman"/>
                <w:sz w:val="24"/>
                <w:szCs w:val="24"/>
              </w:rPr>
              <w:t>or/agent relationship with a VA-</w:t>
            </w:r>
            <w:r w:rsidRPr="00FE2ED5">
              <w:rPr>
                <w:rFonts w:ascii="Times New Roman" w:eastAsia="Times New Roman" w:hAnsi="Times New Roman" w:cs="Times New Roman"/>
                <w:sz w:val="24"/>
                <w:szCs w:val="24"/>
              </w:rPr>
              <w:t xml:space="preserve">approved automatic lender to expedite VA loan processing and underwriting.  If a lender does not have a sponsor, then they must </w:t>
            </w:r>
            <w:proofErr w:type="gramStart"/>
            <w:r w:rsidRPr="00FE2ED5">
              <w:rPr>
                <w:rFonts w:ascii="Times New Roman" w:eastAsia="Times New Roman" w:hAnsi="Times New Roman" w:cs="Times New Roman"/>
                <w:sz w:val="24"/>
                <w:szCs w:val="24"/>
              </w:rPr>
              <w:t>submit an application</w:t>
            </w:r>
            <w:proofErr w:type="gramEnd"/>
            <w:r w:rsidRPr="00FE2ED5">
              <w:rPr>
                <w:rFonts w:ascii="Times New Roman" w:eastAsia="Times New Roman" w:hAnsi="Times New Roman" w:cs="Times New Roman"/>
                <w:sz w:val="24"/>
                <w:szCs w:val="24"/>
              </w:rPr>
              <w:t xml:space="preserve"> to VA for prior approval lending.  Those without sponsors or automatic authority must upload all loans into </w:t>
            </w:r>
            <w:proofErr w:type="spellStart"/>
            <w:r w:rsidRPr="00FE2ED5">
              <w:rPr>
                <w:rFonts w:ascii="Times New Roman" w:eastAsia="Times New Roman" w:hAnsi="Times New Roman" w:cs="Times New Roman"/>
                <w:sz w:val="24"/>
                <w:szCs w:val="24"/>
              </w:rPr>
              <w:t>WebLGY</w:t>
            </w:r>
            <w:proofErr w:type="spellEnd"/>
            <w:r w:rsidRPr="00FE2ED5">
              <w:rPr>
                <w:rFonts w:ascii="Times New Roman" w:eastAsia="Times New Roman" w:hAnsi="Times New Roman" w:cs="Times New Roman"/>
                <w:sz w:val="24"/>
                <w:szCs w:val="24"/>
              </w:rPr>
              <w:t xml:space="preserve"> for prior approval, except IRRRLs made to refinance loans that are not del</w:t>
            </w:r>
            <w:r w:rsidR="00196DCB">
              <w:rPr>
                <w:rFonts w:ascii="Times New Roman" w:eastAsia="Times New Roman" w:hAnsi="Times New Roman" w:cs="Times New Roman"/>
                <w:sz w:val="24"/>
                <w:szCs w:val="24"/>
              </w:rPr>
              <w:t>inquent (see Chapter 1 of this h</w:t>
            </w:r>
            <w:r w:rsidRPr="00FE2ED5">
              <w:rPr>
                <w:rFonts w:ascii="Times New Roman" w:eastAsia="Times New Roman" w:hAnsi="Times New Roman" w:cs="Times New Roman"/>
                <w:sz w:val="24"/>
                <w:szCs w:val="24"/>
              </w:rPr>
              <w:t xml:space="preserve">andbook). </w:t>
            </w:r>
          </w:p>
          <w:p w:rsidR="00FE2ED5" w:rsidRPr="00FE2ED5" w:rsidRDefault="00FE2ED5" w:rsidP="00FE2ED5">
            <w:pPr>
              <w:tabs>
                <w:tab w:val="left" w:pos="345"/>
                <w:tab w:val="left" w:pos="5115"/>
              </w:tabs>
              <w:spacing w:after="0" w:line="240" w:lineRule="auto"/>
              <w:ind w:left="360"/>
              <w:rPr>
                <w:rFonts w:ascii="Times New Roman" w:eastAsia="Times New Roman" w:hAnsi="Times New Roman" w:cs="Times New Roman"/>
                <w:sz w:val="24"/>
                <w:szCs w:val="24"/>
              </w:rPr>
            </w:pPr>
          </w:p>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Lenders must upload all prior approval documents into </w:t>
            </w:r>
            <w:proofErr w:type="spellStart"/>
            <w:r w:rsidRPr="00FE2ED5">
              <w:rPr>
                <w:rFonts w:ascii="Times New Roman" w:eastAsia="Times New Roman" w:hAnsi="Times New Roman" w:cs="Times New Roman"/>
                <w:sz w:val="24"/>
                <w:szCs w:val="24"/>
              </w:rPr>
              <w:t>WebLGY</w:t>
            </w:r>
            <w:proofErr w:type="spellEnd"/>
            <w:r w:rsidRPr="00FE2ED5">
              <w:rPr>
                <w:rFonts w:ascii="Times New Roman" w:eastAsia="Times New Roman" w:hAnsi="Times New Roman" w:cs="Times New Roman"/>
                <w:sz w:val="24"/>
                <w:szCs w:val="24"/>
              </w:rPr>
              <w:t xml:space="preserve">, for RLC review (see Subsection c of this Topic).  A user’s guide for uploading prior approval loans is available online at </w:t>
            </w:r>
            <w:hyperlink r:id="rId12" w:history="1">
              <w:r w:rsidRPr="00FE2ED5">
                <w:rPr>
                  <w:rFonts w:ascii="Times New Roman" w:eastAsia="Calibri" w:hAnsi="Times New Roman" w:cs="Times New Roman"/>
                  <w:color w:val="0B0080"/>
                  <w:sz w:val="24"/>
                  <w:szCs w:val="24"/>
                </w:rPr>
                <w:t>http://www.benefits.va.gov/homeloans/documents/docs/prior_approval_LP_lenders.pdf</w:t>
              </w:r>
            </w:hyperlink>
            <w:r w:rsidR="005B4C49">
              <w:rPr>
                <w:rFonts w:ascii="Times New Roman" w:eastAsia="Calibri" w:hAnsi="Times New Roman" w:cs="Times New Roman"/>
                <w:color w:val="0B0080"/>
                <w:sz w:val="24"/>
                <w:szCs w:val="24"/>
              </w:rPr>
              <w:t>.</w:t>
            </w:r>
          </w:p>
          <w:p w:rsidR="00FE2ED5" w:rsidRPr="00FE2ED5" w:rsidRDefault="00FE2ED5" w:rsidP="00FE2ED5">
            <w:pPr>
              <w:tabs>
                <w:tab w:val="left" w:pos="345"/>
                <w:tab w:val="left" w:pos="5115"/>
              </w:tabs>
              <w:spacing w:after="0" w:line="240" w:lineRule="auto"/>
              <w:ind w:left="360"/>
              <w:rPr>
                <w:rFonts w:ascii="Times New Roman" w:eastAsia="Times New Roman" w:hAnsi="Times New Roman" w:cs="Times New Roman"/>
                <w:sz w:val="24"/>
                <w:szCs w:val="24"/>
              </w:rPr>
            </w:pPr>
          </w:p>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All lenders, </w:t>
            </w:r>
            <w:proofErr w:type="gramStart"/>
            <w:r w:rsidRPr="00FE2ED5">
              <w:rPr>
                <w:rFonts w:ascii="Times New Roman" w:eastAsia="Times New Roman" w:hAnsi="Times New Roman" w:cs="Times New Roman"/>
                <w:sz w:val="24"/>
                <w:szCs w:val="24"/>
              </w:rPr>
              <w:t>whether or not</w:t>
            </w:r>
            <w:proofErr w:type="gramEnd"/>
            <w:r w:rsidRPr="00FE2ED5">
              <w:rPr>
                <w:rFonts w:ascii="Times New Roman" w:eastAsia="Times New Roman" w:hAnsi="Times New Roman" w:cs="Times New Roman"/>
                <w:sz w:val="24"/>
                <w:szCs w:val="24"/>
              </w:rPr>
              <w:t xml:space="preserve"> they have automatic authority, must submit the following types of loans to VA for prior approval:</w:t>
            </w:r>
          </w:p>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p>
          <w:p w:rsidR="00FE2ED5" w:rsidRPr="00FE2ED5" w:rsidRDefault="00FE2ED5" w:rsidP="00FE2ED5">
            <w:pPr>
              <w:numPr>
                <w:ilvl w:val="0"/>
                <w:numId w:val="5"/>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joint loans, except Veteran-Veteran as a married couple (</w:t>
            </w:r>
            <w:r w:rsidR="00196DCB">
              <w:rPr>
                <w:rFonts w:ascii="Times New Roman" w:eastAsia="Calibri" w:hAnsi="Times New Roman" w:cs="Times New Roman"/>
                <w:color w:val="000000"/>
                <w:sz w:val="24"/>
                <w:szCs w:val="24"/>
              </w:rPr>
              <w:t>see Chapter 7 of this h</w:t>
            </w:r>
            <w:r w:rsidR="005B4C49">
              <w:rPr>
                <w:rFonts w:ascii="Times New Roman" w:eastAsia="Calibri" w:hAnsi="Times New Roman" w:cs="Times New Roman"/>
                <w:color w:val="000000"/>
                <w:sz w:val="24"/>
                <w:szCs w:val="24"/>
              </w:rPr>
              <w:t>andbook)</w:t>
            </w:r>
          </w:p>
          <w:p w:rsidR="00FE2ED5" w:rsidRPr="00FE2ED5" w:rsidRDefault="00FE2ED5" w:rsidP="00FE2ED5">
            <w:pPr>
              <w:numPr>
                <w:ilvl w:val="0"/>
                <w:numId w:val="5"/>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loans to Veteran in receipt of VA nonservice-connected pension.  This is not the same as VA disability – income based (</w:t>
            </w:r>
            <w:r w:rsidR="00196DCB">
              <w:rPr>
                <w:rFonts w:ascii="Times New Roman" w:eastAsia="Calibri" w:hAnsi="Times New Roman" w:cs="Times New Roman"/>
                <w:color w:val="000000"/>
                <w:sz w:val="24"/>
                <w:szCs w:val="24"/>
              </w:rPr>
              <w:t>see Chapter 7 of this h</w:t>
            </w:r>
            <w:r w:rsidR="005B4C49">
              <w:rPr>
                <w:rFonts w:ascii="Times New Roman" w:eastAsia="Calibri" w:hAnsi="Times New Roman" w:cs="Times New Roman"/>
                <w:color w:val="000000"/>
                <w:sz w:val="24"/>
                <w:szCs w:val="24"/>
              </w:rPr>
              <w:t>andbook)</w:t>
            </w:r>
          </w:p>
          <w:p w:rsidR="00FE2ED5" w:rsidRDefault="00FE2ED5" w:rsidP="00FE2ED5">
            <w:pPr>
              <w:numPr>
                <w:ilvl w:val="0"/>
                <w:numId w:val="5"/>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loans to Veterans who have a VA Fiduciary (</w:t>
            </w:r>
            <w:r w:rsidR="00196DCB">
              <w:rPr>
                <w:rFonts w:ascii="Times New Roman" w:eastAsia="Calibri" w:hAnsi="Times New Roman" w:cs="Times New Roman"/>
                <w:color w:val="000000"/>
                <w:sz w:val="24"/>
                <w:szCs w:val="24"/>
              </w:rPr>
              <w:t>see Chapter 7 of this h</w:t>
            </w:r>
            <w:r w:rsidR="005B4C49">
              <w:rPr>
                <w:rFonts w:ascii="Times New Roman" w:eastAsia="Calibri" w:hAnsi="Times New Roman" w:cs="Times New Roman"/>
                <w:color w:val="000000"/>
                <w:sz w:val="24"/>
                <w:szCs w:val="24"/>
              </w:rPr>
              <w:t>andbook)</w:t>
            </w:r>
          </w:p>
          <w:p w:rsidR="00196DCB" w:rsidRPr="00196DCB" w:rsidRDefault="00196DCB" w:rsidP="00196DCB">
            <w:pPr>
              <w:numPr>
                <w:ilvl w:val="0"/>
                <w:numId w:val="5"/>
              </w:numPr>
              <w:spacing w:after="0" w:line="240" w:lineRule="auto"/>
              <w:rPr>
                <w:rFonts w:ascii="Times New Roman" w:eastAsia="Calibri" w:hAnsi="Times New Roman" w:cs="Times New Roman"/>
                <w:color w:val="000000"/>
                <w:sz w:val="24"/>
                <w:szCs w:val="24"/>
              </w:rPr>
            </w:pPr>
            <w:r w:rsidRPr="00196DCB">
              <w:rPr>
                <w:rFonts w:ascii="Times New Roman" w:eastAsia="Calibri" w:hAnsi="Times New Roman" w:cs="Times New Roman"/>
                <w:color w:val="000000"/>
                <w:sz w:val="24"/>
                <w:szCs w:val="24"/>
              </w:rPr>
              <w:t>IRRRLs made to refinance delinquen</w:t>
            </w:r>
            <w:r>
              <w:rPr>
                <w:rFonts w:ascii="Times New Roman" w:eastAsia="Calibri" w:hAnsi="Times New Roman" w:cs="Times New Roman"/>
                <w:color w:val="000000"/>
                <w:sz w:val="24"/>
                <w:szCs w:val="24"/>
              </w:rPr>
              <w:t>t loans (See Chapter 6 of this h</w:t>
            </w:r>
            <w:r w:rsidRPr="00196DCB">
              <w:rPr>
                <w:rFonts w:ascii="Times New Roman" w:eastAsia="Calibri" w:hAnsi="Times New Roman" w:cs="Times New Roman"/>
                <w:color w:val="000000"/>
                <w:sz w:val="24"/>
                <w:szCs w:val="24"/>
              </w:rPr>
              <w:t>andbook)</w:t>
            </w:r>
          </w:p>
          <w:p w:rsidR="00196DCB" w:rsidRPr="00196DCB" w:rsidRDefault="00196DCB" w:rsidP="00196DCB">
            <w:pPr>
              <w:numPr>
                <w:ilvl w:val="0"/>
                <w:numId w:val="5"/>
              </w:numPr>
              <w:spacing w:after="0" w:line="240" w:lineRule="auto"/>
              <w:rPr>
                <w:rFonts w:ascii="Times New Roman" w:eastAsia="Calibri" w:hAnsi="Times New Roman" w:cs="Times New Roman"/>
                <w:color w:val="000000"/>
                <w:sz w:val="24"/>
                <w:szCs w:val="24"/>
              </w:rPr>
            </w:pPr>
            <w:r w:rsidRPr="00196DCB">
              <w:rPr>
                <w:rFonts w:ascii="Times New Roman" w:eastAsia="Calibri" w:hAnsi="Times New Roman" w:cs="Times New Roman"/>
                <w:color w:val="000000"/>
                <w:sz w:val="24"/>
                <w:szCs w:val="24"/>
              </w:rPr>
              <w:t>manufactured home loans (home is not titled as real-estate)</w:t>
            </w:r>
          </w:p>
          <w:p w:rsidR="00196DCB" w:rsidRPr="00196DCB" w:rsidRDefault="00196DCB" w:rsidP="00196DCB">
            <w:pPr>
              <w:numPr>
                <w:ilvl w:val="0"/>
                <w:numId w:val="5"/>
              </w:numPr>
              <w:spacing w:after="0" w:line="240" w:lineRule="auto"/>
              <w:rPr>
                <w:rFonts w:ascii="Times New Roman" w:eastAsia="Calibri" w:hAnsi="Times New Roman" w:cs="Times New Roman"/>
                <w:color w:val="000000"/>
                <w:sz w:val="24"/>
                <w:szCs w:val="24"/>
              </w:rPr>
            </w:pPr>
            <w:r w:rsidRPr="00196DCB">
              <w:rPr>
                <w:rFonts w:ascii="Times New Roman" w:eastAsia="Calibri" w:hAnsi="Times New Roman" w:cs="Times New Roman"/>
                <w:color w:val="000000"/>
                <w:sz w:val="24"/>
                <w:szCs w:val="24"/>
              </w:rPr>
              <w:t>supplemental loans</w:t>
            </w:r>
          </w:p>
          <w:p w:rsidR="00196DCB" w:rsidRDefault="00196DCB" w:rsidP="00196DCB">
            <w:pPr>
              <w:spacing w:after="0" w:line="240" w:lineRule="auto"/>
              <w:ind w:left="720"/>
              <w:rPr>
                <w:rFonts w:ascii="Times New Roman" w:eastAsia="Calibri" w:hAnsi="Times New Roman" w:cs="Times New Roman"/>
                <w:color w:val="000000"/>
                <w:sz w:val="24"/>
                <w:szCs w:val="24"/>
              </w:rPr>
            </w:pPr>
          </w:p>
          <w:p w:rsidR="00196DCB" w:rsidRPr="00196DCB" w:rsidRDefault="00196DCB" w:rsidP="00196DCB">
            <w:pPr>
              <w:spacing w:after="0" w:line="240" w:lineRule="auto"/>
              <w:rPr>
                <w:rFonts w:ascii="Times New Roman" w:eastAsia="Calibri" w:hAnsi="Times New Roman" w:cs="Times New Roman"/>
                <w:color w:val="000000"/>
                <w:sz w:val="24"/>
                <w:szCs w:val="24"/>
              </w:rPr>
            </w:pPr>
            <w:r w:rsidRPr="00196DCB">
              <w:rPr>
                <w:rFonts w:ascii="Times New Roman" w:eastAsia="Calibri" w:hAnsi="Times New Roman" w:cs="Times New Roman"/>
                <w:b/>
                <w:color w:val="000000"/>
                <w:sz w:val="24"/>
                <w:szCs w:val="24"/>
              </w:rPr>
              <w:t>Note</w:t>
            </w:r>
            <w:r w:rsidRPr="00196DCB">
              <w:rPr>
                <w:rFonts w:ascii="Times New Roman" w:eastAsia="Calibri" w:hAnsi="Times New Roman" w:cs="Times New Roman"/>
                <w:color w:val="000000"/>
                <w:sz w:val="24"/>
                <w:szCs w:val="24"/>
              </w:rPr>
              <w:t xml:space="preserve">:  COEs may indicate to submit </w:t>
            </w:r>
            <w:hyperlink r:id="rId13" w:history="1">
              <w:r w:rsidRPr="00196DCB">
                <w:rPr>
                  <w:rStyle w:val="Hyperlink"/>
                  <w:rFonts w:ascii="Times New Roman" w:eastAsia="Calibri" w:hAnsi="Times New Roman" w:cs="Times New Roman"/>
                  <w:szCs w:val="24"/>
                </w:rPr>
                <w:t>VA Form 26-8937</w:t>
              </w:r>
            </w:hyperlink>
            <w:r w:rsidRPr="00196DCB">
              <w:rPr>
                <w:rFonts w:ascii="Times New Roman" w:eastAsia="Calibri" w:hAnsi="Times New Roman" w:cs="Times New Roman"/>
                <w:color w:val="000000"/>
                <w:sz w:val="24"/>
                <w:szCs w:val="24"/>
              </w:rPr>
              <w:t xml:space="preserve">, </w:t>
            </w:r>
            <w:r w:rsidRPr="00196DCB">
              <w:rPr>
                <w:rFonts w:ascii="Times New Roman" w:eastAsia="Calibri" w:hAnsi="Times New Roman" w:cs="Times New Roman"/>
                <w:i/>
                <w:color w:val="000000"/>
                <w:sz w:val="24"/>
                <w:szCs w:val="24"/>
              </w:rPr>
              <w:t>Verification of VA Benefits</w:t>
            </w:r>
            <w:r w:rsidRPr="00196DCB">
              <w:rPr>
                <w:rFonts w:ascii="Times New Roman" w:eastAsia="Calibri" w:hAnsi="Times New Roman" w:cs="Times New Roman"/>
                <w:color w:val="000000"/>
                <w:sz w:val="24"/>
                <w:szCs w:val="24"/>
              </w:rPr>
              <w:t xml:space="preserve">.  The form is completed by the VA RLC of jurisdiction where the property is located, and will indicate whether the Veteran receives VA non-service connected pension or has a VA Fiduciary.  For a list of all VA offices and their jurisdictions visit </w:t>
            </w:r>
            <w:hyperlink r:id="rId14" w:history="1">
              <w:r w:rsidRPr="00196DCB">
                <w:rPr>
                  <w:rStyle w:val="Hyperlink"/>
                  <w:rFonts w:ascii="Times New Roman" w:eastAsia="Calibri" w:hAnsi="Times New Roman" w:cs="Times New Roman"/>
                  <w:szCs w:val="24"/>
                </w:rPr>
                <w:t>https://www.benefits.va.gov/HOMELOANS/contact.asp</w:t>
              </w:r>
            </w:hyperlink>
            <w:r w:rsidRPr="00196DCB">
              <w:rPr>
                <w:rFonts w:ascii="Times New Roman" w:eastAsia="Calibri" w:hAnsi="Times New Roman" w:cs="Times New Roman"/>
                <w:color w:val="000000"/>
                <w:sz w:val="24"/>
                <w:szCs w:val="24"/>
              </w:rPr>
              <w:t>.</w:t>
            </w:r>
          </w:p>
          <w:p w:rsidR="00196DCB" w:rsidRPr="00FE2ED5" w:rsidRDefault="00196DCB" w:rsidP="00196DCB">
            <w:pPr>
              <w:spacing w:after="0" w:line="240" w:lineRule="auto"/>
              <w:rPr>
                <w:rFonts w:ascii="Times New Roman" w:eastAsia="Calibri" w:hAnsi="Times New Roman" w:cs="Times New Roman"/>
                <w:color w:val="000000"/>
                <w:sz w:val="24"/>
                <w:szCs w:val="24"/>
              </w:rPr>
            </w:pPr>
          </w:p>
        </w:tc>
      </w:tr>
    </w:tbl>
    <w:bookmarkEnd w:id="28"/>
    <w:p w:rsidR="00FE2ED5" w:rsidRPr="00FE2ED5" w:rsidRDefault="00FE2ED5" w:rsidP="00FE2ED5">
      <w:pPr>
        <w:pBdr>
          <w:top w:val="single" w:sz="6" w:space="0" w:color="000000"/>
        </w:pBdr>
        <w:spacing w:before="240" w:after="0" w:line="240" w:lineRule="auto"/>
        <w:ind w:left="1728"/>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FE2ED5" w:rsidRPr="00FE2ED5" w:rsidRDefault="00FE2ED5" w:rsidP="00FE2ED5">
      <w:pPr>
        <w:pageBreakBefore/>
        <w:spacing w:after="240" w:line="240" w:lineRule="auto"/>
        <w:rPr>
          <w:rFonts w:ascii="Arial" w:eastAsia="Calibri" w:hAnsi="Arial" w:cs="Arial"/>
          <w:b/>
          <w:color w:val="000000"/>
          <w:sz w:val="24"/>
        </w:rPr>
      </w:pPr>
      <w:bookmarkStart w:id="29" w:name="_Hlk524559879"/>
      <w:r w:rsidRPr="00FE2ED5">
        <w:rPr>
          <w:rFonts w:ascii="Arial" w:eastAsia="Calibri" w:hAnsi="Arial" w:cs="Arial"/>
          <w:b/>
          <w:color w:val="000000"/>
          <w:sz w:val="32"/>
        </w:rPr>
        <w:lastRenderedPageBreak/>
        <w:t>3. Prior Approval Loan Procedures</w:t>
      </w:r>
      <w:r w:rsidRPr="00FE2ED5">
        <w:rPr>
          <w:rFonts w:ascii="Arial" w:eastAsia="Calibri" w:hAnsi="Arial" w:cs="Arial"/>
          <w:b/>
          <w:color w:val="000000"/>
          <w:sz w:val="24"/>
        </w:rPr>
        <w:t xml:space="preserve">, </w:t>
      </w:r>
      <w:r w:rsidRPr="00FE2ED5">
        <w:rPr>
          <w:rFonts w:ascii="Arial" w:eastAsia="Calibri" w:hAnsi="Arial" w:cs="Arial"/>
          <w:color w:val="000000"/>
          <w:sz w:val="24"/>
        </w:rPr>
        <w:t>continued</w:t>
      </w:r>
    </w:p>
    <w:bookmarkEnd w:id="29"/>
    <w:p w:rsidR="00FE2ED5" w:rsidRPr="00FE2ED5" w:rsidRDefault="00FE2ED5" w:rsidP="00FE2ED5">
      <w:pPr>
        <w:pBdr>
          <w:top w:val="single" w:sz="6" w:space="0" w:color="000000"/>
        </w:pBdr>
        <w:spacing w:before="240" w:after="0" w:line="240" w:lineRule="auto"/>
        <w:ind w:left="1728"/>
        <w:jc w:val="right"/>
        <w:rPr>
          <w:rFonts w:ascii="Calibri" w:eastAsia="Calibri" w:hAnsi="Calibri" w:cs="Times New Roman"/>
          <w:i/>
          <w:color w:val="000000"/>
          <w:sz w:val="24"/>
        </w:rPr>
      </w:pPr>
    </w:p>
    <w:tbl>
      <w:tblPr>
        <w:tblW w:w="9704" w:type="dxa"/>
        <w:tblLayout w:type="fixed"/>
        <w:tblLook w:val="0000" w:firstRow="0" w:lastRow="0" w:firstColumn="0" w:lastColumn="0" w:noHBand="0" w:noVBand="0"/>
      </w:tblPr>
      <w:tblGrid>
        <w:gridCol w:w="1765"/>
        <w:gridCol w:w="7939"/>
      </w:tblGrid>
      <w:tr w:rsidR="00FE2ED5" w:rsidRPr="00FE2ED5" w:rsidTr="00196DCB">
        <w:trPr>
          <w:trHeight w:val="6988"/>
        </w:trPr>
        <w:tc>
          <w:tcPr>
            <w:tcW w:w="1765" w:type="dxa"/>
            <w:shd w:val="clear" w:color="auto" w:fill="auto"/>
          </w:tcPr>
          <w:p w:rsidR="00FE2ED5" w:rsidRDefault="002B53C2" w:rsidP="00FE2ED5">
            <w:pPr>
              <w:spacing w:after="240" w:line="240" w:lineRule="auto"/>
              <w:rPr>
                <w:rFonts w:ascii="Times New Roman" w:eastAsia="Calibri" w:hAnsi="Times New Roman" w:cs="Times New Roman"/>
                <w:color w:val="000000"/>
              </w:rPr>
            </w:pPr>
            <w:r>
              <w:rPr>
                <w:rFonts w:ascii="Times New Roman" w:eastAsia="Calibri" w:hAnsi="Times New Roman" w:cs="Times New Roman"/>
                <w:b/>
                <w:color w:val="000000"/>
              </w:rPr>
              <w:t xml:space="preserve">a. </w:t>
            </w:r>
            <w:r w:rsidRPr="00023A98">
              <w:rPr>
                <w:rFonts w:ascii="Times New Roman" w:eastAsia="Calibri" w:hAnsi="Times New Roman" w:cs="Times New Roman"/>
                <w:b/>
                <w:color w:val="000000"/>
              </w:rPr>
              <w:t xml:space="preserve">Loans to be Submitted for </w:t>
            </w:r>
            <w:r w:rsidRPr="002B53C2">
              <w:rPr>
                <w:rFonts w:ascii="Times New Roman" w:eastAsia="Calibri" w:hAnsi="Times New Roman" w:cs="Times New Roman"/>
                <w:b/>
                <w:color w:val="000000"/>
              </w:rPr>
              <w:t>Prior Approval</w:t>
            </w:r>
            <w:r>
              <w:rPr>
                <w:rFonts w:ascii="Times New Roman" w:eastAsia="Calibri" w:hAnsi="Times New Roman" w:cs="Times New Roman"/>
                <w:b/>
                <w:color w:val="000000"/>
              </w:rPr>
              <w:t xml:space="preserve">, </w:t>
            </w:r>
            <w:r w:rsidRPr="002B53C2">
              <w:rPr>
                <w:rFonts w:ascii="Times New Roman" w:eastAsia="Calibri" w:hAnsi="Times New Roman" w:cs="Times New Roman"/>
                <w:color w:val="000000"/>
              </w:rPr>
              <w:t>c</w:t>
            </w:r>
            <w:r w:rsidR="00FE2ED5" w:rsidRPr="002B53C2">
              <w:rPr>
                <w:rFonts w:ascii="Times New Roman" w:eastAsia="Calibri" w:hAnsi="Times New Roman" w:cs="Times New Roman"/>
                <w:color w:val="000000"/>
              </w:rPr>
              <w:t>ontinued</w:t>
            </w:r>
          </w:p>
          <w:p w:rsidR="00196DCB" w:rsidRDefault="00196DCB" w:rsidP="00FE2ED5">
            <w:pPr>
              <w:spacing w:after="240" w:line="240" w:lineRule="auto"/>
              <w:rPr>
                <w:rFonts w:ascii="Times New Roman" w:eastAsia="Calibri" w:hAnsi="Times New Roman" w:cs="Times New Roman"/>
                <w:color w:val="000000"/>
              </w:rPr>
            </w:pPr>
          </w:p>
          <w:p w:rsidR="00196DCB" w:rsidRDefault="00196DCB" w:rsidP="00FE2ED5">
            <w:pPr>
              <w:spacing w:after="240" w:line="240" w:lineRule="auto"/>
              <w:rPr>
                <w:rFonts w:ascii="Times New Roman" w:eastAsia="Calibri" w:hAnsi="Times New Roman" w:cs="Times New Roman"/>
                <w:color w:val="000000"/>
              </w:rPr>
            </w:pPr>
          </w:p>
          <w:p w:rsidR="00196DCB" w:rsidRDefault="00196DCB" w:rsidP="00FE2ED5">
            <w:pPr>
              <w:spacing w:after="240" w:line="240" w:lineRule="auto"/>
              <w:rPr>
                <w:rFonts w:ascii="Times New Roman" w:eastAsia="Calibri" w:hAnsi="Times New Roman" w:cs="Times New Roman"/>
                <w:color w:val="000000"/>
              </w:rPr>
            </w:pPr>
          </w:p>
          <w:p w:rsidR="00196DCB" w:rsidRDefault="00196DCB" w:rsidP="00FE2ED5">
            <w:pPr>
              <w:spacing w:after="240" w:line="240" w:lineRule="auto"/>
              <w:rPr>
                <w:rFonts w:ascii="Times New Roman" w:eastAsia="Calibri" w:hAnsi="Times New Roman" w:cs="Times New Roman"/>
                <w:color w:val="000000"/>
              </w:rPr>
            </w:pPr>
          </w:p>
          <w:p w:rsidR="00196DCB" w:rsidRDefault="00196DCB" w:rsidP="00FE2ED5">
            <w:pPr>
              <w:spacing w:after="240" w:line="240" w:lineRule="auto"/>
              <w:rPr>
                <w:rFonts w:ascii="Times New Roman" w:eastAsia="Calibri" w:hAnsi="Times New Roman" w:cs="Times New Roman"/>
                <w:color w:val="000000"/>
              </w:rPr>
            </w:pPr>
          </w:p>
          <w:p w:rsidR="00196DCB" w:rsidRDefault="00196DCB" w:rsidP="00FE2ED5">
            <w:pPr>
              <w:spacing w:after="240" w:line="240" w:lineRule="auto"/>
              <w:rPr>
                <w:rFonts w:ascii="Times New Roman" w:eastAsia="Calibri" w:hAnsi="Times New Roman" w:cs="Times New Roman"/>
                <w:color w:val="000000"/>
              </w:rPr>
            </w:pPr>
          </w:p>
          <w:p w:rsidR="00196DCB" w:rsidRDefault="00196DCB" w:rsidP="00FE2ED5">
            <w:pPr>
              <w:spacing w:after="240" w:line="240" w:lineRule="auto"/>
              <w:rPr>
                <w:rFonts w:ascii="Times New Roman" w:eastAsia="Calibri" w:hAnsi="Times New Roman" w:cs="Times New Roman"/>
                <w:color w:val="000000"/>
              </w:rPr>
            </w:pPr>
          </w:p>
          <w:p w:rsidR="00196DCB" w:rsidRDefault="00196DCB" w:rsidP="00FE2ED5">
            <w:pPr>
              <w:spacing w:after="240" w:line="240" w:lineRule="auto"/>
              <w:rPr>
                <w:rFonts w:ascii="Times New Roman" w:eastAsia="Calibri" w:hAnsi="Times New Roman" w:cs="Times New Roman"/>
                <w:color w:val="000000"/>
              </w:rPr>
            </w:pPr>
          </w:p>
          <w:p w:rsidR="00196DCB" w:rsidRDefault="00196DCB" w:rsidP="00FE2ED5">
            <w:pPr>
              <w:spacing w:after="240" w:line="240" w:lineRule="auto"/>
              <w:rPr>
                <w:rFonts w:ascii="Times New Roman" w:eastAsia="Calibri" w:hAnsi="Times New Roman" w:cs="Times New Roman"/>
                <w:color w:val="000000"/>
              </w:rPr>
            </w:pPr>
          </w:p>
          <w:p w:rsidR="00196DCB" w:rsidRDefault="00196DCB" w:rsidP="00FE2ED5">
            <w:pPr>
              <w:spacing w:after="240" w:line="240" w:lineRule="auto"/>
              <w:rPr>
                <w:rFonts w:ascii="Times New Roman" w:eastAsia="Calibri" w:hAnsi="Times New Roman" w:cs="Times New Roman"/>
                <w:color w:val="000000"/>
              </w:rPr>
            </w:pPr>
          </w:p>
          <w:p w:rsidR="00196DCB" w:rsidRDefault="00196DCB" w:rsidP="00FE2ED5">
            <w:pPr>
              <w:spacing w:after="240" w:line="240" w:lineRule="auto"/>
              <w:rPr>
                <w:rFonts w:ascii="Times New Roman" w:eastAsia="Calibri" w:hAnsi="Times New Roman" w:cs="Times New Roman"/>
                <w:color w:val="000000"/>
              </w:rPr>
            </w:pPr>
          </w:p>
          <w:p w:rsidR="00196DCB" w:rsidRDefault="00196DCB" w:rsidP="00FE2ED5">
            <w:pPr>
              <w:spacing w:after="240" w:line="240" w:lineRule="auto"/>
              <w:rPr>
                <w:rFonts w:ascii="Times New Roman" w:eastAsia="Calibri" w:hAnsi="Times New Roman" w:cs="Times New Roman"/>
                <w:color w:val="000000"/>
              </w:rPr>
            </w:pPr>
          </w:p>
          <w:p w:rsidR="00196DCB" w:rsidRPr="00196DCB" w:rsidRDefault="00196DCB" w:rsidP="00196DCB">
            <w:pPr>
              <w:spacing w:after="240" w:line="240" w:lineRule="auto"/>
              <w:rPr>
                <w:rFonts w:ascii="Times New Roman" w:eastAsia="Calibri" w:hAnsi="Times New Roman" w:cs="Times New Roman"/>
                <w:b/>
                <w:color w:val="000000"/>
              </w:rPr>
            </w:pPr>
            <w:r w:rsidRPr="00196DCB">
              <w:rPr>
                <w:rFonts w:ascii="Times New Roman" w:eastAsia="Calibri" w:hAnsi="Times New Roman" w:cs="Times New Roman"/>
                <w:b/>
                <w:color w:val="000000"/>
              </w:rPr>
              <w:t>b. Before Requesting Prior Approval</w:t>
            </w:r>
          </w:p>
          <w:p w:rsidR="00196DCB" w:rsidRPr="00FE2ED5" w:rsidRDefault="00196DCB" w:rsidP="00FE2ED5">
            <w:pPr>
              <w:spacing w:after="240" w:line="240" w:lineRule="auto"/>
              <w:rPr>
                <w:rFonts w:ascii="Times New Roman" w:eastAsia="Calibri" w:hAnsi="Times New Roman" w:cs="Times New Roman"/>
                <w:b/>
                <w:color w:val="000000"/>
                <w:sz w:val="24"/>
                <w:szCs w:val="24"/>
              </w:rPr>
            </w:pPr>
          </w:p>
        </w:tc>
        <w:tc>
          <w:tcPr>
            <w:tcW w:w="7939" w:type="dxa"/>
            <w:shd w:val="clear" w:color="auto" w:fill="auto"/>
          </w:tcPr>
          <w:p w:rsidR="00FE2ED5" w:rsidRPr="00FE2ED5" w:rsidRDefault="00FE2ED5" w:rsidP="00FE2ED5">
            <w:pP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Lenders with automatic authority may also elect to discuss a loan issue with the RLC (of a type not on the above list) when issues or circumstances cannot be resolved by the lender’s own underwriting staff.   </w:t>
            </w:r>
          </w:p>
          <w:p w:rsidR="00FE2ED5" w:rsidRPr="00FE2ED5" w:rsidRDefault="00FE2ED5" w:rsidP="00FE2ED5">
            <w:pPr>
              <w:spacing w:after="0" w:line="240" w:lineRule="auto"/>
              <w:rPr>
                <w:rFonts w:ascii="Times New Roman" w:eastAsia="Times New Roman" w:hAnsi="Times New Roman" w:cs="Times New Roman"/>
                <w:sz w:val="24"/>
                <w:szCs w:val="24"/>
              </w:rPr>
            </w:pPr>
          </w:p>
          <w:p w:rsidR="00FE2ED5" w:rsidRPr="00FE2ED5" w:rsidRDefault="00FE2ED5" w:rsidP="00FE2ED5">
            <w:pPr>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However, the underwriter must first attempt to contact the VA RLC of jurisdiction of where the property is located to discuss the circumstances with a Loan Specialist.  </w:t>
            </w:r>
          </w:p>
          <w:p w:rsidR="00FE2ED5" w:rsidRPr="00FE2ED5" w:rsidRDefault="00FE2ED5" w:rsidP="00FE2ED5">
            <w:pPr>
              <w:spacing w:after="0" w:line="240" w:lineRule="auto"/>
              <w:rPr>
                <w:rFonts w:ascii="Times New Roman" w:eastAsia="Times New Roman" w:hAnsi="Times New Roman" w:cs="Times New Roman"/>
                <w:sz w:val="24"/>
                <w:szCs w:val="24"/>
              </w:rPr>
            </w:pPr>
          </w:p>
          <w:p w:rsidR="00FE2ED5" w:rsidRPr="00FE2ED5" w:rsidRDefault="00FE2ED5" w:rsidP="00FE2ED5">
            <w:pPr>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While VA cannot make the final underwriting determination without reviewing the loan, the VA RLC can discu</w:t>
            </w:r>
            <w:r w:rsidR="00795445">
              <w:rPr>
                <w:rFonts w:ascii="Times New Roman" w:eastAsia="Times New Roman" w:hAnsi="Times New Roman" w:cs="Times New Roman"/>
                <w:sz w:val="24"/>
                <w:szCs w:val="24"/>
              </w:rPr>
              <w:t>ss VA guidelines found i</w:t>
            </w:r>
            <w:r w:rsidR="007E0148">
              <w:rPr>
                <w:rFonts w:ascii="Times New Roman" w:eastAsia="Times New Roman" w:hAnsi="Times New Roman" w:cs="Times New Roman"/>
                <w:sz w:val="24"/>
                <w:szCs w:val="24"/>
              </w:rPr>
              <w:t>n this h</w:t>
            </w:r>
            <w:r w:rsidRPr="00FE2ED5">
              <w:rPr>
                <w:rFonts w:ascii="Times New Roman" w:eastAsia="Times New Roman" w:hAnsi="Times New Roman" w:cs="Times New Roman"/>
                <w:sz w:val="24"/>
                <w:szCs w:val="24"/>
              </w:rPr>
              <w:t xml:space="preserve">andbook to assist the underwriter in </w:t>
            </w:r>
            <w:proofErr w:type="gramStart"/>
            <w:r w:rsidRPr="00FE2ED5">
              <w:rPr>
                <w:rFonts w:ascii="Times New Roman" w:eastAsia="Times New Roman" w:hAnsi="Times New Roman" w:cs="Times New Roman"/>
                <w:sz w:val="24"/>
                <w:szCs w:val="24"/>
              </w:rPr>
              <w:t>making a determination</w:t>
            </w:r>
            <w:proofErr w:type="gramEnd"/>
            <w:r w:rsidRPr="00FE2ED5">
              <w:rPr>
                <w:rFonts w:ascii="Times New Roman" w:eastAsia="Times New Roman" w:hAnsi="Times New Roman" w:cs="Times New Roman"/>
                <w:sz w:val="24"/>
                <w:szCs w:val="24"/>
              </w:rPr>
              <w:t xml:space="preserve">.  </w:t>
            </w:r>
          </w:p>
          <w:p w:rsidR="00FE2ED5" w:rsidRPr="00FE2ED5" w:rsidRDefault="00FE2ED5" w:rsidP="00FE2ED5">
            <w:pPr>
              <w:spacing w:after="0" w:line="240" w:lineRule="auto"/>
              <w:rPr>
                <w:rFonts w:ascii="Times New Roman" w:eastAsia="Times New Roman" w:hAnsi="Times New Roman" w:cs="Times New Roman"/>
                <w:sz w:val="24"/>
                <w:szCs w:val="24"/>
              </w:rPr>
            </w:pPr>
          </w:p>
          <w:p w:rsidR="00FE2ED5" w:rsidRPr="00FE2ED5" w:rsidRDefault="00FE2ED5" w:rsidP="00FE2ED5">
            <w:pPr>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VA cannot address overlays established by a company or investor and the loan should not be submitted as a prior approval for the lender to overcome any company or investor requirements.</w:t>
            </w:r>
          </w:p>
          <w:p w:rsidR="00FE2ED5" w:rsidRPr="00FE2ED5" w:rsidRDefault="00FE2ED5" w:rsidP="00FE2ED5">
            <w:pPr>
              <w:spacing w:after="0" w:line="240" w:lineRule="auto"/>
              <w:rPr>
                <w:rFonts w:ascii="Times New Roman" w:eastAsia="Times New Roman" w:hAnsi="Times New Roman" w:cs="Times New Roman"/>
                <w:sz w:val="24"/>
                <w:szCs w:val="24"/>
              </w:rPr>
            </w:pPr>
          </w:p>
          <w:p w:rsidR="00FE2ED5" w:rsidRPr="00FE2ED5" w:rsidRDefault="00FE2ED5" w:rsidP="00196DCB">
            <w:pPr>
              <w:pBdr>
                <w:bottom w:val="single" w:sz="4" w:space="1" w:color="auto"/>
              </w:pBdr>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The lender must furnish a cover letter with the uploaded file that states the reason(s) for the prior approval submission and explains any unique circumstances.  In addition, the cover letter must include the submitting underwriter’s name, phone number, e-mail address and his or her manager’s name, phone number</w:t>
            </w:r>
            <w:r w:rsidR="00795445">
              <w:rPr>
                <w:rFonts w:ascii="Times New Roman" w:eastAsia="Times New Roman" w:hAnsi="Times New Roman" w:cs="Times New Roman"/>
                <w:sz w:val="24"/>
                <w:szCs w:val="24"/>
              </w:rPr>
              <w:t>,</w:t>
            </w:r>
            <w:r w:rsidR="002D7E78">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z w:val="24"/>
                <w:szCs w:val="24"/>
              </w:rPr>
              <w:t>and e-mail address.</w:t>
            </w:r>
          </w:p>
          <w:p w:rsidR="00FE2ED5" w:rsidRPr="00FE2ED5" w:rsidRDefault="00FE2ED5" w:rsidP="00196DCB">
            <w:pPr>
              <w:pBdr>
                <w:bottom w:val="single" w:sz="4" w:space="1" w:color="auto"/>
              </w:pBdr>
              <w:spacing w:after="0" w:line="240" w:lineRule="auto"/>
              <w:rPr>
                <w:rFonts w:ascii="Times New Roman" w:eastAsia="Times New Roman" w:hAnsi="Times New Roman" w:cs="Times New Roman"/>
                <w:sz w:val="24"/>
                <w:szCs w:val="24"/>
              </w:rPr>
            </w:pPr>
          </w:p>
          <w:p w:rsidR="00FE2ED5" w:rsidRDefault="00FE2ED5" w:rsidP="00196DCB">
            <w:pPr>
              <w:pBdr>
                <w:bottom w:val="single" w:sz="4" w:space="1" w:color="auto"/>
              </w:pBdr>
              <w:tabs>
                <w:tab w:val="left" w:pos="345"/>
                <w:tab w:val="left" w:pos="5115"/>
              </w:tabs>
              <w:spacing w:after="0" w:line="240" w:lineRule="auto"/>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 Do not use this provision to shift the burden of a loan denial to VA.</w:t>
            </w:r>
          </w:p>
          <w:p w:rsidR="00196DCB" w:rsidRDefault="00196DCB" w:rsidP="00196DCB">
            <w:pPr>
              <w:pBdr>
                <w:bottom w:val="single" w:sz="4" w:space="1" w:color="auto"/>
              </w:pBdr>
              <w:tabs>
                <w:tab w:val="left" w:pos="345"/>
                <w:tab w:val="left" w:pos="5115"/>
              </w:tabs>
              <w:spacing w:after="0" w:line="240" w:lineRule="auto"/>
              <w:rPr>
                <w:rFonts w:ascii="Times New Roman" w:eastAsia="Times New Roman" w:hAnsi="Times New Roman" w:cs="Times New Roman"/>
                <w:sz w:val="24"/>
                <w:szCs w:val="24"/>
              </w:rPr>
            </w:pPr>
          </w:p>
          <w:p w:rsidR="00196DCB" w:rsidRDefault="00196DCB" w:rsidP="00196DCB">
            <w:pPr>
              <w:tabs>
                <w:tab w:val="left" w:pos="345"/>
                <w:tab w:val="left" w:pos="5115"/>
              </w:tabs>
              <w:spacing w:after="0" w:line="240" w:lineRule="auto"/>
              <w:rPr>
                <w:rFonts w:ascii="Times New Roman" w:eastAsia="Times New Roman" w:hAnsi="Times New Roman" w:cs="Times New Roman"/>
                <w:sz w:val="24"/>
                <w:szCs w:val="24"/>
              </w:rPr>
            </w:pPr>
          </w:p>
          <w:p w:rsidR="00196DCB" w:rsidRPr="00196DCB" w:rsidRDefault="00196DCB" w:rsidP="00196DCB">
            <w:pPr>
              <w:tabs>
                <w:tab w:val="left" w:pos="345"/>
                <w:tab w:val="left" w:pos="5115"/>
              </w:tabs>
              <w:spacing w:after="0" w:line="240" w:lineRule="auto"/>
              <w:rPr>
                <w:rFonts w:ascii="Times New Roman" w:eastAsia="Times New Roman" w:hAnsi="Times New Roman" w:cs="Times New Roman"/>
                <w:sz w:val="24"/>
                <w:szCs w:val="24"/>
              </w:rPr>
            </w:pPr>
            <w:r w:rsidRPr="00196DCB">
              <w:rPr>
                <w:rFonts w:ascii="Times New Roman" w:eastAsia="Times New Roman" w:hAnsi="Times New Roman" w:cs="Times New Roman"/>
                <w:sz w:val="24"/>
                <w:szCs w:val="24"/>
              </w:rPr>
              <w:t xml:space="preserve">The lender must perform the following steps prior to submitting a loan package for prior approval: </w:t>
            </w:r>
          </w:p>
          <w:p w:rsidR="00196DCB" w:rsidRPr="00196DCB" w:rsidRDefault="00196DCB" w:rsidP="00196DCB">
            <w:pPr>
              <w:tabs>
                <w:tab w:val="left" w:pos="345"/>
                <w:tab w:val="left" w:pos="5115"/>
              </w:tabs>
              <w:spacing w:after="0" w:line="240" w:lineRule="auto"/>
              <w:rPr>
                <w:rFonts w:ascii="Times New Roman" w:eastAsia="Times New Roman" w:hAnsi="Times New Roman" w:cs="Times New Roman"/>
                <w:sz w:val="24"/>
                <w:szCs w:val="24"/>
              </w:rPr>
            </w:pPr>
          </w:p>
          <w:p w:rsidR="00196DCB" w:rsidRPr="00196DCB" w:rsidRDefault="00196DCB" w:rsidP="00196DCB">
            <w:pPr>
              <w:numPr>
                <w:ilvl w:val="0"/>
                <w:numId w:val="14"/>
              </w:numPr>
              <w:tabs>
                <w:tab w:val="left" w:pos="345"/>
                <w:tab w:val="left" w:pos="5115"/>
              </w:tabs>
              <w:spacing w:after="0" w:line="240" w:lineRule="auto"/>
              <w:rPr>
                <w:rFonts w:ascii="Times New Roman" w:eastAsia="Times New Roman" w:hAnsi="Times New Roman" w:cs="Times New Roman"/>
                <w:sz w:val="24"/>
                <w:szCs w:val="24"/>
              </w:rPr>
            </w:pPr>
            <w:r w:rsidRPr="00196DCB">
              <w:rPr>
                <w:rFonts w:ascii="Times New Roman" w:eastAsia="Times New Roman" w:hAnsi="Times New Roman" w:cs="Times New Roman"/>
                <w:sz w:val="24"/>
                <w:szCs w:val="24"/>
              </w:rPr>
              <w:t>establish the reasonable value of the property with the issuance of an NOV,</w:t>
            </w:r>
          </w:p>
          <w:p w:rsidR="00196DCB" w:rsidRPr="00196DCB" w:rsidRDefault="00196DCB" w:rsidP="00196DCB">
            <w:pPr>
              <w:numPr>
                <w:ilvl w:val="0"/>
                <w:numId w:val="14"/>
              </w:numPr>
              <w:tabs>
                <w:tab w:val="left" w:pos="345"/>
                <w:tab w:val="left" w:pos="5115"/>
              </w:tabs>
              <w:spacing w:after="0" w:line="240" w:lineRule="auto"/>
              <w:rPr>
                <w:rFonts w:ascii="Times New Roman" w:eastAsia="Times New Roman" w:hAnsi="Times New Roman" w:cs="Times New Roman"/>
                <w:sz w:val="24"/>
                <w:szCs w:val="24"/>
              </w:rPr>
            </w:pPr>
            <w:r w:rsidRPr="00196DCB">
              <w:rPr>
                <w:rFonts w:ascii="Times New Roman" w:eastAsia="Times New Roman" w:hAnsi="Times New Roman" w:cs="Times New Roman"/>
                <w:sz w:val="24"/>
                <w:szCs w:val="24"/>
              </w:rPr>
              <w:t xml:space="preserve">underwrite the loan and provide a completed and legibly signed </w:t>
            </w:r>
            <w:hyperlink r:id="rId15" w:history="1">
              <w:r w:rsidRPr="00196DCB">
                <w:rPr>
                  <w:rStyle w:val="Hyperlink"/>
                  <w:rFonts w:ascii="Times New Roman" w:eastAsia="Times New Roman" w:hAnsi="Times New Roman" w:cs="Times New Roman"/>
                  <w:szCs w:val="24"/>
                </w:rPr>
                <w:t>VA Form 26-6393</w:t>
              </w:r>
            </w:hyperlink>
            <w:r w:rsidRPr="00196DCB">
              <w:rPr>
                <w:rFonts w:ascii="Times New Roman" w:eastAsia="Times New Roman" w:hAnsi="Times New Roman" w:cs="Times New Roman"/>
                <w:sz w:val="24"/>
                <w:szCs w:val="24"/>
              </w:rPr>
              <w:t xml:space="preserve">, </w:t>
            </w:r>
            <w:r w:rsidRPr="00196DCB">
              <w:rPr>
                <w:rFonts w:ascii="Times New Roman" w:eastAsia="Times New Roman" w:hAnsi="Times New Roman" w:cs="Times New Roman"/>
                <w:i/>
                <w:sz w:val="24"/>
                <w:szCs w:val="24"/>
              </w:rPr>
              <w:t>Loan Analysis</w:t>
            </w:r>
            <w:r w:rsidRPr="00196DCB">
              <w:rPr>
                <w:rFonts w:ascii="Times New Roman" w:eastAsia="Times New Roman" w:hAnsi="Times New Roman" w:cs="Times New Roman"/>
                <w:sz w:val="24"/>
                <w:szCs w:val="24"/>
              </w:rPr>
              <w:t>, and</w:t>
            </w:r>
          </w:p>
          <w:p w:rsidR="00196DCB" w:rsidRPr="00196DCB" w:rsidRDefault="00196DCB" w:rsidP="00196DCB">
            <w:pPr>
              <w:numPr>
                <w:ilvl w:val="0"/>
                <w:numId w:val="14"/>
              </w:numPr>
              <w:tabs>
                <w:tab w:val="left" w:pos="345"/>
                <w:tab w:val="left" w:pos="5115"/>
              </w:tabs>
              <w:spacing w:after="0" w:line="240" w:lineRule="auto"/>
              <w:rPr>
                <w:rFonts w:ascii="Times New Roman" w:eastAsia="Times New Roman" w:hAnsi="Times New Roman" w:cs="Times New Roman"/>
                <w:sz w:val="24"/>
                <w:szCs w:val="24"/>
              </w:rPr>
            </w:pPr>
            <w:r w:rsidRPr="00196DCB">
              <w:rPr>
                <w:rFonts w:ascii="Times New Roman" w:eastAsia="Times New Roman" w:hAnsi="Times New Roman" w:cs="Times New Roman"/>
                <w:sz w:val="24"/>
                <w:szCs w:val="24"/>
              </w:rPr>
              <w:t xml:space="preserve">ensure active duty members receive counseling using </w:t>
            </w:r>
            <w:hyperlink r:id="rId16" w:history="1">
              <w:r w:rsidRPr="00196DCB">
                <w:rPr>
                  <w:rStyle w:val="Hyperlink"/>
                  <w:rFonts w:ascii="Times New Roman" w:eastAsia="Times New Roman" w:hAnsi="Times New Roman" w:cs="Times New Roman"/>
                  <w:szCs w:val="24"/>
                </w:rPr>
                <w:t>VA Form 26-0592</w:t>
              </w:r>
            </w:hyperlink>
            <w:r w:rsidRPr="00196DCB">
              <w:rPr>
                <w:rFonts w:ascii="Times New Roman" w:eastAsia="Times New Roman" w:hAnsi="Times New Roman" w:cs="Times New Roman"/>
                <w:sz w:val="24"/>
                <w:szCs w:val="24"/>
              </w:rPr>
              <w:t xml:space="preserve">, </w:t>
            </w:r>
            <w:r w:rsidRPr="00196DCB">
              <w:rPr>
                <w:rFonts w:ascii="Times New Roman" w:eastAsia="Times New Roman" w:hAnsi="Times New Roman" w:cs="Times New Roman"/>
                <w:i/>
                <w:sz w:val="24"/>
                <w:szCs w:val="24"/>
              </w:rPr>
              <w:t>Counseling Checklist for Military Homebuyers</w:t>
            </w:r>
            <w:r w:rsidRPr="00196DCB">
              <w:rPr>
                <w:rFonts w:ascii="Times New Roman" w:eastAsia="Times New Roman" w:hAnsi="Times New Roman" w:cs="Times New Roman"/>
                <w:sz w:val="24"/>
                <w:szCs w:val="24"/>
              </w:rPr>
              <w:t>.</w:t>
            </w:r>
          </w:p>
          <w:p w:rsidR="00196DCB" w:rsidRPr="00196DCB" w:rsidRDefault="00196DCB" w:rsidP="00196DCB">
            <w:pPr>
              <w:tabs>
                <w:tab w:val="left" w:pos="345"/>
                <w:tab w:val="left" w:pos="5115"/>
              </w:tabs>
              <w:spacing w:after="0" w:line="240" w:lineRule="auto"/>
              <w:rPr>
                <w:rFonts w:ascii="Times New Roman" w:eastAsia="Times New Roman" w:hAnsi="Times New Roman" w:cs="Times New Roman"/>
                <w:sz w:val="24"/>
                <w:szCs w:val="24"/>
              </w:rPr>
            </w:pPr>
          </w:p>
          <w:p w:rsidR="00196DCB" w:rsidRPr="00196DCB" w:rsidRDefault="00196DCB" w:rsidP="00196DCB">
            <w:pPr>
              <w:tabs>
                <w:tab w:val="left" w:pos="345"/>
                <w:tab w:val="left" w:pos="5115"/>
              </w:tabs>
              <w:spacing w:after="0" w:line="240" w:lineRule="auto"/>
              <w:rPr>
                <w:rFonts w:ascii="Times New Roman" w:eastAsia="Times New Roman" w:hAnsi="Times New Roman" w:cs="Times New Roman"/>
                <w:sz w:val="24"/>
                <w:szCs w:val="24"/>
              </w:rPr>
            </w:pPr>
            <w:r w:rsidRPr="00196DCB">
              <w:rPr>
                <w:rFonts w:ascii="Times New Roman" w:eastAsia="Times New Roman" w:hAnsi="Times New Roman" w:cs="Times New Roman"/>
                <w:sz w:val="24"/>
                <w:szCs w:val="24"/>
              </w:rPr>
              <w:t>The loan package will be returned and processing delayed if all documents are not submitted with the original upload.</w:t>
            </w:r>
          </w:p>
          <w:p w:rsidR="00196DCB" w:rsidRPr="00FE2ED5" w:rsidRDefault="00196DCB" w:rsidP="00FE2ED5">
            <w:pPr>
              <w:tabs>
                <w:tab w:val="left" w:pos="345"/>
                <w:tab w:val="left" w:pos="5115"/>
              </w:tabs>
              <w:spacing w:after="0" w:line="240" w:lineRule="auto"/>
              <w:rPr>
                <w:rFonts w:ascii="Times New Roman" w:eastAsia="Times New Roman" w:hAnsi="Times New Roman" w:cs="Times New Roman"/>
                <w:sz w:val="24"/>
                <w:szCs w:val="24"/>
              </w:rPr>
            </w:pPr>
          </w:p>
        </w:tc>
      </w:tr>
    </w:tbl>
    <w:p w:rsidR="00FE2ED5" w:rsidRDefault="00FE2ED5" w:rsidP="00FE2ED5">
      <w:pPr>
        <w:pBdr>
          <w:top w:val="single" w:sz="6" w:space="0" w:color="000000"/>
        </w:pBdr>
        <w:spacing w:before="240" w:after="0" w:line="240" w:lineRule="auto"/>
        <w:ind w:left="1728"/>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196DCB" w:rsidRPr="00FE2ED5" w:rsidRDefault="00196DCB" w:rsidP="00FE2ED5">
      <w:pPr>
        <w:pBdr>
          <w:top w:val="single" w:sz="6" w:space="0" w:color="000000"/>
        </w:pBdr>
        <w:spacing w:before="240" w:after="0" w:line="240" w:lineRule="auto"/>
        <w:ind w:left="1728"/>
        <w:jc w:val="right"/>
        <w:rPr>
          <w:rFonts w:ascii="Times New Roman" w:eastAsia="Calibri" w:hAnsi="Times New Roman" w:cs="Times New Roman"/>
          <w:i/>
          <w:color w:val="000000"/>
          <w:sz w:val="24"/>
        </w:rPr>
      </w:pPr>
    </w:p>
    <w:p w:rsidR="00FE2ED5" w:rsidRPr="00FE2ED5" w:rsidRDefault="00FE2ED5" w:rsidP="00FE2ED5">
      <w:pPr>
        <w:pageBreakBefore/>
        <w:spacing w:after="240" w:line="240" w:lineRule="auto"/>
        <w:rPr>
          <w:rFonts w:ascii="Arial" w:eastAsia="Calibri" w:hAnsi="Arial" w:cs="Arial"/>
          <w:b/>
          <w:color w:val="000000"/>
          <w:sz w:val="24"/>
        </w:rPr>
      </w:pPr>
      <w:bookmarkStart w:id="30" w:name="_Hlk524560527"/>
      <w:r w:rsidRPr="00FE2ED5">
        <w:rPr>
          <w:rFonts w:ascii="Arial" w:eastAsia="Calibri" w:hAnsi="Arial" w:cs="Arial"/>
          <w:b/>
          <w:color w:val="000000"/>
          <w:sz w:val="32"/>
        </w:rPr>
        <w:lastRenderedPageBreak/>
        <w:t>3. Prior Approval Loan Procedures</w:t>
      </w:r>
      <w:r w:rsidRPr="00FE2ED5">
        <w:rPr>
          <w:rFonts w:ascii="Arial" w:eastAsia="Calibri" w:hAnsi="Arial" w:cs="Arial"/>
          <w:b/>
          <w:color w:val="000000"/>
          <w:sz w:val="24"/>
        </w:rPr>
        <w:t xml:space="preserve">, </w:t>
      </w:r>
      <w:r w:rsidRPr="00FE2ED5">
        <w:rPr>
          <w:rFonts w:ascii="Arial" w:eastAsia="Calibri" w:hAnsi="Arial" w:cs="Arial"/>
          <w:color w:val="000000"/>
          <w:sz w:val="24"/>
        </w:rPr>
        <w:t>continued</w:t>
      </w:r>
    </w:p>
    <w:tbl>
      <w:tblPr>
        <w:tblW w:w="9625" w:type="dxa"/>
        <w:tblLayout w:type="fixed"/>
        <w:tblLook w:val="0000" w:firstRow="0" w:lastRow="0" w:firstColumn="0" w:lastColumn="0" w:noHBand="0" w:noVBand="0"/>
      </w:tblPr>
      <w:tblGrid>
        <w:gridCol w:w="1728"/>
        <w:gridCol w:w="7897"/>
      </w:tblGrid>
      <w:tr w:rsidR="00FE2ED5" w:rsidRPr="00FE2ED5" w:rsidTr="005128A0">
        <w:trPr>
          <w:cantSplit/>
          <w:trHeight w:val="3491"/>
        </w:trPr>
        <w:tc>
          <w:tcPr>
            <w:tcW w:w="1728" w:type="dxa"/>
          </w:tcPr>
          <w:p w:rsidR="002D7E78" w:rsidRDefault="002D7E78" w:rsidP="002D7E78">
            <w:pPr>
              <w:spacing w:after="0" w:line="240" w:lineRule="auto"/>
              <w:outlineLvl w:val="4"/>
              <w:rPr>
                <w:rFonts w:ascii="Times New Roman" w:eastAsia="Calibri" w:hAnsi="Times New Roman" w:cs="Times New Roman"/>
                <w:b/>
                <w:color w:val="000000"/>
              </w:rPr>
            </w:pPr>
            <w:bookmarkStart w:id="31" w:name="_fs_NZ8zMOC80UmfHh2y0rolw" w:colFirst="0" w:colLast="0"/>
            <w:bookmarkEnd w:id="30"/>
          </w:p>
          <w:p w:rsidR="001921F8" w:rsidRPr="002B53C2" w:rsidRDefault="00196DCB" w:rsidP="00196DCB">
            <w:pPr>
              <w:spacing w:after="0" w:line="240" w:lineRule="auto"/>
              <w:outlineLvl w:val="4"/>
              <w:rPr>
                <w:rFonts w:ascii="Times New Roman" w:eastAsia="Calibri" w:hAnsi="Times New Roman" w:cs="Times New Roman"/>
                <w:b/>
                <w:color w:val="000000"/>
              </w:rPr>
            </w:pPr>
            <w:r w:rsidRPr="00196DCB">
              <w:rPr>
                <w:rFonts w:ascii="Times New Roman" w:eastAsia="Calibri" w:hAnsi="Times New Roman" w:cs="Times New Roman"/>
                <w:b/>
                <w:color w:val="000000"/>
              </w:rPr>
              <w:t>c. How to Request Prior Approval</w:t>
            </w:r>
          </w:p>
        </w:tc>
        <w:tc>
          <w:tcPr>
            <w:tcW w:w="7897" w:type="dxa"/>
          </w:tcPr>
          <w:p w:rsidR="00196DCB" w:rsidRPr="00196DCB" w:rsidRDefault="00196DCB" w:rsidP="00196DCB">
            <w:pPr>
              <w:spacing w:after="0" w:line="240" w:lineRule="auto"/>
              <w:rPr>
                <w:rFonts w:ascii="Times New Roman" w:eastAsia="Calibri" w:hAnsi="Times New Roman" w:cs="Times New Roman"/>
                <w:color w:val="000000"/>
                <w:sz w:val="24"/>
                <w:szCs w:val="24"/>
              </w:rPr>
            </w:pPr>
            <w:r w:rsidRPr="00196DCB">
              <w:rPr>
                <w:rFonts w:ascii="Times New Roman" w:eastAsia="Calibri" w:hAnsi="Times New Roman" w:cs="Times New Roman"/>
                <w:color w:val="000000"/>
                <w:sz w:val="24"/>
                <w:szCs w:val="24"/>
              </w:rPr>
              <w:t xml:space="preserve">Purchase and regular “cash-out” refinance prior approvals must have the following documents uploaded to </w:t>
            </w:r>
            <w:proofErr w:type="spellStart"/>
            <w:r w:rsidRPr="00196DCB">
              <w:rPr>
                <w:rFonts w:ascii="Times New Roman" w:eastAsia="Calibri" w:hAnsi="Times New Roman" w:cs="Times New Roman"/>
                <w:color w:val="000000"/>
                <w:sz w:val="24"/>
                <w:szCs w:val="24"/>
              </w:rPr>
              <w:t>WebLGY</w:t>
            </w:r>
            <w:proofErr w:type="spellEnd"/>
            <w:r w:rsidRPr="00196DCB">
              <w:rPr>
                <w:rFonts w:ascii="Times New Roman" w:eastAsia="Calibri" w:hAnsi="Times New Roman" w:cs="Times New Roman"/>
                <w:color w:val="000000"/>
                <w:sz w:val="24"/>
                <w:szCs w:val="24"/>
              </w:rPr>
              <w:t xml:space="preserve"> in the order listed:</w:t>
            </w:r>
          </w:p>
          <w:p w:rsidR="00196DCB" w:rsidRPr="00196DCB" w:rsidRDefault="00196DCB" w:rsidP="00196DCB">
            <w:pPr>
              <w:spacing w:after="0" w:line="240" w:lineRule="auto"/>
              <w:rPr>
                <w:rFonts w:ascii="Times New Roman" w:eastAsia="Calibri" w:hAnsi="Times New Roman" w:cs="Times New Roman"/>
                <w:color w:val="000000"/>
                <w:sz w:val="24"/>
                <w:szCs w:val="24"/>
              </w:rPr>
            </w:pPr>
          </w:p>
          <w:tbl>
            <w:tblPr>
              <w:tblW w:w="7740" w:type="dxa"/>
              <w:tblLayout w:type="fixed"/>
              <w:tblLook w:val="0000" w:firstRow="0" w:lastRow="0" w:firstColumn="0" w:lastColumn="0" w:noHBand="0" w:noVBand="0"/>
            </w:tblPr>
            <w:tblGrid>
              <w:gridCol w:w="1350"/>
              <w:gridCol w:w="6390"/>
            </w:tblGrid>
            <w:tr w:rsidR="005128A0" w:rsidRPr="00196DCB" w:rsidTr="00825C9A">
              <w:trPr>
                <w:trHeight w:val="274"/>
              </w:trPr>
              <w:tc>
                <w:tcPr>
                  <w:tcW w:w="872" w:type="pct"/>
                  <w:tcBorders>
                    <w:top w:val="single" w:sz="4" w:space="0" w:color="000000"/>
                    <w:left w:val="single" w:sz="4" w:space="0" w:color="000000"/>
                    <w:bottom w:val="single" w:sz="4" w:space="0" w:color="000000"/>
                    <w:right w:val="single" w:sz="4" w:space="0" w:color="000000"/>
                  </w:tcBorders>
                  <w:shd w:val="clear" w:color="auto" w:fill="auto"/>
                </w:tcPr>
                <w:p w:rsidR="00196DCB" w:rsidRPr="00196DCB" w:rsidRDefault="00196DCB" w:rsidP="00196DCB">
                  <w:pPr>
                    <w:spacing w:after="0" w:line="240" w:lineRule="auto"/>
                    <w:rPr>
                      <w:rFonts w:ascii="Times New Roman" w:eastAsia="Calibri" w:hAnsi="Times New Roman" w:cs="Times New Roman"/>
                      <w:b/>
                      <w:color w:val="000000"/>
                      <w:sz w:val="24"/>
                      <w:szCs w:val="24"/>
                    </w:rPr>
                  </w:pPr>
                  <w:r w:rsidRPr="00196DCB">
                    <w:rPr>
                      <w:rFonts w:ascii="Times New Roman" w:eastAsia="Calibri" w:hAnsi="Times New Roman" w:cs="Times New Roman"/>
                      <w:b/>
                      <w:color w:val="000000"/>
                      <w:sz w:val="24"/>
                      <w:szCs w:val="24"/>
                    </w:rPr>
                    <w:t>Order</w:t>
                  </w:r>
                </w:p>
              </w:tc>
              <w:tc>
                <w:tcPr>
                  <w:tcW w:w="4128" w:type="pct"/>
                  <w:tcBorders>
                    <w:top w:val="single" w:sz="4" w:space="0" w:color="000000"/>
                    <w:left w:val="single" w:sz="4" w:space="0" w:color="000000"/>
                    <w:bottom w:val="single" w:sz="4" w:space="0" w:color="000000"/>
                    <w:right w:val="single" w:sz="4" w:space="0" w:color="000000"/>
                  </w:tcBorders>
                  <w:shd w:val="clear" w:color="auto" w:fill="auto"/>
                </w:tcPr>
                <w:p w:rsidR="00196DCB" w:rsidRPr="00196DCB" w:rsidRDefault="00196DCB" w:rsidP="00196DCB">
                  <w:pPr>
                    <w:spacing w:after="0" w:line="240" w:lineRule="auto"/>
                    <w:rPr>
                      <w:rFonts w:ascii="Times New Roman" w:eastAsia="Calibri" w:hAnsi="Times New Roman" w:cs="Times New Roman"/>
                      <w:b/>
                      <w:color w:val="000000"/>
                      <w:sz w:val="24"/>
                      <w:szCs w:val="24"/>
                    </w:rPr>
                  </w:pPr>
                  <w:r w:rsidRPr="00196DCB">
                    <w:rPr>
                      <w:rFonts w:ascii="Times New Roman" w:eastAsia="Calibri" w:hAnsi="Times New Roman" w:cs="Times New Roman"/>
                      <w:b/>
                      <w:color w:val="000000"/>
                      <w:sz w:val="24"/>
                      <w:szCs w:val="24"/>
                    </w:rPr>
                    <w:t>Document</w:t>
                  </w:r>
                </w:p>
              </w:tc>
            </w:tr>
            <w:tr w:rsidR="005128A0" w:rsidRPr="00196DCB" w:rsidTr="00825C9A">
              <w:trPr>
                <w:trHeight w:val="656"/>
              </w:trPr>
              <w:tc>
                <w:tcPr>
                  <w:tcW w:w="872" w:type="pct"/>
                  <w:tcBorders>
                    <w:top w:val="single" w:sz="4" w:space="0" w:color="000000"/>
                    <w:left w:val="single" w:sz="4" w:space="0" w:color="000000"/>
                    <w:bottom w:val="single" w:sz="4" w:space="0" w:color="000000"/>
                    <w:right w:val="single" w:sz="4" w:space="0" w:color="000000"/>
                  </w:tcBorders>
                </w:tcPr>
                <w:p w:rsidR="00196DCB" w:rsidRPr="00196DCB" w:rsidRDefault="00196DCB" w:rsidP="005128A0">
                  <w:pPr>
                    <w:spacing w:after="0" w:line="240" w:lineRule="auto"/>
                    <w:jc w:val="center"/>
                    <w:rPr>
                      <w:rFonts w:ascii="Times New Roman" w:eastAsia="Calibri" w:hAnsi="Times New Roman" w:cs="Times New Roman"/>
                      <w:color w:val="000000"/>
                      <w:sz w:val="24"/>
                      <w:szCs w:val="24"/>
                    </w:rPr>
                  </w:pPr>
                  <w:r w:rsidRPr="00196DCB">
                    <w:rPr>
                      <w:rFonts w:ascii="Times New Roman" w:eastAsia="Calibri" w:hAnsi="Times New Roman" w:cs="Times New Roman"/>
                      <w:color w:val="000000"/>
                      <w:sz w:val="24"/>
                      <w:szCs w:val="24"/>
                    </w:rPr>
                    <w:t>1</w:t>
                  </w:r>
                </w:p>
              </w:tc>
              <w:tc>
                <w:tcPr>
                  <w:tcW w:w="4128" w:type="pct"/>
                  <w:tcBorders>
                    <w:top w:val="single" w:sz="4" w:space="0" w:color="000000"/>
                    <w:left w:val="single" w:sz="4" w:space="0" w:color="000000"/>
                    <w:bottom w:val="single" w:sz="4" w:space="0" w:color="000000"/>
                    <w:right w:val="single" w:sz="4" w:space="0" w:color="000000"/>
                  </w:tcBorders>
                </w:tcPr>
                <w:p w:rsidR="00196DCB" w:rsidRPr="00196DCB" w:rsidRDefault="00196DCB" w:rsidP="00196DCB">
                  <w:pPr>
                    <w:spacing w:after="0" w:line="240" w:lineRule="auto"/>
                    <w:rPr>
                      <w:rFonts w:ascii="Times New Roman" w:eastAsia="Calibri" w:hAnsi="Times New Roman" w:cs="Times New Roman"/>
                      <w:color w:val="000000"/>
                      <w:sz w:val="24"/>
                      <w:szCs w:val="24"/>
                    </w:rPr>
                  </w:pPr>
                  <w:r w:rsidRPr="00196DCB">
                    <w:rPr>
                      <w:rFonts w:ascii="Times New Roman" w:eastAsia="Calibri" w:hAnsi="Times New Roman" w:cs="Times New Roman"/>
                      <w:color w:val="000000"/>
                      <w:sz w:val="24"/>
                      <w:szCs w:val="24"/>
                    </w:rPr>
                    <w:t>Lender’s cover or transmittal letter, including the reason for submission</w:t>
                  </w:r>
                </w:p>
                <w:p w:rsidR="00196DCB" w:rsidRPr="00196DCB" w:rsidRDefault="00196DCB" w:rsidP="00196DCB">
                  <w:pPr>
                    <w:spacing w:after="0" w:line="240" w:lineRule="auto"/>
                    <w:rPr>
                      <w:rFonts w:ascii="Times New Roman" w:eastAsia="Calibri" w:hAnsi="Times New Roman" w:cs="Times New Roman"/>
                      <w:color w:val="000000"/>
                      <w:sz w:val="24"/>
                      <w:szCs w:val="24"/>
                    </w:rPr>
                  </w:pPr>
                </w:p>
              </w:tc>
            </w:tr>
            <w:tr w:rsidR="005128A0" w:rsidRPr="00196DCB" w:rsidTr="00825C9A">
              <w:trPr>
                <w:trHeight w:val="394"/>
              </w:trPr>
              <w:tc>
                <w:tcPr>
                  <w:tcW w:w="872" w:type="pct"/>
                  <w:tcBorders>
                    <w:top w:val="single" w:sz="4" w:space="0" w:color="000000"/>
                    <w:left w:val="single" w:sz="4" w:space="0" w:color="000000"/>
                    <w:bottom w:val="single" w:sz="4" w:space="0" w:color="000000"/>
                    <w:right w:val="single" w:sz="4" w:space="0" w:color="000000"/>
                  </w:tcBorders>
                </w:tcPr>
                <w:p w:rsidR="00196DCB" w:rsidRPr="00196DCB" w:rsidRDefault="00196DCB" w:rsidP="005128A0">
                  <w:pPr>
                    <w:spacing w:after="0" w:line="240" w:lineRule="auto"/>
                    <w:jc w:val="center"/>
                    <w:rPr>
                      <w:rFonts w:ascii="Times New Roman" w:eastAsia="Calibri" w:hAnsi="Times New Roman" w:cs="Times New Roman"/>
                      <w:color w:val="000000"/>
                      <w:sz w:val="24"/>
                      <w:szCs w:val="24"/>
                    </w:rPr>
                  </w:pPr>
                  <w:r w:rsidRPr="00196DCB">
                    <w:rPr>
                      <w:rFonts w:ascii="Times New Roman" w:eastAsia="Calibri" w:hAnsi="Times New Roman" w:cs="Times New Roman"/>
                      <w:color w:val="000000"/>
                      <w:sz w:val="24"/>
                      <w:szCs w:val="24"/>
                    </w:rPr>
                    <w:t>2</w:t>
                  </w:r>
                </w:p>
              </w:tc>
              <w:tc>
                <w:tcPr>
                  <w:tcW w:w="4128" w:type="pct"/>
                  <w:tcBorders>
                    <w:top w:val="single" w:sz="4" w:space="0" w:color="000000"/>
                    <w:left w:val="single" w:sz="4" w:space="0" w:color="000000"/>
                    <w:bottom w:val="single" w:sz="4" w:space="0" w:color="000000"/>
                    <w:right w:val="single" w:sz="4" w:space="0" w:color="000000"/>
                  </w:tcBorders>
                </w:tcPr>
                <w:p w:rsidR="00196DCB" w:rsidRPr="00196DCB" w:rsidRDefault="00C83034" w:rsidP="00196DCB">
                  <w:pPr>
                    <w:spacing w:after="0" w:line="240" w:lineRule="auto"/>
                    <w:rPr>
                      <w:rFonts w:ascii="Times New Roman" w:eastAsia="Calibri" w:hAnsi="Times New Roman" w:cs="Times New Roman"/>
                      <w:color w:val="000000"/>
                      <w:sz w:val="24"/>
                      <w:szCs w:val="24"/>
                    </w:rPr>
                  </w:pPr>
                  <w:hyperlink r:id="rId17" w:history="1">
                    <w:r w:rsidR="00196DCB" w:rsidRPr="00196DCB">
                      <w:rPr>
                        <w:rStyle w:val="Hyperlink"/>
                        <w:rFonts w:ascii="Times New Roman" w:eastAsia="Calibri" w:hAnsi="Times New Roman" w:cs="Times New Roman"/>
                        <w:szCs w:val="24"/>
                      </w:rPr>
                      <w:t>VA Form 26-8937</w:t>
                    </w:r>
                  </w:hyperlink>
                  <w:r w:rsidR="00196DCB" w:rsidRPr="00196DCB">
                    <w:rPr>
                      <w:rFonts w:ascii="Times New Roman" w:eastAsia="Calibri" w:hAnsi="Times New Roman" w:cs="Times New Roman"/>
                      <w:color w:val="000000"/>
                      <w:sz w:val="24"/>
                      <w:szCs w:val="24"/>
                    </w:rPr>
                    <w:t xml:space="preserve">, </w:t>
                  </w:r>
                  <w:r w:rsidR="00196DCB" w:rsidRPr="00196DCB">
                    <w:rPr>
                      <w:rFonts w:ascii="Times New Roman" w:eastAsia="Calibri" w:hAnsi="Times New Roman" w:cs="Times New Roman"/>
                      <w:i/>
                      <w:color w:val="000000"/>
                      <w:sz w:val="24"/>
                      <w:szCs w:val="24"/>
                    </w:rPr>
                    <w:t>Verification of VA Benefits</w:t>
                  </w:r>
                  <w:r w:rsidR="00196DCB" w:rsidRPr="00196DCB">
                    <w:rPr>
                      <w:rFonts w:ascii="Times New Roman" w:eastAsia="Calibri" w:hAnsi="Times New Roman" w:cs="Times New Roman"/>
                      <w:color w:val="000000"/>
                      <w:sz w:val="24"/>
                      <w:szCs w:val="24"/>
                    </w:rPr>
                    <w:t xml:space="preserve"> (if applicable)</w:t>
                  </w:r>
                </w:p>
                <w:p w:rsidR="00196DCB" w:rsidRPr="00196DCB" w:rsidRDefault="00196DCB" w:rsidP="00196DCB">
                  <w:pPr>
                    <w:spacing w:after="0" w:line="240" w:lineRule="auto"/>
                    <w:rPr>
                      <w:rFonts w:ascii="Times New Roman" w:eastAsia="Calibri" w:hAnsi="Times New Roman" w:cs="Times New Roman"/>
                      <w:color w:val="000000"/>
                      <w:sz w:val="24"/>
                      <w:szCs w:val="24"/>
                    </w:rPr>
                  </w:pPr>
                </w:p>
              </w:tc>
            </w:tr>
            <w:tr w:rsidR="005128A0" w:rsidRPr="00196DCB" w:rsidTr="00825C9A">
              <w:trPr>
                <w:trHeight w:val="1205"/>
              </w:trPr>
              <w:tc>
                <w:tcPr>
                  <w:tcW w:w="872" w:type="pct"/>
                  <w:tcBorders>
                    <w:top w:val="single" w:sz="4" w:space="0" w:color="000000"/>
                    <w:left w:val="single" w:sz="4" w:space="0" w:color="000000"/>
                    <w:bottom w:val="single" w:sz="4" w:space="0" w:color="000000"/>
                    <w:right w:val="single" w:sz="4" w:space="0" w:color="000000"/>
                  </w:tcBorders>
                </w:tcPr>
                <w:p w:rsidR="00196DCB" w:rsidRPr="00196DCB" w:rsidRDefault="00196DCB" w:rsidP="005128A0">
                  <w:pPr>
                    <w:spacing w:after="0" w:line="240" w:lineRule="auto"/>
                    <w:jc w:val="center"/>
                    <w:rPr>
                      <w:rFonts w:ascii="Times New Roman" w:eastAsia="Calibri" w:hAnsi="Times New Roman" w:cs="Times New Roman"/>
                      <w:color w:val="000000"/>
                      <w:sz w:val="24"/>
                      <w:szCs w:val="24"/>
                    </w:rPr>
                  </w:pPr>
                  <w:r w:rsidRPr="00196DCB">
                    <w:rPr>
                      <w:rFonts w:ascii="Times New Roman" w:eastAsia="Calibri" w:hAnsi="Times New Roman" w:cs="Times New Roman"/>
                      <w:color w:val="000000"/>
                      <w:sz w:val="24"/>
                      <w:szCs w:val="24"/>
                    </w:rPr>
                    <w:t>3</w:t>
                  </w:r>
                </w:p>
              </w:tc>
              <w:tc>
                <w:tcPr>
                  <w:tcW w:w="4128" w:type="pct"/>
                  <w:tcBorders>
                    <w:top w:val="single" w:sz="4" w:space="0" w:color="000000"/>
                    <w:left w:val="single" w:sz="4" w:space="0" w:color="000000"/>
                    <w:bottom w:val="single" w:sz="4" w:space="0" w:color="000000"/>
                    <w:right w:val="single" w:sz="4" w:space="0" w:color="000000"/>
                  </w:tcBorders>
                </w:tcPr>
                <w:p w:rsidR="00196DCB" w:rsidRPr="00196DCB" w:rsidRDefault="007E0148" w:rsidP="00196DC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URLA</w:t>
                  </w:r>
                  <w:r w:rsidR="00196DCB" w:rsidRPr="00196DCB">
                    <w:rPr>
                      <w:rFonts w:ascii="Times New Roman" w:eastAsia="Calibri" w:hAnsi="Times New Roman" w:cs="Times New Roman"/>
                      <w:color w:val="000000"/>
                      <w:sz w:val="24"/>
                      <w:szCs w:val="24"/>
                    </w:rPr>
                    <w:t xml:space="preserve"> with revised</w:t>
                  </w:r>
                  <w:r>
                    <w:rPr>
                      <w:rFonts w:ascii="Times New Roman" w:eastAsia="Calibri" w:hAnsi="Times New Roman" w:cs="Times New Roman"/>
                      <w:color w:val="000000"/>
                      <w:sz w:val="24"/>
                      <w:szCs w:val="24"/>
                    </w:rPr>
                    <w:t xml:space="preserve"> </w:t>
                  </w:r>
                  <w:hyperlink r:id="rId18" w:history="1">
                    <w:r w:rsidR="00196DCB" w:rsidRPr="00196DCB">
                      <w:rPr>
                        <w:rStyle w:val="Hyperlink"/>
                        <w:rFonts w:ascii="Times New Roman" w:eastAsia="Calibri" w:hAnsi="Times New Roman" w:cs="Times New Roman"/>
                        <w:szCs w:val="24"/>
                      </w:rPr>
                      <w:t>VA Form 26-1802a</w:t>
                    </w:r>
                  </w:hyperlink>
                  <w:r w:rsidR="00196DCB" w:rsidRPr="00196DCB">
                    <w:rPr>
                      <w:rFonts w:ascii="Times New Roman" w:eastAsia="Calibri" w:hAnsi="Times New Roman" w:cs="Times New Roman"/>
                      <w:color w:val="000000"/>
                      <w:sz w:val="24"/>
                      <w:szCs w:val="24"/>
                    </w:rPr>
                    <w:t xml:space="preserve">, </w:t>
                  </w:r>
                  <w:r w:rsidR="00196DCB" w:rsidRPr="00196DCB">
                    <w:rPr>
                      <w:rFonts w:ascii="Times New Roman" w:eastAsia="Calibri" w:hAnsi="Times New Roman" w:cs="Times New Roman"/>
                      <w:i/>
                      <w:iCs/>
                      <w:color w:val="000000"/>
                      <w:sz w:val="24"/>
                      <w:szCs w:val="24"/>
                    </w:rPr>
                    <w:t>Department of Housing and Urban</w:t>
                  </w:r>
                  <w:r>
                    <w:rPr>
                      <w:rFonts w:ascii="Times New Roman" w:eastAsia="Calibri" w:hAnsi="Times New Roman" w:cs="Times New Roman"/>
                      <w:color w:val="000000"/>
                      <w:sz w:val="24"/>
                      <w:szCs w:val="24"/>
                    </w:rPr>
                    <w:t xml:space="preserve"> </w:t>
                  </w:r>
                  <w:r w:rsidR="00196DCB" w:rsidRPr="00196DCB">
                    <w:rPr>
                      <w:rFonts w:ascii="Times New Roman" w:eastAsia="Calibri" w:hAnsi="Times New Roman" w:cs="Times New Roman"/>
                      <w:i/>
                      <w:iCs/>
                      <w:color w:val="000000"/>
                      <w:sz w:val="24"/>
                      <w:szCs w:val="24"/>
                    </w:rPr>
                    <w:t>Development (HUD)/VA Addendum to URLA</w:t>
                  </w:r>
                  <w:r w:rsidR="00196DCB" w:rsidRPr="00196DCB">
                    <w:rPr>
                      <w:rFonts w:ascii="Times New Roman" w:eastAsia="Calibri" w:hAnsi="Times New Roman" w:cs="Times New Roman"/>
                      <w:color w:val="000000"/>
                      <w:sz w:val="24"/>
                      <w:szCs w:val="24"/>
                    </w:rPr>
                    <w:t>. These final</w:t>
                  </w:r>
                  <w:r>
                    <w:rPr>
                      <w:rFonts w:ascii="Times New Roman" w:eastAsia="Calibri" w:hAnsi="Times New Roman" w:cs="Times New Roman"/>
                      <w:color w:val="000000"/>
                      <w:sz w:val="24"/>
                      <w:szCs w:val="24"/>
                    </w:rPr>
                    <w:t xml:space="preserve"> </w:t>
                  </w:r>
                  <w:r w:rsidR="00196DCB" w:rsidRPr="00196DCB">
                    <w:rPr>
                      <w:rFonts w:ascii="Times New Roman" w:eastAsia="Calibri" w:hAnsi="Times New Roman" w:cs="Times New Roman"/>
                      <w:color w:val="000000"/>
                      <w:sz w:val="24"/>
                      <w:szCs w:val="24"/>
                    </w:rPr>
                    <w:t>forms must be properly completed, legible, signed, and dated.</w:t>
                  </w:r>
                </w:p>
                <w:p w:rsidR="00196DCB" w:rsidRPr="00196DCB" w:rsidRDefault="00196DCB" w:rsidP="00196DCB">
                  <w:pPr>
                    <w:spacing w:after="0" w:line="240" w:lineRule="auto"/>
                    <w:rPr>
                      <w:rFonts w:ascii="Times New Roman" w:eastAsia="Calibri" w:hAnsi="Times New Roman" w:cs="Times New Roman"/>
                      <w:color w:val="000000"/>
                      <w:sz w:val="24"/>
                      <w:szCs w:val="24"/>
                    </w:rPr>
                  </w:pPr>
                </w:p>
              </w:tc>
            </w:tr>
            <w:tr w:rsidR="005128A0" w:rsidRPr="00196DCB" w:rsidTr="00825C9A">
              <w:trPr>
                <w:trHeight w:val="931"/>
              </w:trPr>
              <w:tc>
                <w:tcPr>
                  <w:tcW w:w="872" w:type="pct"/>
                  <w:tcBorders>
                    <w:top w:val="single" w:sz="4" w:space="0" w:color="000000"/>
                    <w:left w:val="single" w:sz="4" w:space="0" w:color="000000"/>
                    <w:bottom w:val="single" w:sz="4" w:space="0" w:color="000000"/>
                    <w:right w:val="single" w:sz="4" w:space="0" w:color="000000"/>
                  </w:tcBorders>
                </w:tcPr>
                <w:p w:rsidR="00196DCB" w:rsidRPr="00196DCB" w:rsidRDefault="00196DCB" w:rsidP="005128A0">
                  <w:pPr>
                    <w:spacing w:after="0" w:line="240" w:lineRule="auto"/>
                    <w:jc w:val="center"/>
                    <w:rPr>
                      <w:rFonts w:ascii="Times New Roman" w:eastAsia="Calibri" w:hAnsi="Times New Roman" w:cs="Times New Roman"/>
                      <w:color w:val="000000"/>
                      <w:sz w:val="24"/>
                      <w:szCs w:val="24"/>
                    </w:rPr>
                  </w:pPr>
                  <w:r w:rsidRPr="00196DCB">
                    <w:rPr>
                      <w:rFonts w:ascii="Times New Roman" w:eastAsia="Calibri" w:hAnsi="Times New Roman" w:cs="Times New Roman"/>
                      <w:color w:val="000000"/>
                      <w:sz w:val="24"/>
                      <w:szCs w:val="24"/>
                    </w:rPr>
                    <w:t>4</w:t>
                  </w:r>
                </w:p>
              </w:tc>
              <w:tc>
                <w:tcPr>
                  <w:tcW w:w="4128" w:type="pct"/>
                  <w:tcBorders>
                    <w:top w:val="single" w:sz="4" w:space="0" w:color="000000"/>
                    <w:left w:val="single" w:sz="4" w:space="0" w:color="000000"/>
                    <w:bottom w:val="single" w:sz="4" w:space="0" w:color="000000"/>
                    <w:right w:val="single" w:sz="4" w:space="0" w:color="000000"/>
                  </w:tcBorders>
                </w:tcPr>
                <w:p w:rsidR="00196DCB" w:rsidRPr="00196DCB" w:rsidRDefault="00C83034" w:rsidP="00196DCB">
                  <w:pPr>
                    <w:spacing w:after="0" w:line="240" w:lineRule="auto"/>
                    <w:rPr>
                      <w:rFonts w:ascii="Times New Roman" w:eastAsia="Calibri" w:hAnsi="Times New Roman" w:cs="Times New Roman"/>
                      <w:color w:val="000000"/>
                      <w:sz w:val="24"/>
                      <w:szCs w:val="24"/>
                    </w:rPr>
                  </w:pPr>
                  <w:hyperlink r:id="rId19" w:history="1">
                    <w:r w:rsidR="00196DCB" w:rsidRPr="00196DCB">
                      <w:rPr>
                        <w:rStyle w:val="Hyperlink"/>
                        <w:rFonts w:ascii="Times New Roman" w:eastAsia="Calibri" w:hAnsi="Times New Roman" w:cs="Times New Roman"/>
                        <w:szCs w:val="24"/>
                      </w:rPr>
                      <w:t>VA Form 26-8497</w:t>
                    </w:r>
                  </w:hyperlink>
                  <w:r w:rsidR="00196DCB" w:rsidRPr="00196DCB">
                    <w:rPr>
                      <w:rFonts w:ascii="Times New Roman" w:eastAsia="Calibri" w:hAnsi="Times New Roman" w:cs="Times New Roman"/>
                      <w:color w:val="000000"/>
                      <w:sz w:val="24"/>
                      <w:szCs w:val="24"/>
                    </w:rPr>
                    <w:t xml:space="preserve">, </w:t>
                  </w:r>
                  <w:r w:rsidR="00196DCB" w:rsidRPr="00196DCB">
                    <w:rPr>
                      <w:rFonts w:ascii="Times New Roman" w:eastAsia="Calibri" w:hAnsi="Times New Roman" w:cs="Times New Roman"/>
                      <w:i/>
                      <w:color w:val="000000"/>
                      <w:sz w:val="24"/>
                      <w:szCs w:val="24"/>
                    </w:rPr>
                    <w:t xml:space="preserve">Request for Verification of Employment </w:t>
                  </w:r>
                  <w:r w:rsidR="00196DCB" w:rsidRPr="00196DCB">
                    <w:rPr>
                      <w:rFonts w:ascii="Times New Roman" w:eastAsia="Calibri" w:hAnsi="Times New Roman" w:cs="Times New Roman"/>
                      <w:color w:val="000000"/>
                      <w:sz w:val="24"/>
                      <w:szCs w:val="24"/>
                    </w:rPr>
                    <w:t>or alternative verification of employment (VOE), and other verifications of income such as pay stubs and tax returns.</w:t>
                  </w:r>
                </w:p>
                <w:p w:rsidR="00196DCB" w:rsidRPr="00196DCB" w:rsidRDefault="00196DCB" w:rsidP="00196DCB">
                  <w:pPr>
                    <w:spacing w:after="0" w:line="240" w:lineRule="auto"/>
                    <w:rPr>
                      <w:rFonts w:ascii="Times New Roman" w:eastAsia="Calibri" w:hAnsi="Times New Roman" w:cs="Times New Roman"/>
                      <w:color w:val="000000"/>
                      <w:sz w:val="24"/>
                      <w:szCs w:val="24"/>
                    </w:rPr>
                  </w:pPr>
                </w:p>
              </w:tc>
            </w:tr>
            <w:tr w:rsidR="005128A0" w:rsidRPr="00196DCB" w:rsidTr="00825C9A">
              <w:trPr>
                <w:trHeight w:val="520"/>
              </w:trPr>
              <w:tc>
                <w:tcPr>
                  <w:tcW w:w="872" w:type="pct"/>
                  <w:tcBorders>
                    <w:top w:val="single" w:sz="4" w:space="0" w:color="000000"/>
                    <w:left w:val="single" w:sz="4" w:space="0" w:color="000000"/>
                    <w:bottom w:val="single" w:sz="4" w:space="0" w:color="000000"/>
                    <w:right w:val="single" w:sz="4" w:space="0" w:color="000000"/>
                  </w:tcBorders>
                </w:tcPr>
                <w:p w:rsidR="00196DCB" w:rsidRPr="00196DCB" w:rsidRDefault="00196DCB" w:rsidP="005128A0">
                  <w:pPr>
                    <w:spacing w:after="0" w:line="240" w:lineRule="auto"/>
                    <w:jc w:val="center"/>
                    <w:rPr>
                      <w:rFonts w:ascii="Times New Roman" w:eastAsia="Calibri" w:hAnsi="Times New Roman" w:cs="Times New Roman"/>
                      <w:color w:val="000000"/>
                      <w:sz w:val="24"/>
                      <w:szCs w:val="24"/>
                    </w:rPr>
                  </w:pPr>
                  <w:r w:rsidRPr="00196DCB">
                    <w:rPr>
                      <w:rFonts w:ascii="Times New Roman" w:eastAsia="Calibri" w:hAnsi="Times New Roman" w:cs="Times New Roman"/>
                      <w:color w:val="000000"/>
                      <w:sz w:val="24"/>
                      <w:szCs w:val="24"/>
                    </w:rPr>
                    <w:t>5</w:t>
                  </w:r>
                </w:p>
              </w:tc>
              <w:tc>
                <w:tcPr>
                  <w:tcW w:w="4128" w:type="pct"/>
                  <w:tcBorders>
                    <w:top w:val="single" w:sz="4" w:space="0" w:color="000000"/>
                    <w:left w:val="single" w:sz="4" w:space="0" w:color="000000"/>
                    <w:bottom w:val="single" w:sz="4" w:space="0" w:color="000000"/>
                    <w:right w:val="single" w:sz="4" w:space="0" w:color="000000"/>
                  </w:tcBorders>
                </w:tcPr>
                <w:p w:rsidR="00196DCB" w:rsidRPr="00196DCB" w:rsidRDefault="007E0148" w:rsidP="00196DC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CAIVRS</w:t>
                  </w:r>
                  <w:r w:rsidR="00196DCB" w:rsidRPr="00196DCB">
                    <w:rPr>
                      <w:rFonts w:ascii="Times New Roman" w:eastAsia="Calibri" w:hAnsi="Times New Roman" w:cs="Times New Roman"/>
                      <w:color w:val="000000"/>
                      <w:sz w:val="24"/>
                      <w:szCs w:val="24"/>
                    </w:rPr>
                    <w:t>; borrower/co-borrower</w:t>
                  </w:r>
                </w:p>
                <w:p w:rsidR="00196DCB" w:rsidRPr="00196DCB" w:rsidRDefault="00196DCB" w:rsidP="00196DCB">
                  <w:pPr>
                    <w:spacing w:after="0" w:line="240" w:lineRule="auto"/>
                    <w:rPr>
                      <w:rFonts w:ascii="Times New Roman" w:eastAsia="Calibri" w:hAnsi="Times New Roman" w:cs="Times New Roman"/>
                      <w:color w:val="000000"/>
                      <w:sz w:val="24"/>
                      <w:szCs w:val="24"/>
                    </w:rPr>
                  </w:pPr>
                </w:p>
              </w:tc>
            </w:tr>
            <w:tr w:rsidR="005128A0" w:rsidRPr="00196DCB" w:rsidTr="00825C9A">
              <w:trPr>
                <w:trHeight w:val="656"/>
              </w:trPr>
              <w:tc>
                <w:tcPr>
                  <w:tcW w:w="872" w:type="pct"/>
                  <w:tcBorders>
                    <w:top w:val="single" w:sz="4" w:space="0" w:color="000000"/>
                    <w:left w:val="single" w:sz="4" w:space="0" w:color="000000"/>
                    <w:bottom w:val="single" w:sz="4" w:space="0" w:color="000000"/>
                    <w:right w:val="single" w:sz="4" w:space="0" w:color="000000"/>
                  </w:tcBorders>
                </w:tcPr>
                <w:p w:rsidR="00196DCB" w:rsidRPr="00196DCB" w:rsidRDefault="00196DCB" w:rsidP="005128A0">
                  <w:pPr>
                    <w:spacing w:after="0" w:line="240" w:lineRule="auto"/>
                    <w:jc w:val="center"/>
                    <w:rPr>
                      <w:rFonts w:ascii="Times New Roman" w:eastAsia="Calibri" w:hAnsi="Times New Roman" w:cs="Times New Roman"/>
                      <w:color w:val="000000"/>
                      <w:sz w:val="24"/>
                      <w:szCs w:val="24"/>
                    </w:rPr>
                  </w:pPr>
                  <w:r w:rsidRPr="00196DCB">
                    <w:rPr>
                      <w:rFonts w:ascii="Times New Roman" w:eastAsia="Calibri" w:hAnsi="Times New Roman" w:cs="Times New Roman"/>
                      <w:color w:val="000000"/>
                      <w:sz w:val="24"/>
                      <w:szCs w:val="24"/>
                    </w:rPr>
                    <w:t>6</w:t>
                  </w:r>
                </w:p>
              </w:tc>
              <w:tc>
                <w:tcPr>
                  <w:tcW w:w="4128" w:type="pct"/>
                  <w:tcBorders>
                    <w:top w:val="single" w:sz="4" w:space="0" w:color="000000"/>
                    <w:left w:val="single" w:sz="4" w:space="0" w:color="000000"/>
                    <w:bottom w:val="single" w:sz="4" w:space="0" w:color="000000"/>
                    <w:right w:val="single" w:sz="4" w:space="0" w:color="000000"/>
                  </w:tcBorders>
                </w:tcPr>
                <w:p w:rsidR="00196DCB" w:rsidRPr="00196DCB" w:rsidRDefault="00196DCB" w:rsidP="00196DCB">
                  <w:pPr>
                    <w:spacing w:after="0" w:line="240" w:lineRule="auto"/>
                    <w:rPr>
                      <w:rFonts w:ascii="Times New Roman" w:eastAsia="Calibri" w:hAnsi="Times New Roman" w:cs="Times New Roman"/>
                      <w:color w:val="000000"/>
                      <w:sz w:val="24"/>
                      <w:szCs w:val="24"/>
                    </w:rPr>
                  </w:pPr>
                  <w:r w:rsidRPr="00196DCB">
                    <w:rPr>
                      <w:rFonts w:ascii="Times New Roman" w:eastAsia="Calibri" w:hAnsi="Times New Roman" w:cs="Times New Roman"/>
                      <w:color w:val="000000"/>
                      <w:sz w:val="24"/>
                      <w:szCs w:val="24"/>
                    </w:rPr>
                    <w:t>All credit reports obtained in connection with the loan and any related documentation.</w:t>
                  </w:r>
                </w:p>
              </w:tc>
            </w:tr>
            <w:tr w:rsidR="00196DCB" w:rsidRPr="00FE2ED5" w:rsidTr="00825C9A">
              <w:trPr>
                <w:trHeight w:val="5201"/>
              </w:trPr>
              <w:tc>
                <w:tcPr>
                  <w:tcW w:w="5000" w:type="pct"/>
                  <w:gridSpan w:val="2"/>
                  <w:tcBorders>
                    <w:top w:val="single" w:sz="4" w:space="0" w:color="auto"/>
                    <w:bottom w:val="single" w:sz="4" w:space="0" w:color="auto"/>
                  </w:tcBorders>
                  <w:shd w:val="clear" w:color="auto" w:fill="auto"/>
                </w:tcPr>
                <w:tbl>
                  <w:tblPr>
                    <w:tblpPr w:leftFromText="180" w:rightFromText="180" w:vertAnchor="page" w:horzAnchor="margin" w:tblpX="-95" w:tblpY="1"/>
                    <w:tblOverlap w:val="neve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6391"/>
                  </w:tblGrid>
                  <w:tr w:rsidR="005128A0" w:rsidRPr="00FE2ED5" w:rsidTr="00825C9A">
                    <w:trPr>
                      <w:trHeight w:val="607"/>
                    </w:trPr>
                    <w:tc>
                      <w:tcPr>
                        <w:tcW w:w="869" w:type="pct"/>
                        <w:tcBorders>
                          <w:top w:val="nil"/>
                          <w:left w:val="single" w:sz="4" w:space="0" w:color="auto"/>
                          <w:bottom w:val="single" w:sz="4" w:space="0" w:color="auto"/>
                          <w:right w:val="single" w:sz="4" w:space="0" w:color="auto"/>
                        </w:tcBorders>
                      </w:tcPr>
                      <w:p w:rsidR="005128A0" w:rsidRPr="00FE2ED5" w:rsidRDefault="005128A0" w:rsidP="005128A0">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7</w:t>
                        </w:r>
                      </w:p>
                    </w:tc>
                    <w:tc>
                      <w:tcPr>
                        <w:tcW w:w="4131" w:type="pct"/>
                        <w:tcBorders>
                          <w:top w:val="nil"/>
                          <w:left w:val="single" w:sz="4" w:space="0" w:color="auto"/>
                          <w:bottom w:val="single" w:sz="4" w:space="0" w:color="auto"/>
                          <w:right w:val="single" w:sz="4" w:space="0" w:color="auto"/>
                        </w:tcBorders>
                      </w:tcPr>
                      <w:p w:rsidR="005128A0" w:rsidRPr="00FE2ED5" w:rsidRDefault="00C83034" w:rsidP="005128A0">
                        <w:pPr>
                          <w:widowControl w:val="0"/>
                          <w:spacing w:after="0" w:line="240" w:lineRule="auto"/>
                          <w:ind w:left="99"/>
                          <w:rPr>
                            <w:rFonts w:ascii="Times New Roman" w:eastAsia="Calibri" w:hAnsi="Times New Roman" w:cs="Times New Roman"/>
                            <w:spacing w:val="-1"/>
                            <w:sz w:val="24"/>
                            <w:szCs w:val="24"/>
                          </w:rPr>
                        </w:pPr>
                        <w:hyperlink r:id="rId20" w:history="1">
                          <w:r w:rsidR="005128A0" w:rsidRPr="00FE2ED5">
                            <w:rPr>
                              <w:rFonts w:ascii="Times New Roman" w:eastAsia="Calibri" w:hAnsi="Times New Roman" w:cs="Times New Roman"/>
                              <w:color w:val="0B0080"/>
                              <w:spacing w:val="-1"/>
                              <w:sz w:val="24"/>
                              <w:szCs w:val="24"/>
                              <w:u w:color="0000FF"/>
                            </w:rPr>
                            <w:t>VA</w:t>
                          </w:r>
                          <w:r w:rsidR="005128A0" w:rsidRPr="00FE2ED5">
                            <w:rPr>
                              <w:rFonts w:ascii="Times New Roman" w:eastAsia="Calibri" w:hAnsi="Times New Roman" w:cs="Times New Roman"/>
                              <w:color w:val="0B0080"/>
                              <w:sz w:val="24"/>
                              <w:szCs w:val="24"/>
                              <w:u w:color="0000FF"/>
                            </w:rPr>
                            <w:t xml:space="preserve"> </w:t>
                          </w:r>
                          <w:r w:rsidR="005128A0" w:rsidRPr="00FE2ED5">
                            <w:rPr>
                              <w:rFonts w:ascii="Times New Roman" w:eastAsia="Calibri" w:hAnsi="Times New Roman" w:cs="Times New Roman"/>
                              <w:color w:val="0B0080"/>
                              <w:spacing w:val="-1"/>
                              <w:sz w:val="24"/>
                              <w:szCs w:val="24"/>
                              <w:u w:color="0000FF"/>
                            </w:rPr>
                            <w:t>Form</w:t>
                          </w:r>
                          <w:r w:rsidR="005128A0" w:rsidRPr="00FE2ED5">
                            <w:rPr>
                              <w:rFonts w:ascii="Times New Roman" w:eastAsia="Calibri" w:hAnsi="Times New Roman" w:cs="Times New Roman"/>
                              <w:color w:val="0B0080"/>
                              <w:spacing w:val="-2"/>
                              <w:sz w:val="24"/>
                              <w:szCs w:val="24"/>
                              <w:u w:color="0000FF"/>
                            </w:rPr>
                            <w:t xml:space="preserve"> </w:t>
                          </w:r>
                          <w:r w:rsidR="005128A0" w:rsidRPr="00FE2ED5">
                            <w:rPr>
                              <w:rFonts w:ascii="Times New Roman" w:eastAsia="Calibri" w:hAnsi="Times New Roman" w:cs="Times New Roman"/>
                              <w:color w:val="0B0080"/>
                              <w:spacing w:val="-1"/>
                              <w:sz w:val="24"/>
                              <w:szCs w:val="24"/>
                              <w:u w:color="0000FF"/>
                            </w:rPr>
                            <w:t>26-8497a</w:t>
                          </w:r>
                        </w:hyperlink>
                        <w:r w:rsidR="005128A0" w:rsidRPr="00FE2ED5">
                          <w:rPr>
                            <w:rFonts w:ascii="Times New Roman" w:eastAsia="Calibri" w:hAnsi="Times New Roman" w:cs="Times New Roman"/>
                            <w:spacing w:val="-1"/>
                            <w:sz w:val="24"/>
                            <w:szCs w:val="24"/>
                          </w:rPr>
                          <w:t xml:space="preserve">, </w:t>
                        </w:r>
                        <w:r w:rsidR="005128A0" w:rsidRPr="00FE2ED5">
                          <w:rPr>
                            <w:rFonts w:ascii="Times New Roman" w:eastAsia="Calibri" w:hAnsi="Times New Roman" w:cs="Times New Roman"/>
                            <w:i/>
                            <w:sz w:val="24"/>
                            <w:szCs w:val="24"/>
                          </w:rPr>
                          <w:t>Request</w:t>
                        </w:r>
                        <w:r w:rsidR="005128A0" w:rsidRPr="00FE2ED5">
                          <w:rPr>
                            <w:rFonts w:ascii="Times New Roman" w:eastAsia="Calibri" w:hAnsi="Times New Roman" w:cs="Times New Roman"/>
                            <w:i/>
                            <w:spacing w:val="-1"/>
                            <w:sz w:val="24"/>
                            <w:szCs w:val="24"/>
                          </w:rPr>
                          <w:t xml:space="preserve"> </w:t>
                        </w:r>
                        <w:r w:rsidR="005128A0" w:rsidRPr="00FE2ED5">
                          <w:rPr>
                            <w:rFonts w:ascii="Times New Roman" w:eastAsia="Calibri" w:hAnsi="Times New Roman" w:cs="Times New Roman"/>
                            <w:i/>
                            <w:sz w:val="24"/>
                            <w:szCs w:val="24"/>
                          </w:rPr>
                          <w:t>for</w:t>
                        </w:r>
                        <w:r w:rsidR="005128A0" w:rsidRPr="00FE2ED5">
                          <w:rPr>
                            <w:rFonts w:ascii="Times New Roman" w:eastAsia="Calibri" w:hAnsi="Times New Roman" w:cs="Times New Roman"/>
                            <w:i/>
                            <w:spacing w:val="-1"/>
                            <w:sz w:val="24"/>
                            <w:szCs w:val="24"/>
                          </w:rPr>
                          <w:t xml:space="preserve"> </w:t>
                        </w:r>
                        <w:r w:rsidR="005128A0" w:rsidRPr="00FE2ED5">
                          <w:rPr>
                            <w:rFonts w:ascii="Times New Roman" w:eastAsia="Calibri" w:hAnsi="Times New Roman" w:cs="Times New Roman"/>
                            <w:i/>
                            <w:sz w:val="24"/>
                            <w:szCs w:val="24"/>
                          </w:rPr>
                          <w:t>Verification</w:t>
                        </w:r>
                        <w:r w:rsidR="005128A0" w:rsidRPr="00FE2ED5">
                          <w:rPr>
                            <w:rFonts w:ascii="Times New Roman" w:eastAsia="Calibri" w:hAnsi="Times New Roman" w:cs="Times New Roman"/>
                            <w:i/>
                            <w:spacing w:val="-1"/>
                            <w:sz w:val="24"/>
                            <w:szCs w:val="24"/>
                          </w:rPr>
                          <w:t xml:space="preserve"> </w:t>
                        </w:r>
                        <w:r w:rsidR="005128A0" w:rsidRPr="00FE2ED5">
                          <w:rPr>
                            <w:rFonts w:ascii="Times New Roman" w:eastAsia="Calibri" w:hAnsi="Times New Roman" w:cs="Times New Roman"/>
                            <w:i/>
                            <w:sz w:val="24"/>
                            <w:szCs w:val="24"/>
                          </w:rPr>
                          <w:t>of</w:t>
                        </w:r>
                        <w:r w:rsidR="005128A0" w:rsidRPr="00FE2ED5">
                          <w:rPr>
                            <w:rFonts w:ascii="Times New Roman" w:eastAsia="Calibri" w:hAnsi="Times New Roman" w:cs="Times New Roman"/>
                            <w:i/>
                            <w:spacing w:val="-1"/>
                            <w:sz w:val="24"/>
                            <w:szCs w:val="24"/>
                          </w:rPr>
                          <w:t xml:space="preserve"> </w:t>
                        </w:r>
                        <w:r w:rsidR="005128A0" w:rsidRPr="00FE2ED5">
                          <w:rPr>
                            <w:rFonts w:ascii="Times New Roman" w:eastAsia="Calibri" w:hAnsi="Times New Roman" w:cs="Times New Roman"/>
                            <w:i/>
                            <w:sz w:val="24"/>
                            <w:szCs w:val="24"/>
                          </w:rPr>
                          <w:t>Deposit</w:t>
                        </w:r>
                        <w:r w:rsidR="005128A0" w:rsidRPr="00FE2ED5">
                          <w:rPr>
                            <w:rFonts w:ascii="Times New Roman" w:eastAsia="Calibri" w:hAnsi="Times New Roman" w:cs="Times New Roman"/>
                            <w:sz w:val="24"/>
                            <w:szCs w:val="24"/>
                          </w:rPr>
                          <w:t xml:space="preserve"> </w:t>
                        </w:r>
                        <w:r w:rsidR="005128A0" w:rsidRPr="00FE2ED5">
                          <w:rPr>
                            <w:rFonts w:ascii="Times New Roman" w:eastAsia="Calibri" w:hAnsi="Times New Roman" w:cs="Times New Roman"/>
                            <w:spacing w:val="-1"/>
                            <w:sz w:val="24"/>
                            <w:szCs w:val="24"/>
                          </w:rPr>
                          <w:t xml:space="preserve">or alternative </w:t>
                        </w:r>
                        <w:r w:rsidR="005128A0">
                          <w:rPr>
                            <w:rFonts w:ascii="Times New Roman" w:eastAsia="Calibri" w:hAnsi="Times New Roman" w:cs="Times New Roman"/>
                            <w:spacing w:val="-1"/>
                            <w:sz w:val="24"/>
                            <w:szCs w:val="24"/>
                          </w:rPr>
                          <w:t>verification of deposit (</w:t>
                        </w:r>
                        <w:r w:rsidR="005128A0" w:rsidRPr="00FE2ED5">
                          <w:rPr>
                            <w:rFonts w:ascii="Times New Roman" w:eastAsia="Calibri" w:hAnsi="Times New Roman" w:cs="Times New Roman"/>
                            <w:spacing w:val="-1"/>
                            <w:sz w:val="24"/>
                            <w:szCs w:val="24"/>
                          </w:rPr>
                          <w:t>VOD</w:t>
                        </w:r>
                        <w:r w:rsidR="005128A0">
                          <w:rPr>
                            <w:rFonts w:ascii="Times New Roman" w:eastAsia="Calibri" w:hAnsi="Times New Roman" w:cs="Times New Roman"/>
                            <w:spacing w:val="-1"/>
                            <w:sz w:val="24"/>
                            <w:szCs w:val="24"/>
                          </w:rPr>
                          <w:t>)</w:t>
                        </w:r>
                      </w:p>
                      <w:p w:rsidR="005128A0" w:rsidRPr="00FE2ED5" w:rsidRDefault="005128A0" w:rsidP="005128A0">
                        <w:pPr>
                          <w:widowControl w:val="0"/>
                          <w:spacing w:after="0" w:line="240" w:lineRule="auto"/>
                          <w:ind w:left="99"/>
                          <w:rPr>
                            <w:rFonts w:ascii="Times New Roman" w:eastAsia="Times New Roman" w:hAnsi="Times New Roman" w:cs="Times New Roman"/>
                            <w:sz w:val="10"/>
                            <w:szCs w:val="10"/>
                          </w:rPr>
                        </w:pPr>
                      </w:p>
                    </w:tc>
                  </w:tr>
                  <w:tr w:rsidR="005128A0" w:rsidRPr="00FE2ED5" w:rsidTr="00825C9A">
                    <w:trPr>
                      <w:trHeight w:val="619"/>
                    </w:trPr>
                    <w:tc>
                      <w:tcPr>
                        <w:tcW w:w="869" w:type="pct"/>
                        <w:tcBorders>
                          <w:top w:val="single" w:sz="4" w:space="0" w:color="auto"/>
                        </w:tcBorders>
                      </w:tcPr>
                      <w:p w:rsidR="005128A0" w:rsidRPr="00FE2ED5" w:rsidRDefault="005128A0" w:rsidP="005128A0">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8</w:t>
                        </w:r>
                      </w:p>
                    </w:tc>
                    <w:tc>
                      <w:tcPr>
                        <w:tcW w:w="4131" w:type="pct"/>
                        <w:tcBorders>
                          <w:top w:val="single" w:sz="4" w:space="0" w:color="auto"/>
                        </w:tcBorders>
                      </w:tcPr>
                      <w:p w:rsidR="005128A0" w:rsidRPr="00FE2ED5" w:rsidRDefault="00C83034" w:rsidP="005128A0">
                        <w:pPr>
                          <w:widowControl w:val="0"/>
                          <w:spacing w:after="0" w:line="240" w:lineRule="auto"/>
                          <w:ind w:left="99"/>
                          <w:rPr>
                            <w:rFonts w:ascii="Times New Roman" w:eastAsia="Calibri" w:hAnsi="Times New Roman" w:cs="Times New Roman"/>
                            <w:sz w:val="24"/>
                            <w:szCs w:val="24"/>
                          </w:rPr>
                        </w:pPr>
                        <w:hyperlink r:id="rId21" w:history="1">
                          <w:r w:rsidR="005128A0" w:rsidRPr="00FE2ED5">
                            <w:rPr>
                              <w:rFonts w:ascii="Times New Roman" w:eastAsia="Calibri" w:hAnsi="Times New Roman" w:cs="Times New Roman"/>
                              <w:color w:val="0B0080"/>
                              <w:spacing w:val="-1"/>
                              <w:sz w:val="24"/>
                              <w:szCs w:val="24"/>
                              <w:u w:color="0000FF"/>
                            </w:rPr>
                            <w:t>VA</w:t>
                          </w:r>
                          <w:r w:rsidR="005128A0" w:rsidRPr="00FE2ED5">
                            <w:rPr>
                              <w:rFonts w:ascii="Times New Roman" w:eastAsia="Calibri" w:hAnsi="Times New Roman" w:cs="Times New Roman"/>
                              <w:color w:val="0B0080"/>
                              <w:sz w:val="24"/>
                              <w:szCs w:val="24"/>
                              <w:u w:color="0000FF"/>
                            </w:rPr>
                            <w:t xml:space="preserve"> </w:t>
                          </w:r>
                          <w:r w:rsidR="005128A0" w:rsidRPr="00FE2ED5">
                            <w:rPr>
                              <w:rFonts w:ascii="Times New Roman" w:eastAsia="Calibri" w:hAnsi="Times New Roman" w:cs="Times New Roman"/>
                              <w:color w:val="0B0080"/>
                              <w:spacing w:val="-1"/>
                              <w:sz w:val="24"/>
                              <w:szCs w:val="24"/>
                              <w:u w:color="0000FF"/>
                            </w:rPr>
                            <w:t>Form</w:t>
                          </w:r>
                          <w:r w:rsidR="005128A0" w:rsidRPr="00FE2ED5">
                            <w:rPr>
                              <w:rFonts w:ascii="Times New Roman" w:eastAsia="Calibri" w:hAnsi="Times New Roman" w:cs="Times New Roman"/>
                              <w:color w:val="0B0080"/>
                              <w:spacing w:val="-2"/>
                              <w:sz w:val="24"/>
                              <w:szCs w:val="24"/>
                              <w:u w:color="0000FF"/>
                            </w:rPr>
                            <w:t xml:space="preserve"> </w:t>
                          </w:r>
                          <w:r w:rsidR="005128A0" w:rsidRPr="00FE2ED5">
                            <w:rPr>
                              <w:rFonts w:ascii="Times New Roman" w:eastAsia="Calibri" w:hAnsi="Times New Roman" w:cs="Times New Roman"/>
                              <w:color w:val="0B0080"/>
                              <w:spacing w:val="-1"/>
                              <w:sz w:val="24"/>
                              <w:szCs w:val="24"/>
                              <w:u w:color="0000FF"/>
                            </w:rPr>
                            <w:t>26-6393</w:t>
                          </w:r>
                        </w:hyperlink>
                        <w:r w:rsidR="005128A0" w:rsidRPr="00FE2ED5">
                          <w:rPr>
                            <w:rFonts w:ascii="Times New Roman" w:eastAsia="Calibri" w:hAnsi="Times New Roman" w:cs="Times New Roman"/>
                            <w:spacing w:val="-1"/>
                            <w:sz w:val="24"/>
                            <w:szCs w:val="24"/>
                          </w:rPr>
                          <w:t>,</w:t>
                        </w:r>
                        <w:r w:rsidR="005128A0" w:rsidRPr="00FE2ED5">
                          <w:rPr>
                            <w:rFonts w:ascii="Times New Roman" w:eastAsia="Calibri" w:hAnsi="Times New Roman" w:cs="Times New Roman"/>
                            <w:sz w:val="24"/>
                            <w:szCs w:val="24"/>
                          </w:rPr>
                          <w:t xml:space="preserve"> </w:t>
                        </w:r>
                        <w:r w:rsidR="005128A0" w:rsidRPr="00FE2ED5">
                          <w:rPr>
                            <w:rFonts w:ascii="Times New Roman" w:eastAsia="Calibri" w:hAnsi="Times New Roman" w:cs="Times New Roman"/>
                            <w:i/>
                            <w:sz w:val="24"/>
                            <w:szCs w:val="24"/>
                          </w:rPr>
                          <w:t>Loan Analysis,</w:t>
                        </w:r>
                        <w:r w:rsidR="005128A0" w:rsidRPr="00FE2ED5">
                          <w:rPr>
                            <w:rFonts w:ascii="Times New Roman" w:eastAsia="Calibri" w:hAnsi="Times New Roman" w:cs="Times New Roman"/>
                            <w:sz w:val="24"/>
                            <w:szCs w:val="24"/>
                          </w:rPr>
                          <w:t xml:space="preserve"> completed and legibly signed</w:t>
                        </w:r>
                      </w:p>
                      <w:p w:rsidR="005128A0" w:rsidRPr="00FE2ED5" w:rsidRDefault="005128A0" w:rsidP="005128A0">
                        <w:pPr>
                          <w:widowControl w:val="0"/>
                          <w:spacing w:after="0" w:line="240" w:lineRule="auto"/>
                          <w:ind w:left="99"/>
                          <w:rPr>
                            <w:rFonts w:ascii="Times New Roman" w:eastAsia="Times New Roman" w:hAnsi="Times New Roman" w:cs="Times New Roman"/>
                            <w:sz w:val="10"/>
                            <w:szCs w:val="10"/>
                          </w:rPr>
                        </w:pPr>
                      </w:p>
                    </w:tc>
                  </w:tr>
                  <w:tr w:rsidR="005128A0" w:rsidRPr="00FE2ED5" w:rsidTr="00825C9A">
                    <w:trPr>
                      <w:trHeight w:val="607"/>
                    </w:trPr>
                    <w:tc>
                      <w:tcPr>
                        <w:tcW w:w="869" w:type="pct"/>
                      </w:tcPr>
                      <w:p w:rsidR="005128A0" w:rsidRPr="00FE2ED5" w:rsidRDefault="005128A0" w:rsidP="005128A0">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9</w:t>
                        </w:r>
                      </w:p>
                    </w:tc>
                    <w:tc>
                      <w:tcPr>
                        <w:tcW w:w="4131" w:type="pct"/>
                      </w:tcPr>
                      <w:p w:rsidR="005128A0" w:rsidRPr="00FE2ED5" w:rsidRDefault="00C83034" w:rsidP="005128A0">
                        <w:pPr>
                          <w:widowControl w:val="0"/>
                          <w:spacing w:after="0" w:line="240" w:lineRule="auto"/>
                          <w:ind w:left="99" w:right="230"/>
                          <w:rPr>
                            <w:rFonts w:ascii="Times New Roman" w:eastAsia="Calibri" w:hAnsi="Times New Roman" w:cs="Times New Roman"/>
                            <w:sz w:val="24"/>
                            <w:szCs w:val="24"/>
                          </w:rPr>
                        </w:pPr>
                        <w:hyperlink r:id="rId22" w:history="1">
                          <w:r w:rsidR="005128A0" w:rsidRPr="00FE2ED5">
                            <w:rPr>
                              <w:rFonts w:ascii="Times New Roman" w:eastAsia="Calibri" w:hAnsi="Times New Roman" w:cs="Times New Roman"/>
                              <w:color w:val="0B0080"/>
                              <w:spacing w:val="-1"/>
                              <w:sz w:val="24"/>
                              <w:szCs w:val="24"/>
                              <w:u w:color="0000FF"/>
                            </w:rPr>
                            <w:t>VA</w:t>
                          </w:r>
                          <w:r w:rsidR="005128A0" w:rsidRPr="00FE2ED5">
                            <w:rPr>
                              <w:rFonts w:ascii="Times New Roman" w:eastAsia="Calibri" w:hAnsi="Times New Roman" w:cs="Times New Roman"/>
                              <w:color w:val="0B0080"/>
                              <w:sz w:val="24"/>
                              <w:szCs w:val="24"/>
                              <w:u w:color="0000FF"/>
                            </w:rPr>
                            <w:t xml:space="preserve"> </w:t>
                          </w:r>
                          <w:r w:rsidR="005128A0" w:rsidRPr="00FE2ED5">
                            <w:rPr>
                              <w:rFonts w:ascii="Times New Roman" w:eastAsia="Calibri" w:hAnsi="Times New Roman" w:cs="Times New Roman"/>
                              <w:color w:val="0B0080"/>
                              <w:spacing w:val="-1"/>
                              <w:sz w:val="24"/>
                              <w:szCs w:val="24"/>
                              <w:u w:color="0000FF"/>
                            </w:rPr>
                            <w:t>Form</w:t>
                          </w:r>
                          <w:r w:rsidR="005128A0" w:rsidRPr="00FE2ED5">
                            <w:rPr>
                              <w:rFonts w:ascii="Times New Roman" w:eastAsia="Calibri" w:hAnsi="Times New Roman" w:cs="Times New Roman"/>
                              <w:color w:val="0B0080"/>
                              <w:spacing w:val="-2"/>
                              <w:sz w:val="24"/>
                              <w:szCs w:val="24"/>
                              <w:u w:color="0000FF"/>
                            </w:rPr>
                            <w:t xml:space="preserve"> </w:t>
                          </w:r>
                          <w:r w:rsidR="005128A0" w:rsidRPr="00FE2ED5">
                            <w:rPr>
                              <w:rFonts w:ascii="Times New Roman" w:eastAsia="Calibri" w:hAnsi="Times New Roman" w:cs="Times New Roman"/>
                              <w:color w:val="0B0080"/>
                              <w:spacing w:val="-1"/>
                              <w:sz w:val="24"/>
                              <w:szCs w:val="24"/>
                              <w:u w:color="0000FF"/>
                            </w:rPr>
                            <w:t>26-0592</w:t>
                          </w:r>
                        </w:hyperlink>
                        <w:r w:rsidR="005128A0" w:rsidRPr="00FE2ED5">
                          <w:rPr>
                            <w:rFonts w:ascii="Times New Roman" w:eastAsia="Calibri" w:hAnsi="Times New Roman" w:cs="Times New Roman"/>
                            <w:spacing w:val="-1"/>
                            <w:sz w:val="24"/>
                            <w:szCs w:val="24"/>
                          </w:rPr>
                          <w:t>,</w:t>
                        </w:r>
                        <w:r w:rsidR="005128A0" w:rsidRPr="00FE2ED5">
                          <w:rPr>
                            <w:rFonts w:ascii="Times New Roman" w:eastAsia="Calibri" w:hAnsi="Times New Roman" w:cs="Times New Roman"/>
                            <w:sz w:val="24"/>
                            <w:szCs w:val="24"/>
                          </w:rPr>
                          <w:t xml:space="preserve"> </w:t>
                        </w:r>
                        <w:r w:rsidR="005128A0" w:rsidRPr="00FE2ED5">
                          <w:rPr>
                            <w:rFonts w:ascii="Times New Roman" w:eastAsia="Calibri" w:hAnsi="Times New Roman" w:cs="Times New Roman"/>
                            <w:i/>
                            <w:sz w:val="24"/>
                            <w:szCs w:val="24"/>
                          </w:rPr>
                          <w:t xml:space="preserve">Counseling Checklist for Military </w:t>
                        </w:r>
                        <w:r w:rsidR="005128A0" w:rsidRPr="00FE2ED5">
                          <w:rPr>
                            <w:rFonts w:ascii="Times New Roman" w:eastAsia="Calibri" w:hAnsi="Times New Roman" w:cs="Times New Roman"/>
                            <w:i/>
                            <w:spacing w:val="-1"/>
                            <w:sz w:val="24"/>
                            <w:szCs w:val="24"/>
                          </w:rPr>
                          <w:t>Homebuyers,</w:t>
                        </w:r>
                        <w:r w:rsidR="005128A0" w:rsidRPr="00FE2ED5">
                          <w:rPr>
                            <w:rFonts w:ascii="Times New Roman" w:eastAsia="Calibri" w:hAnsi="Times New Roman" w:cs="Times New Roman"/>
                            <w:spacing w:val="-1"/>
                            <w:sz w:val="24"/>
                            <w:szCs w:val="24"/>
                          </w:rPr>
                          <w:t xml:space="preserve"> (</w:t>
                        </w:r>
                        <w:r w:rsidR="005128A0" w:rsidRPr="00FE2ED5">
                          <w:rPr>
                            <w:rFonts w:ascii="Times New Roman" w:eastAsia="Calibri" w:hAnsi="Times New Roman" w:cs="Times New Roman"/>
                            <w:sz w:val="24"/>
                            <w:szCs w:val="24"/>
                          </w:rPr>
                          <w:t>if applicant is on active duty)</w:t>
                        </w:r>
                      </w:p>
                      <w:p w:rsidR="005128A0" w:rsidRPr="00FE2ED5" w:rsidRDefault="005128A0" w:rsidP="005128A0">
                        <w:pPr>
                          <w:widowControl w:val="0"/>
                          <w:spacing w:after="0" w:line="240" w:lineRule="auto"/>
                          <w:ind w:left="99" w:right="230"/>
                          <w:rPr>
                            <w:rFonts w:ascii="Times New Roman" w:eastAsia="Times New Roman" w:hAnsi="Times New Roman" w:cs="Times New Roman"/>
                            <w:sz w:val="10"/>
                            <w:szCs w:val="10"/>
                          </w:rPr>
                        </w:pPr>
                      </w:p>
                    </w:tc>
                  </w:tr>
                  <w:tr w:rsidR="005128A0" w:rsidRPr="00FE2ED5" w:rsidTr="00825C9A">
                    <w:trPr>
                      <w:trHeight w:val="364"/>
                    </w:trPr>
                    <w:tc>
                      <w:tcPr>
                        <w:tcW w:w="869" w:type="pct"/>
                      </w:tcPr>
                      <w:p w:rsidR="005128A0" w:rsidRPr="00FE2ED5" w:rsidRDefault="005128A0" w:rsidP="005128A0">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10</w:t>
                        </w:r>
                      </w:p>
                    </w:tc>
                    <w:tc>
                      <w:tcPr>
                        <w:tcW w:w="4131" w:type="pct"/>
                      </w:tcPr>
                      <w:p w:rsidR="005128A0" w:rsidRPr="00FE2ED5" w:rsidRDefault="005128A0" w:rsidP="005128A0">
                        <w:pPr>
                          <w:widowControl w:val="0"/>
                          <w:spacing w:after="0" w:line="240" w:lineRule="auto"/>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Loan e</w:t>
                        </w:r>
                        <w:r w:rsidRPr="00FE2ED5">
                          <w:rPr>
                            <w:rFonts w:ascii="Times New Roman" w:eastAsia="Times New Roman" w:hAnsi="Times New Roman" w:cs="Times New Roman"/>
                            <w:sz w:val="24"/>
                            <w:szCs w:val="24"/>
                          </w:rPr>
                          <w:t>stimate</w:t>
                        </w:r>
                      </w:p>
                      <w:p w:rsidR="005128A0" w:rsidRPr="00FE2ED5" w:rsidRDefault="005128A0" w:rsidP="005128A0">
                        <w:pPr>
                          <w:widowControl w:val="0"/>
                          <w:spacing w:after="0" w:line="240" w:lineRule="auto"/>
                          <w:ind w:left="99"/>
                          <w:rPr>
                            <w:rFonts w:ascii="Times New Roman" w:eastAsia="Times New Roman" w:hAnsi="Times New Roman" w:cs="Times New Roman"/>
                            <w:sz w:val="10"/>
                            <w:szCs w:val="10"/>
                          </w:rPr>
                        </w:pPr>
                      </w:p>
                    </w:tc>
                  </w:tr>
                  <w:tr w:rsidR="005128A0" w:rsidRPr="00FE2ED5" w:rsidTr="00825C9A">
                    <w:trPr>
                      <w:trHeight w:val="862"/>
                    </w:trPr>
                    <w:tc>
                      <w:tcPr>
                        <w:tcW w:w="869" w:type="pct"/>
                      </w:tcPr>
                      <w:p w:rsidR="005128A0" w:rsidRPr="00FE2ED5" w:rsidRDefault="005128A0" w:rsidP="005128A0">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11</w:t>
                        </w:r>
                      </w:p>
                    </w:tc>
                    <w:tc>
                      <w:tcPr>
                        <w:tcW w:w="4131" w:type="pct"/>
                      </w:tcPr>
                      <w:p w:rsidR="005128A0" w:rsidRPr="00FE2ED5" w:rsidRDefault="005128A0" w:rsidP="005128A0">
                        <w:pPr>
                          <w:widowControl w:val="0"/>
                          <w:spacing w:after="0" w:line="240" w:lineRule="auto"/>
                          <w:ind w:left="99"/>
                          <w:rPr>
                            <w:rFonts w:ascii="Times New Roman" w:eastAsia="Calibri" w:hAnsi="Times New Roman" w:cs="Times New Roman"/>
                            <w:sz w:val="24"/>
                            <w:szCs w:val="24"/>
                          </w:rPr>
                        </w:pPr>
                        <w:r w:rsidRPr="00FE2ED5">
                          <w:rPr>
                            <w:rFonts w:ascii="Times New Roman" w:eastAsia="Calibri" w:hAnsi="Times New Roman" w:cs="Times New Roman"/>
                            <w:sz w:val="24"/>
                            <w:szCs w:val="24"/>
                          </w:rPr>
                          <w:t>Documentation of the cost of energy efficiency improvements to be included in the loan. The energy improvement loan amount cannot exceed $6,000.</w:t>
                        </w:r>
                      </w:p>
                      <w:p w:rsidR="005128A0" w:rsidRPr="00FE2ED5" w:rsidRDefault="005128A0" w:rsidP="005128A0">
                        <w:pPr>
                          <w:widowControl w:val="0"/>
                          <w:spacing w:after="0" w:line="240" w:lineRule="auto"/>
                          <w:ind w:left="99"/>
                          <w:rPr>
                            <w:rFonts w:ascii="Times New Roman" w:eastAsia="Times New Roman" w:hAnsi="Times New Roman" w:cs="Times New Roman"/>
                            <w:i/>
                            <w:sz w:val="10"/>
                            <w:szCs w:val="10"/>
                          </w:rPr>
                        </w:pPr>
                      </w:p>
                    </w:tc>
                  </w:tr>
                  <w:tr w:rsidR="005128A0" w:rsidRPr="00FE2ED5" w:rsidTr="00825C9A">
                    <w:trPr>
                      <w:trHeight w:val="1116"/>
                    </w:trPr>
                    <w:tc>
                      <w:tcPr>
                        <w:tcW w:w="869" w:type="pct"/>
                      </w:tcPr>
                      <w:p w:rsidR="005128A0" w:rsidRPr="00FE2ED5" w:rsidRDefault="005128A0" w:rsidP="005128A0">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Times New Roman" w:cs="Times New Roman"/>
                            <w:sz w:val="24"/>
                            <w:szCs w:val="24"/>
                          </w:rPr>
                          <w:t>12</w:t>
                        </w:r>
                      </w:p>
                    </w:tc>
                    <w:tc>
                      <w:tcPr>
                        <w:tcW w:w="4131" w:type="pct"/>
                      </w:tcPr>
                      <w:p w:rsidR="005128A0" w:rsidRPr="00FE2ED5" w:rsidRDefault="005128A0" w:rsidP="005128A0">
                        <w:pPr>
                          <w:widowControl w:val="0"/>
                          <w:spacing w:after="0" w:line="240" w:lineRule="auto"/>
                          <w:ind w:left="99"/>
                          <w:rPr>
                            <w:rFonts w:ascii="Times New Roman" w:eastAsia="Calibri" w:hAnsi="Times New Roman" w:cs="Times New Roman"/>
                            <w:sz w:val="24"/>
                            <w:szCs w:val="24"/>
                          </w:rPr>
                        </w:pPr>
                        <w:r w:rsidRPr="00FE2ED5">
                          <w:rPr>
                            <w:rFonts w:ascii="Times New Roman" w:eastAsia="Calibri" w:hAnsi="Times New Roman" w:cs="Times New Roman"/>
                            <w:sz w:val="24"/>
                            <w:szCs w:val="24"/>
                          </w:rPr>
                          <w:t xml:space="preserve">Any other necessary </w:t>
                        </w:r>
                        <w:r w:rsidRPr="00FE2ED5">
                          <w:rPr>
                            <w:rFonts w:ascii="Times New Roman" w:eastAsia="Calibri" w:hAnsi="Times New Roman" w:cs="Times New Roman"/>
                            <w:spacing w:val="-1"/>
                            <w:sz w:val="24"/>
                            <w:szCs w:val="24"/>
                          </w:rPr>
                          <w:t xml:space="preserve">documents. </w:t>
                        </w:r>
                        <w:r w:rsidRPr="00FE2ED5">
                          <w:rPr>
                            <w:rFonts w:ascii="Times New Roman" w:eastAsia="Calibri" w:hAnsi="Times New Roman" w:cs="Times New Roman"/>
                            <w:sz w:val="24"/>
                            <w:szCs w:val="24"/>
                          </w:rPr>
                          <w:t>Fo</w:t>
                        </w:r>
                        <w:r>
                          <w:rPr>
                            <w:rFonts w:ascii="Times New Roman" w:eastAsia="Calibri" w:hAnsi="Times New Roman" w:cs="Times New Roman"/>
                            <w:sz w:val="24"/>
                            <w:szCs w:val="24"/>
                          </w:rPr>
                          <w:t>r example, but not limited to: l</w:t>
                        </w:r>
                        <w:r w:rsidR="007E0148">
                          <w:rPr>
                            <w:rFonts w:ascii="Times New Roman" w:eastAsia="Calibri" w:hAnsi="Times New Roman" w:cs="Times New Roman"/>
                            <w:sz w:val="24"/>
                            <w:szCs w:val="24"/>
                          </w:rPr>
                          <w:t>oan payoff statement, POA</w:t>
                        </w:r>
                        <w:r>
                          <w:rPr>
                            <w:rFonts w:ascii="Times New Roman" w:eastAsia="Calibri" w:hAnsi="Times New Roman" w:cs="Times New Roman"/>
                            <w:sz w:val="24"/>
                            <w:szCs w:val="24"/>
                          </w:rPr>
                          <w:t>, lenders loan quality c</w:t>
                        </w:r>
                        <w:r w:rsidRPr="00FE2ED5">
                          <w:rPr>
                            <w:rFonts w:ascii="Times New Roman" w:eastAsia="Calibri" w:hAnsi="Times New Roman" w:cs="Times New Roman"/>
                            <w:sz w:val="24"/>
                            <w:szCs w:val="24"/>
                          </w:rPr>
                          <w:t>e</w:t>
                        </w:r>
                        <w:r>
                          <w:rPr>
                            <w:rFonts w:ascii="Times New Roman" w:eastAsia="Calibri" w:hAnsi="Times New Roman" w:cs="Times New Roman"/>
                            <w:sz w:val="24"/>
                            <w:szCs w:val="24"/>
                          </w:rPr>
                          <w:t>rtification, verification of r</w:t>
                        </w:r>
                        <w:r w:rsidRPr="00FE2ED5">
                          <w:rPr>
                            <w:rFonts w:ascii="Times New Roman" w:eastAsia="Calibri" w:hAnsi="Times New Roman" w:cs="Times New Roman"/>
                            <w:sz w:val="24"/>
                            <w:szCs w:val="24"/>
                          </w:rPr>
                          <w:t>ent for a 12-month rental history.</w:t>
                        </w:r>
                      </w:p>
                      <w:p w:rsidR="005128A0" w:rsidRPr="00FE2ED5" w:rsidRDefault="005128A0" w:rsidP="005128A0">
                        <w:pPr>
                          <w:widowControl w:val="0"/>
                          <w:spacing w:after="0" w:line="240" w:lineRule="auto"/>
                          <w:ind w:left="99"/>
                          <w:rPr>
                            <w:rFonts w:ascii="Times New Roman" w:eastAsia="Times New Roman" w:hAnsi="Times New Roman" w:cs="Times New Roman"/>
                            <w:sz w:val="10"/>
                            <w:szCs w:val="10"/>
                          </w:rPr>
                        </w:pPr>
                      </w:p>
                    </w:tc>
                  </w:tr>
                </w:tbl>
                <w:p w:rsidR="00196DCB" w:rsidRPr="00FE2ED5" w:rsidRDefault="00196DCB" w:rsidP="00196DCB">
                  <w:pPr>
                    <w:spacing w:after="0" w:line="240" w:lineRule="auto"/>
                    <w:rPr>
                      <w:rFonts w:ascii="Times New Roman" w:eastAsia="Calibri" w:hAnsi="Times New Roman" w:cs="Times New Roman"/>
                      <w:color w:val="000000"/>
                      <w:sz w:val="24"/>
                      <w:szCs w:val="24"/>
                    </w:rPr>
                  </w:pPr>
                </w:p>
              </w:tc>
            </w:tr>
          </w:tbl>
          <w:p w:rsidR="005128A0" w:rsidRPr="005128A0" w:rsidRDefault="005128A0" w:rsidP="005128A0">
            <w:pPr>
              <w:spacing w:after="0" w:line="240" w:lineRule="auto"/>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 xml:space="preserve">                                                                                        </w:t>
            </w:r>
            <w:proofErr w:type="gramStart"/>
            <w:r w:rsidRPr="005128A0">
              <w:rPr>
                <w:rFonts w:ascii="Times New Roman" w:eastAsia="Calibri" w:hAnsi="Times New Roman" w:cs="Times New Roman"/>
                <w:i/>
                <w:color w:val="000000"/>
                <w:sz w:val="24"/>
                <w:szCs w:val="24"/>
              </w:rPr>
              <w:t>Continued on</w:t>
            </w:r>
            <w:proofErr w:type="gramEnd"/>
            <w:r w:rsidRPr="005128A0">
              <w:rPr>
                <w:rFonts w:ascii="Times New Roman" w:eastAsia="Calibri" w:hAnsi="Times New Roman" w:cs="Times New Roman"/>
                <w:i/>
                <w:color w:val="000000"/>
                <w:sz w:val="24"/>
                <w:szCs w:val="24"/>
              </w:rPr>
              <w:t xml:space="preserve"> next page</w:t>
            </w:r>
          </w:p>
          <w:p w:rsidR="002D7E78" w:rsidRPr="00FE2ED5" w:rsidRDefault="002D7E78" w:rsidP="00196DCB">
            <w:pPr>
              <w:spacing w:after="0" w:line="240" w:lineRule="auto"/>
              <w:rPr>
                <w:rFonts w:ascii="Times New Roman" w:eastAsia="Calibri" w:hAnsi="Times New Roman" w:cs="Times New Roman"/>
                <w:color w:val="000000"/>
                <w:sz w:val="24"/>
                <w:szCs w:val="24"/>
              </w:rPr>
            </w:pPr>
          </w:p>
        </w:tc>
      </w:tr>
    </w:tbl>
    <w:p w:rsidR="00FE2ED5" w:rsidRPr="007B4F9A" w:rsidRDefault="00FE2ED5" w:rsidP="007B4F9A">
      <w:pPr>
        <w:pageBreakBefore/>
        <w:spacing w:after="240" w:line="240" w:lineRule="auto"/>
        <w:rPr>
          <w:rFonts w:ascii="Arial" w:eastAsia="Calibri" w:hAnsi="Arial" w:cs="Arial"/>
          <w:b/>
          <w:color w:val="000000"/>
          <w:sz w:val="24"/>
        </w:rPr>
      </w:pPr>
      <w:bookmarkStart w:id="32" w:name="_Hlk524561801"/>
      <w:bookmarkStart w:id="33" w:name="_fs_a8HMtHyjFXki6bWhvYUkdQ"/>
      <w:bookmarkEnd w:id="31"/>
      <w:r w:rsidRPr="00FE2ED5">
        <w:rPr>
          <w:rFonts w:ascii="Arial" w:eastAsia="Calibri" w:hAnsi="Arial" w:cs="Arial"/>
          <w:b/>
          <w:color w:val="000000"/>
          <w:sz w:val="32"/>
        </w:rPr>
        <w:lastRenderedPageBreak/>
        <w:t>3. Prior Approval Loan Procedures</w:t>
      </w:r>
      <w:r w:rsidRPr="00FE2ED5">
        <w:rPr>
          <w:rFonts w:ascii="Arial" w:eastAsia="Calibri" w:hAnsi="Arial" w:cs="Arial"/>
          <w:color w:val="000000"/>
          <w:sz w:val="24"/>
        </w:rPr>
        <w:t>, continued</w:t>
      </w:r>
      <w:bookmarkEnd w:id="32"/>
    </w:p>
    <w:tbl>
      <w:tblPr>
        <w:tblW w:w="9720" w:type="dxa"/>
        <w:tblLayout w:type="fixed"/>
        <w:tblLook w:val="0000" w:firstRow="0" w:lastRow="0" w:firstColumn="0" w:lastColumn="0" w:noHBand="0" w:noVBand="0"/>
      </w:tblPr>
      <w:tblGrid>
        <w:gridCol w:w="1641"/>
        <w:gridCol w:w="8079"/>
      </w:tblGrid>
      <w:tr w:rsidR="001921F8" w:rsidRPr="00FE2ED5" w:rsidTr="002E1642">
        <w:trPr>
          <w:trHeight w:val="2186"/>
        </w:trPr>
        <w:tc>
          <w:tcPr>
            <w:tcW w:w="1641" w:type="dxa"/>
            <w:shd w:val="clear" w:color="auto" w:fill="auto"/>
          </w:tcPr>
          <w:p w:rsidR="001921F8" w:rsidRDefault="001921F8" w:rsidP="007B4F9A">
            <w:pPr>
              <w:spacing w:after="0" w:line="240" w:lineRule="auto"/>
              <w:outlineLvl w:val="4"/>
              <w:rPr>
                <w:rFonts w:ascii="Times New Roman" w:eastAsia="Calibri" w:hAnsi="Times New Roman" w:cs="Times New Roman"/>
                <w:b/>
                <w:color w:val="000000"/>
              </w:rPr>
            </w:pPr>
            <w:bookmarkStart w:id="34" w:name="_fs_Htjgb2Klik7MnSkJccSg" w:colFirst="0" w:colLast="0"/>
            <w:bookmarkStart w:id="35" w:name="_Hlk527454187"/>
          </w:p>
          <w:p w:rsidR="001921F8" w:rsidRPr="002B53C2" w:rsidRDefault="001921F8" w:rsidP="007B4F9A">
            <w:pPr>
              <w:spacing w:after="0" w:line="240" w:lineRule="auto"/>
              <w:outlineLvl w:val="4"/>
              <w:rPr>
                <w:rFonts w:ascii="Times New Roman" w:eastAsia="Calibri" w:hAnsi="Times New Roman" w:cs="Times New Roman"/>
                <w:b/>
                <w:color w:val="000000"/>
              </w:rPr>
            </w:pPr>
            <w:r w:rsidRPr="001921F8">
              <w:rPr>
                <w:rFonts w:ascii="Times New Roman" w:eastAsia="Calibri" w:hAnsi="Times New Roman" w:cs="Times New Roman"/>
                <w:b/>
                <w:color w:val="000000"/>
              </w:rPr>
              <w:t>d. Prior Approval on IRRRLs</w:t>
            </w:r>
          </w:p>
        </w:tc>
        <w:tc>
          <w:tcPr>
            <w:tcW w:w="8079" w:type="dxa"/>
            <w:tcBorders>
              <w:top w:val="single" w:sz="4" w:space="0" w:color="auto"/>
              <w:bottom w:val="single" w:sz="4" w:space="0" w:color="auto"/>
            </w:tcBorders>
            <w:shd w:val="clear" w:color="auto" w:fill="auto"/>
          </w:tcPr>
          <w:p w:rsidR="001921F8" w:rsidRDefault="001921F8" w:rsidP="007B4F9A">
            <w:pPr>
              <w:spacing w:after="0" w:line="240" w:lineRule="auto"/>
              <w:rPr>
                <w:rFonts w:ascii="Times New Roman" w:eastAsia="Calibri" w:hAnsi="Times New Roman" w:cs="Times New Roman"/>
                <w:color w:val="000000"/>
                <w:sz w:val="24"/>
                <w:szCs w:val="24"/>
              </w:rPr>
            </w:pPr>
          </w:p>
          <w:p w:rsidR="001921F8" w:rsidRPr="00FE2ED5" w:rsidRDefault="001921F8" w:rsidP="007B4F9A">
            <w:pPr>
              <w:autoSpaceDE w:val="0"/>
              <w:autoSpaceDN w:val="0"/>
              <w:adjustRightInd w:val="0"/>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An IRRRL made to refinance a loan that will be 30 or more days past due as of the date of </w:t>
            </w:r>
            <w:r w:rsidR="002D7E78">
              <w:rPr>
                <w:rFonts w:ascii="Times New Roman" w:eastAsia="Times New Roman" w:hAnsi="Times New Roman" w:cs="Times New Roman"/>
                <w:color w:val="000000"/>
                <w:sz w:val="24"/>
                <w:szCs w:val="24"/>
              </w:rPr>
              <w:t>closing, must be submitted for prior a</w:t>
            </w:r>
            <w:r w:rsidRPr="00FE2ED5">
              <w:rPr>
                <w:rFonts w:ascii="Times New Roman" w:eastAsia="Times New Roman" w:hAnsi="Times New Roman" w:cs="Times New Roman"/>
                <w:color w:val="000000"/>
                <w:sz w:val="24"/>
                <w:szCs w:val="24"/>
              </w:rPr>
              <w:t xml:space="preserve">pproval. The lender must first obtain sufficient information and perform sufficient analysis to determine that: </w:t>
            </w:r>
          </w:p>
          <w:p w:rsidR="001921F8" w:rsidRPr="00FE2ED5" w:rsidRDefault="001921F8" w:rsidP="007B4F9A">
            <w:pPr>
              <w:autoSpaceDE w:val="0"/>
              <w:autoSpaceDN w:val="0"/>
              <w:adjustRightInd w:val="0"/>
              <w:spacing w:after="0" w:line="240" w:lineRule="auto"/>
              <w:ind w:firstLine="180"/>
              <w:rPr>
                <w:rFonts w:ascii="Times New Roman" w:eastAsia="Times New Roman" w:hAnsi="Times New Roman" w:cs="Times New Roman"/>
                <w:color w:val="000000"/>
                <w:sz w:val="24"/>
                <w:szCs w:val="24"/>
              </w:rPr>
            </w:pPr>
          </w:p>
          <w:p w:rsidR="007B4F9A" w:rsidRDefault="001921F8" w:rsidP="007B4F9A">
            <w:pPr>
              <w:numPr>
                <w:ilvl w:val="0"/>
                <w:numId w:val="15"/>
              </w:numPr>
              <w:autoSpaceDE w:val="0"/>
              <w:autoSpaceDN w:val="0"/>
              <w:adjustRightInd w:val="0"/>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the cause of the delinquency has been resolved, and</w:t>
            </w:r>
          </w:p>
          <w:p w:rsidR="000A2A0D" w:rsidRPr="000A2A0D" w:rsidRDefault="001921F8" w:rsidP="000A2A0D">
            <w:pPr>
              <w:numPr>
                <w:ilvl w:val="0"/>
                <w:numId w:val="15"/>
              </w:numPr>
              <w:autoSpaceDE w:val="0"/>
              <w:autoSpaceDN w:val="0"/>
              <w:adjustRightInd w:val="0"/>
              <w:spacing w:after="0" w:line="240" w:lineRule="auto"/>
              <w:rPr>
                <w:rFonts w:ascii="Times New Roman" w:eastAsia="Times New Roman" w:hAnsi="Times New Roman" w:cs="Times New Roman"/>
                <w:color w:val="000000"/>
                <w:sz w:val="24"/>
                <w:szCs w:val="24"/>
              </w:rPr>
            </w:pPr>
            <w:r w:rsidRPr="007B4F9A">
              <w:rPr>
                <w:rFonts w:ascii="Times New Roman" w:eastAsia="Times New Roman" w:hAnsi="Times New Roman" w:cs="Times New Roman"/>
                <w:color w:val="000000"/>
                <w:sz w:val="24"/>
                <w:szCs w:val="24"/>
              </w:rPr>
              <w:t xml:space="preserve">the Veteran </w:t>
            </w:r>
            <w:proofErr w:type="gramStart"/>
            <w:r w:rsidRPr="007B4F9A">
              <w:rPr>
                <w:rFonts w:ascii="Times New Roman" w:eastAsia="Times New Roman" w:hAnsi="Times New Roman" w:cs="Times New Roman"/>
                <w:color w:val="000000"/>
                <w:sz w:val="24"/>
                <w:szCs w:val="24"/>
              </w:rPr>
              <w:t>is able to</w:t>
            </w:r>
            <w:proofErr w:type="gramEnd"/>
            <w:r w:rsidRPr="007B4F9A">
              <w:rPr>
                <w:rFonts w:ascii="Times New Roman" w:eastAsia="Times New Roman" w:hAnsi="Times New Roman" w:cs="Times New Roman"/>
                <w:color w:val="000000"/>
                <w:sz w:val="24"/>
                <w:szCs w:val="24"/>
              </w:rPr>
              <w:t xml:space="preserve"> make the proposed loan payments.</w:t>
            </w:r>
          </w:p>
        </w:tc>
      </w:tr>
      <w:tr w:rsidR="000A2A0D" w:rsidRPr="00FE2ED5" w:rsidTr="002E1642">
        <w:trPr>
          <w:trHeight w:val="9620"/>
        </w:trPr>
        <w:tc>
          <w:tcPr>
            <w:tcW w:w="1641" w:type="dxa"/>
            <w:shd w:val="clear" w:color="auto" w:fill="auto"/>
          </w:tcPr>
          <w:p w:rsidR="000A2A0D" w:rsidRDefault="002E1642" w:rsidP="007B4F9A">
            <w:pPr>
              <w:spacing w:after="0" w:line="240" w:lineRule="auto"/>
              <w:outlineLvl w:val="4"/>
              <w:rPr>
                <w:rFonts w:ascii="Times New Roman" w:eastAsia="Calibri" w:hAnsi="Times New Roman" w:cs="Times New Roman"/>
                <w:b/>
                <w:color w:val="000000"/>
              </w:rPr>
            </w:pPr>
            <w:r w:rsidRPr="002E1642">
              <w:rPr>
                <w:rFonts w:ascii="Times New Roman" w:eastAsia="Calibri" w:hAnsi="Times New Roman" w:cs="Times New Roman"/>
                <w:b/>
                <w:color w:val="000000"/>
              </w:rPr>
              <w:t xml:space="preserve">e. </w:t>
            </w:r>
            <w:proofErr w:type="spellStart"/>
            <w:r w:rsidRPr="002E1642">
              <w:rPr>
                <w:rFonts w:ascii="Times New Roman" w:eastAsia="Calibri" w:hAnsi="Times New Roman" w:cs="Times New Roman"/>
                <w:b/>
                <w:color w:val="000000"/>
              </w:rPr>
              <w:t>Documenta</w:t>
            </w:r>
            <w:r w:rsidR="007E0148">
              <w:rPr>
                <w:rFonts w:ascii="Times New Roman" w:eastAsia="Calibri" w:hAnsi="Times New Roman" w:cs="Times New Roman"/>
                <w:b/>
                <w:color w:val="000000"/>
              </w:rPr>
              <w:t>-</w:t>
            </w:r>
            <w:r w:rsidRPr="002E1642">
              <w:rPr>
                <w:rFonts w:ascii="Times New Roman" w:eastAsia="Calibri" w:hAnsi="Times New Roman" w:cs="Times New Roman"/>
                <w:b/>
                <w:color w:val="000000"/>
              </w:rPr>
              <w:t>tion</w:t>
            </w:r>
            <w:proofErr w:type="spellEnd"/>
            <w:r w:rsidRPr="002E1642">
              <w:rPr>
                <w:rFonts w:ascii="Times New Roman" w:eastAsia="Calibri" w:hAnsi="Times New Roman" w:cs="Times New Roman"/>
                <w:b/>
                <w:color w:val="000000"/>
              </w:rPr>
              <w:t xml:space="preserve"> Required for an IRRRL Prior Approval Package</w:t>
            </w:r>
          </w:p>
        </w:tc>
        <w:tc>
          <w:tcPr>
            <w:tcW w:w="8079" w:type="dxa"/>
            <w:tcBorders>
              <w:top w:val="single" w:sz="4" w:space="0" w:color="auto"/>
              <w:bottom w:val="single" w:sz="4" w:space="0" w:color="auto"/>
            </w:tcBorders>
            <w:shd w:val="clear" w:color="auto" w:fill="auto"/>
          </w:tcPr>
          <w:p w:rsidR="002E1642" w:rsidRDefault="002E1642" w:rsidP="000A2A0D">
            <w:pPr>
              <w:spacing w:after="0" w:line="240" w:lineRule="auto"/>
              <w:rPr>
                <w:rFonts w:ascii="Times New Roman" w:eastAsia="Calibri" w:hAnsi="Times New Roman" w:cs="Times New Roman"/>
                <w:color w:val="000000"/>
                <w:sz w:val="24"/>
                <w:szCs w:val="24"/>
              </w:rPr>
            </w:pPr>
          </w:p>
          <w:p w:rsidR="000A2A0D" w:rsidRPr="000A2A0D" w:rsidRDefault="000A2A0D" w:rsidP="000A2A0D">
            <w:pPr>
              <w:spacing w:after="0" w:line="240" w:lineRule="auto"/>
              <w:rPr>
                <w:rFonts w:ascii="Times New Roman" w:eastAsia="Calibri" w:hAnsi="Times New Roman" w:cs="Times New Roman"/>
                <w:color w:val="000000"/>
                <w:sz w:val="24"/>
                <w:szCs w:val="24"/>
              </w:rPr>
            </w:pPr>
            <w:r w:rsidRPr="000A2A0D">
              <w:rPr>
                <w:rFonts w:ascii="Times New Roman" w:eastAsia="Calibri" w:hAnsi="Times New Roman" w:cs="Times New Roman"/>
                <w:color w:val="000000"/>
                <w:sz w:val="24"/>
                <w:szCs w:val="24"/>
              </w:rPr>
              <w:t xml:space="preserve">Upload to VA in </w:t>
            </w:r>
            <w:proofErr w:type="spellStart"/>
            <w:r w:rsidRPr="000A2A0D">
              <w:rPr>
                <w:rFonts w:ascii="Times New Roman" w:eastAsia="Calibri" w:hAnsi="Times New Roman" w:cs="Times New Roman"/>
                <w:color w:val="000000"/>
                <w:sz w:val="24"/>
                <w:szCs w:val="24"/>
              </w:rPr>
              <w:t>WebLGY</w:t>
            </w:r>
            <w:proofErr w:type="spellEnd"/>
            <w:r w:rsidRPr="000A2A0D">
              <w:rPr>
                <w:rFonts w:ascii="Times New Roman" w:eastAsia="Calibri" w:hAnsi="Times New Roman" w:cs="Times New Roman"/>
                <w:color w:val="000000"/>
                <w:sz w:val="24"/>
                <w:szCs w:val="24"/>
              </w:rPr>
              <w:t xml:space="preserve"> the prior approval package for an IRRRL which contains the following information and documentation:</w:t>
            </w:r>
          </w:p>
          <w:p w:rsidR="000A2A0D" w:rsidRPr="000A2A0D" w:rsidRDefault="000A2A0D" w:rsidP="000A2A0D">
            <w:pPr>
              <w:spacing w:after="0" w:line="240" w:lineRule="auto"/>
              <w:rPr>
                <w:rFonts w:ascii="Times New Roman" w:eastAsia="Calibri" w:hAnsi="Times New Roman" w:cs="Times New Roman"/>
                <w:color w:val="000000"/>
                <w:sz w:val="24"/>
                <w:szCs w:val="24"/>
              </w:rPr>
            </w:pPr>
          </w:p>
          <w:tbl>
            <w:tblPr>
              <w:tblW w:w="7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6727"/>
            </w:tblGrid>
            <w:tr w:rsidR="000A2A0D" w:rsidRPr="00FE2ED5" w:rsidTr="000A2A0D">
              <w:trPr>
                <w:cantSplit/>
                <w:trHeight w:val="274"/>
              </w:trPr>
              <w:tc>
                <w:tcPr>
                  <w:tcW w:w="567" w:type="pct"/>
                </w:tcPr>
                <w:p w:rsidR="000A2A0D" w:rsidRPr="00FE2ED5" w:rsidRDefault="000A2A0D" w:rsidP="000A2A0D">
                  <w:pPr>
                    <w:numPr>
                      <w:ilvl w:val="12"/>
                      <w:numId w:val="0"/>
                    </w:numPr>
                    <w:spacing w:after="0" w:line="240" w:lineRule="auto"/>
                    <w:jc w:val="center"/>
                    <w:rPr>
                      <w:rFonts w:ascii="Times New Roman" w:eastAsia="Calibri" w:hAnsi="Times New Roman" w:cs="Times New Roman"/>
                      <w:b/>
                      <w:color w:val="000000"/>
                      <w:sz w:val="24"/>
                      <w:szCs w:val="24"/>
                    </w:rPr>
                  </w:pPr>
                  <w:r w:rsidRPr="00FE2ED5">
                    <w:rPr>
                      <w:rFonts w:ascii="Times New Roman" w:eastAsia="Calibri" w:hAnsi="Times New Roman" w:cs="Times New Roman"/>
                      <w:b/>
                      <w:color w:val="000000"/>
                      <w:sz w:val="24"/>
                      <w:szCs w:val="24"/>
                    </w:rPr>
                    <w:t>Order</w:t>
                  </w:r>
                </w:p>
              </w:tc>
              <w:tc>
                <w:tcPr>
                  <w:tcW w:w="4433" w:type="pct"/>
                </w:tcPr>
                <w:p w:rsidR="000A2A0D" w:rsidRPr="00FE2ED5" w:rsidRDefault="000A2A0D" w:rsidP="000A2A0D">
                  <w:pPr>
                    <w:numPr>
                      <w:ilvl w:val="12"/>
                      <w:numId w:val="0"/>
                    </w:numPr>
                    <w:spacing w:after="0" w:line="240" w:lineRule="auto"/>
                    <w:jc w:val="center"/>
                    <w:rPr>
                      <w:rFonts w:ascii="Times New Roman" w:eastAsia="Calibri" w:hAnsi="Times New Roman" w:cs="Times New Roman"/>
                      <w:b/>
                      <w:color w:val="000000"/>
                      <w:sz w:val="24"/>
                      <w:szCs w:val="24"/>
                    </w:rPr>
                  </w:pPr>
                  <w:r w:rsidRPr="00FE2ED5">
                    <w:rPr>
                      <w:rFonts w:ascii="Times New Roman" w:eastAsia="Calibri" w:hAnsi="Times New Roman" w:cs="Times New Roman"/>
                      <w:b/>
                      <w:color w:val="000000"/>
                      <w:sz w:val="24"/>
                      <w:szCs w:val="24"/>
                    </w:rPr>
                    <w:t>Document</w:t>
                  </w:r>
                </w:p>
              </w:tc>
            </w:tr>
            <w:tr w:rsidR="000A2A0D" w:rsidRPr="00FE2ED5" w:rsidTr="000A2A0D">
              <w:trPr>
                <w:cantSplit/>
                <w:trHeight w:val="380"/>
              </w:trPr>
              <w:tc>
                <w:tcPr>
                  <w:tcW w:w="567" w:type="pct"/>
                </w:tcPr>
                <w:p w:rsidR="000A2A0D" w:rsidRPr="00FE2ED5" w:rsidRDefault="000A2A0D" w:rsidP="000A2A0D">
                  <w:pPr>
                    <w:numPr>
                      <w:ilvl w:val="12"/>
                      <w:numId w:val="0"/>
                    </w:num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1</w:t>
                  </w:r>
                </w:p>
              </w:tc>
              <w:tc>
                <w:tcPr>
                  <w:tcW w:w="4433" w:type="pct"/>
                </w:tcPr>
                <w:p w:rsidR="000A2A0D" w:rsidRPr="00FE2ED5" w:rsidRDefault="000A2A0D" w:rsidP="000A2A0D">
                  <w:pPr>
                    <w:numPr>
                      <w:ilvl w:val="12"/>
                      <w:numId w:val="0"/>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Lender’s cover or transmittal letter</w:t>
                  </w:r>
                </w:p>
                <w:p w:rsidR="000A2A0D" w:rsidRPr="00FE2ED5" w:rsidRDefault="000A2A0D" w:rsidP="000A2A0D">
                  <w:pPr>
                    <w:numPr>
                      <w:ilvl w:val="12"/>
                      <w:numId w:val="0"/>
                    </w:numPr>
                    <w:spacing w:after="0" w:line="240" w:lineRule="auto"/>
                    <w:rPr>
                      <w:rFonts w:ascii="Times New Roman" w:eastAsia="Calibri" w:hAnsi="Times New Roman" w:cs="Times New Roman"/>
                      <w:color w:val="000000"/>
                      <w:sz w:val="10"/>
                      <w:szCs w:val="10"/>
                    </w:rPr>
                  </w:pPr>
                </w:p>
              </w:tc>
            </w:tr>
            <w:tr w:rsidR="000A2A0D" w:rsidRPr="00FE2ED5" w:rsidTr="000A2A0D">
              <w:trPr>
                <w:cantSplit/>
                <w:trHeight w:val="431"/>
              </w:trPr>
              <w:tc>
                <w:tcPr>
                  <w:tcW w:w="567" w:type="pct"/>
                </w:tcPr>
                <w:p w:rsidR="000A2A0D" w:rsidRPr="00FE2ED5" w:rsidRDefault="000A2A0D" w:rsidP="000A2A0D">
                  <w:pPr>
                    <w:numPr>
                      <w:ilvl w:val="12"/>
                      <w:numId w:val="0"/>
                    </w:num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2</w:t>
                  </w:r>
                </w:p>
              </w:tc>
              <w:tc>
                <w:tcPr>
                  <w:tcW w:w="4433" w:type="pct"/>
                </w:tcPr>
                <w:p w:rsidR="000A2A0D" w:rsidRPr="00FE2ED5" w:rsidRDefault="00C83034" w:rsidP="000A2A0D">
                  <w:pPr>
                    <w:spacing w:after="0" w:line="240" w:lineRule="auto"/>
                    <w:ind w:left="173" w:hanging="173"/>
                    <w:rPr>
                      <w:rFonts w:ascii="Times New Roman" w:eastAsia="Calibri" w:hAnsi="Times New Roman" w:cs="Times New Roman"/>
                      <w:color w:val="000000"/>
                      <w:sz w:val="24"/>
                      <w:szCs w:val="24"/>
                    </w:rPr>
                  </w:pPr>
                  <w:hyperlink r:id="rId23" w:history="1">
                    <w:r w:rsidR="000A2A0D" w:rsidRPr="00FE2ED5">
                      <w:rPr>
                        <w:rFonts w:ascii="Times New Roman" w:eastAsia="Calibri" w:hAnsi="Times New Roman" w:cs="Times New Roman"/>
                        <w:color w:val="0000FF"/>
                        <w:sz w:val="24"/>
                        <w:szCs w:val="24"/>
                        <w:u w:val="single"/>
                      </w:rPr>
                      <w:t>VA Form 26-8937</w:t>
                    </w:r>
                  </w:hyperlink>
                  <w:r w:rsidR="000A2A0D" w:rsidRPr="00FE2ED5">
                    <w:rPr>
                      <w:rFonts w:ascii="Times New Roman" w:eastAsia="Calibri" w:hAnsi="Times New Roman" w:cs="Times New Roman"/>
                      <w:color w:val="000000"/>
                      <w:sz w:val="24"/>
                      <w:szCs w:val="24"/>
                    </w:rPr>
                    <w:t xml:space="preserve">, </w:t>
                  </w:r>
                  <w:r w:rsidR="000A2A0D" w:rsidRPr="00FE2ED5">
                    <w:rPr>
                      <w:rFonts w:ascii="Times New Roman" w:eastAsia="Calibri" w:hAnsi="Times New Roman" w:cs="Times New Roman"/>
                      <w:i/>
                      <w:color w:val="000000"/>
                      <w:sz w:val="24"/>
                      <w:szCs w:val="24"/>
                    </w:rPr>
                    <w:t>Verification of VA Benefits</w:t>
                  </w:r>
                  <w:r w:rsidR="000A2A0D" w:rsidRPr="00FE2ED5">
                    <w:rPr>
                      <w:rFonts w:ascii="Times New Roman" w:eastAsia="Calibri" w:hAnsi="Times New Roman" w:cs="Times New Roman"/>
                      <w:color w:val="000000"/>
                      <w:sz w:val="24"/>
                      <w:szCs w:val="24"/>
                    </w:rPr>
                    <w:t xml:space="preserve"> (if applicable)</w:t>
                  </w:r>
                </w:p>
              </w:tc>
            </w:tr>
            <w:tr w:rsidR="000A2A0D" w:rsidRPr="00FE2ED5" w:rsidTr="000A2A0D">
              <w:trPr>
                <w:cantSplit/>
                <w:trHeight w:val="2313"/>
              </w:trPr>
              <w:tc>
                <w:tcPr>
                  <w:tcW w:w="567" w:type="pct"/>
                </w:tcPr>
                <w:p w:rsidR="000A2A0D" w:rsidRPr="00FE2ED5" w:rsidRDefault="000A2A0D" w:rsidP="000A2A0D">
                  <w:pPr>
                    <w:numPr>
                      <w:ilvl w:val="12"/>
                      <w:numId w:val="0"/>
                    </w:num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3</w:t>
                  </w:r>
                </w:p>
              </w:tc>
              <w:tc>
                <w:tcPr>
                  <w:tcW w:w="4433" w:type="pct"/>
                </w:tcPr>
                <w:p w:rsidR="000A2A0D" w:rsidRPr="00FE2ED5" w:rsidRDefault="000A2A0D" w:rsidP="000A2A0D">
                  <w:pPr>
                    <w:numPr>
                      <w:ilvl w:val="12"/>
                      <w:numId w:val="0"/>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Statement signed by the Veteran acknowledging the effect of the refinancing loan on the Veteran’s loan payments and interest rate.  The statement must indicate:</w:t>
                  </w:r>
                </w:p>
                <w:p w:rsidR="000A2A0D" w:rsidRPr="00FE2ED5" w:rsidRDefault="000A2A0D" w:rsidP="000A2A0D">
                  <w:pPr>
                    <w:numPr>
                      <w:ilvl w:val="12"/>
                      <w:numId w:val="0"/>
                    </w:numPr>
                    <w:spacing w:after="0" w:line="240" w:lineRule="auto"/>
                    <w:rPr>
                      <w:rFonts w:ascii="Times New Roman" w:eastAsia="Calibri" w:hAnsi="Times New Roman" w:cs="Times New Roman"/>
                      <w:color w:val="000000"/>
                      <w:sz w:val="16"/>
                      <w:szCs w:val="16"/>
                    </w:rPr>
                  </w:pPr>
                </w:p>
                <w:p w:rsidR="000A2A0D" w:rsidRPr="00FE2ED5" w:rsidRDefault="000A2A0D" w:rsidP="000A2A0D">
                  <w:pPr>
                    <w:numPr>
                      <w:ilvl w:val="0"/>
                      <w:numId w:val="7"/>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the interest rate and monthly payments for the new loan versus that for the old loan, and</w:t>
                  </w:r>
                </w:p>
                <w:p w:rsidR="000A2A0D" w:rsidRPr="000A2A0D" w:rsidRDefault="000A2A0D" w:rsidP="000A2A0D">
                  <w:pPr>
                    <w:numPr>
                      <w:ilvl w:val="0"/>
                      <w:numId w:val="7"/>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how long it will take to recoup ALL closing costs (both those included in the loan and those paid outside of closing).</w:t>
                  </w:r>
                </w:p>
                <w:p w:rsidR="000A2A0D" w:rsidRPr="00FE2ED5" w:rsidRDefault="000A2A0D" w:rsidP="000A2A0D">
                  <w:pPr>
                    <w:spacing w:after="0" w:line="240" w:lineRule="auto"/>
                    <w:rPr>
                      <w:rFonts w:ascii="Times New Roman" w:eastAsia="Calibri" w:hAnsi="Times New Roman" w:cs="Times New Roman"/>
                      <w:color w:val="000000"/>
                      <w:sz w:val="24"/>
                      <w:szCs w:val="24"/>
                    </w:rPr>
                  </w:pPr>
                </w:p>
              </w:tc>
            </w:tr>
            <w:tr w:rsidR="000A2A0D" w:rsidRPr="00FE2ED5" w:rsidTr="000A2A0D">
              <w:trPr>
                <w:cantSplit/>
                <w:trHeight w:val="783"/>
              </w:trPr>
              <w:tc>
                <w:tcPr>
                  <w:tcW w:w="567" w:type="pct"/>
                </w:tcPr>
                <w:p w:rsidR="000A2A0D" w:rsidRPr="00FE2ED5" w:rsidRDefault="000A2A0D" w:rsidP="000A2A0D">
                  <w:pPr>
                    <w:numPr>
                      <w:ilvl w:val="12"/>
                      <w:numId w:val="0"/>
                    </w:num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4</w:t>
                  </w:r>
                </w:p>
              </w:tc>
              <w:tc>
                <w:tcPr>
                  <w:tcW w:w="4433" w:type="pct"/>
                </w:tcPr>
                <w:p w:rsidR="000A2A0D" w:rsidRPr="00FE2ED5" w:rsidRDefault="00C83034" w:rsidP="000A2A0D">
                  <w:pPr>
                    <w:spacing w:after="0" w:line="240" w:lineRule="auto"/>
                    <w:rPr>
                      <w:rFonts w:ascii="Times New Roman" w:eastAsia="Calibri" w:hAnsi="Times New Roman" w:cs="Times New Roman"/>
                      <w:i/>
                      <w:color w:val="000000"/>
                      <w:sz w:val="24"/>
                      <w:szCs w:val="24"/>
                    </w:rPr>
                  </w:pPr>
                  <w:hyperlink r:id="rId24" w:history="1">
                    <w:r w:rsidR="000A2A0D" w:rsidRPr="00FE2ED5">
                      <w:rPr>
                        <w:rFonts w:ascii="Times New Roman" w:eastAsia="Calibri" w:hAnsi="Times New Roman" w:cs="Times New Roman"/>
                        <w:color w:val="0000FF"/>
                        <w:sz w:val="24"/>
                        <w:szCs w:val="24"/>
                        <w:u w:val="single"/>
                      </w:rPr>
                      <w:t>VA Form 26-8923</w:t>
                    </w:r>
                  </w:hyperlink>
                  <w:r w:rsidR="000A2A0D" w:rsidRPr="00FE2ED5">
                    <w:rPr>
                      <w:rFonts w:ascii="Times New Roman" w:eastAsia="Calibri" w:hAnsi="Times New Roman" w:cs="Times New Roman"/>
                      <w:color w:val="000000"/>
                      <w:sz w:val="24"/>
                      <w:szCs w:val="24"/>
                    </w:rPr>
                    <w:t xml:space="preserve">, </w:t>
                  </w:r>
                  <w:r w:rsidR="000A2A0D" w:rsidRPr="00FE2ED5">
                    <w:rPr>
                      <w:rFonts w:ascii="Times New Roman" w:eastAsia="Calibri" w:hAnsi="Times New Roman" w:cs="Times New Roman"/>
                      <w:i/>
                      <w:color w:val="000000"/>
                      <w:sz w:val="24"/>
                      <w:szCs w:val="24"/>
                    </w:rPr>
                    <w:t>Interest Rate Reduction Refinancing Loan Worksheet</w:t>
                  </w:r>
                </w:p>
                <w:p w:rsidR="000A2A0D" w:rsidRPr="00FE2ED5" w:rsidRDefault="000A2A0D" w:rsidP="000A2A0D">
                  <w:pPr>
                    <w:spacing w:after="0" w:line="240" w:lineRule="auto"/>
                    <w:rPr>
                      <w:rFonts w:ascii="Times New Roman" w:eastAsia="Calibri" w:hAnsi="Times New Roman" w:cs="Times New Roman"/>
                      <w:color w:val="000000"/>
                      <w:sz w:val="10"/>
                      <w:szCs w:val="10"/>
                    </w:rPr>
                  </w:pPr>
                </w:p>
              </w:tc>
            </w:tr>
            <w:tr w:rsidR="000A2A0D" w:rsidRPr="00FE2ED5" w:rsidTr="000A2A0D">
              <w:trPr>
                <w:cantSplit/>
                <w:trHeight w:val="801"/>
              </w:trPr>
              <w:tc>
                <w:tcPr>
                  <w:tcW w:w="567" w:type="pct"/>
                </w:tcPr>
                <w:p w:rsidR="000A2A0D" w:rsidRPr="00FE2ED5" w:rsidRDefault="000A2A0D" w:rsidP="000A2A0D">
                  <w:pPr>
                    <w:numPr>
                      <w:ilvl w:val="12"/>
                      <w:numId w:val="0"/>
                    </w:num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5</w:t>
                  </w:r>
                </w:p>
              </w:tc>
              <w:tc>
                <w:tcPr>
                  <w:tcW w:w="4433" w:type="pct"/>
                </w:tcPr>
                <w:p w:rsidR="000A2A0D" w:rsidRPr="00FE2ED5" w:rsidRDefault="007E0148" w:rsidP="000A2A0D">
                  <w:pPr>
                    <w:widowControl w:val="0"/>
                    <w:spacing w:after="0" w:line="240" w:lineRule="auto"/>
                    <w:ind w:right="412"/>
                    <w:rPr>
                      <w:rFonts w:ascii="Times New Roman" w:eastAsia="Calibri" w:hAnsi="Times New Roman" w:cs="Times New Roman"/>
                      <w:sz w:val="24"/>
                      <w:szCs w:val="24"/>
                    </w:rPr>
                  </w:pPr>
                  <w:r>
                    <w:rPr>
                      <w:rFonts w:ascii="Times New Roman" w:eastAsia="Calibri" w:hAnsi="Times New Roman" w:cs="Times New Roman"/>
                      <w:sz w:val="24"/>
                      <w:szCs w:val="24"/>
                    </w:rPr>
                    <w:t>CAIVRS</w:t>
                  </w:r>
                  <w:r w:rsidR="000A2A0D" w:rsidRPr="00FE2ED5">
                    <w:rPr>
                      <w:rFonts w:ascii="Times New Roman" w:eastAsia="Calibri" w:hAnsi="Times New Roman" w:cs="Times New Roman"/>
                      <w:sz w:val="24"/>
                      <w:szCs w:val="24"/>
                    </w:rPr>
                    <w:t>: borrower and co-borrower</w:t>
                  </w:r>
                </w:p>
                <w:p w:rsidR="000A2A0D" w:rsidRPr="00FE2ED5" w:rsidRDefault="000A2A0D" w:rsidP="000A2A0D">
                  <w:pPr>
                    <w:widowControl w:val="0"/>
                    <w:spacing w:after="0" w:line="240" w:lineRule="auto"/>
                    <w:ind w:right="412"/>
                    <w:rPr>
                      <w:rFonts w:ascii="Times New Roman" w:eastAsia="Calibri" w:hAnsi="Times New Roman" w:cs="Times New Roman"/>
                      <w:spacing w:val="-1"/>
                      <w:sz w:val="10"/>
                      <w:szCs w:val="10"/>
                    </w:rPr>
                  </w:pPr>
                </w:p>
              </w:tc>
            </w:tr>
            <w:tr w:rsidR="000A2A0D" w:rsidRPr="00FE2ED5" w:rsidTr="000A2A0D">
              <w:trPr>
                <w:cantSplit/>
                <w:trHeight w:val="801"/>
              </w:trPr>
              <w:tc>
                <w:tcPr>
                  <w:tcW w:w="567" w:type="pct"/>
                </w:tcPr>
                <w:p w:rsidR="000A2A0D" w:rsidRPr="00FE2ED5" w:rsidRDefault="000A2A0D" w:rsidP="000A2A0D">
                  <w:pPr>
                    <w:numPr>
                      <w:ilvl w:val="12"/>
                      <w:numId w:val="0"/>
                    </w:num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6</w:t>
                  </w:r>
                </w:p>
              </w:tc>
              <w:tc>
                <w:tcPr>
                  <w:tcW w:w="4433" w:type="pct"/>
                </w:tcPr>
                <w:p w:rsidR="000A2A0D" w:rsidRPr="00FE2ED5" w:rsidRDefault="000A2A0D" w:rsidP="000A2A0D">
                  <w:pPr>
                    <w:widowControl w:val="0"/>
                    <w:spacing w:after="0" w:line="240" w:lineRule="auto"/>
                    <w:ind w:right="412"/>
                    <w:rPr>
                      <w:rFonts w:ascii="Times New Roman" w:eastAsia="Calibri" w:hAnsi="Times New Roman" w:cs="Times New Roman"/>
                      <w:color w:val="231F20"/>
                      <w:sz w:val="24"/>
                      <w:szCs w:val="24"/>
                    </w:rPr>
                  </w:pPr>
                  <w:r w:rsidRPr="00FE2ED5">
                    <w:rPr>
                      <w:rFonts w:ascii="Times New Roman" w:eastAsia="Calibri" w:hAnsi="Times New Roman" w:cs="Times New Roman"/>
                      <w:spacing w:val="-1"/>
                      <w:sz w:val="24"/>
                      <w:szCs w:val="24"/>
                    </w:rPr>
                    <w:t>URLA</w:t>
                  </w:r>
                  <w:r w:rsidRPr="00FE2ED5">
                    <w:rPr>
                      <w:rFonts w:ascii="Times New Roman" w:eastAsia="Calibri" w:hAnsi="Times New Roman" w:cs="Times New Roman"/>
                      <w:sz w:val="24"/>
                      <w:szCs w:val="24"/>
                    </w:rPr>
                    <w:t xml:space="preserve"> with</w:t>
                  </w:r>
                  <w:r w:rsidRPr="00FE2ED5">
                    <w:rPr>
                      <w:rFonts w:ascii="Times New Roman" w:eastAsia="Calibri" w:hAnsi="Times New Roman" w:cs="Times New Roman"/>
                      <w:spacing w:val="-1"/>
                      <w:sz w:val="24"/>
                      <w:szCs w:val="24"/>
                    </w:rPr>
                    <w:t xml:space="preserve"> revised</w:t>
                  </w:r>
                  <w:r w:rsidRPr="00FE2ED5">
                    <w:rPr>
                      <w:rFonts w:ascii="Times New Roman" w:eastAsia="Calibri" w:hAnsi="Times New Roman" w:cs="Times New Roman"/>
                      <w:spacing w:val="-2"/>
                      <w:sz w:val="24"/>
                      <w:szCs w:val="24"/>
                    </w:rPr>
                    <w:t xml:space="preserve"> </w:t>
                  </w:r>
                  <w:hyperlink r:id="rId25" w:history="1">
                    <w:r w:rsidRPr="00FE2ED5">
                      <w:rPr>
                        <w:rFonts w:ascii="Times New Roman" w:eastAsia="Calibri" w:hAnsi="Times New Roman" w:cs="Times New Roman"/>
                        <w:color w:val="0B0080"/>
                        <w:spacing w:val="-1"/>
                        <w:sz w:val="24"/>
                        <w:szCs w:val="24"/>
                        <w:u w:color="0000FF"/>
                      </w:rPr>
                      <w:t>VA</w:t>
                    </w:r>
                    <w:r w:rsidRPr="00FE2ED5">
                      <w:rPr>
                        <w:rFonts w:ascii="Times New Roman" w:eastAsia="Calibri" w:hAnsi="Times New Roman" w:cs="Times New Roman"/>
                        <w:color w:val="0B0080"/>
                        <w:spacing w:val="46"/>
                        <w:sz w:val="24"/>
                        <w:szCs w:val="24"/>
                      </w:rPr>
                      <w:t xml:space="preserve"> </w:t>
                    </w:r>
                    <w:r w:rsidRPr="00FE2ED5">
                      <w:rPr>
                        <w:rFonts w:ascii="Times New Roman" w:eastAsia="Calibri" w:hAnsi="Times New Roman" w:cs="Times New Roman"/>
                        <w:color w:val="0B0080"/>
                        <w:sz w:val="24"/>
                        <w:szCs w:val="24"/>
                        <w:u w:color="0000FF"/>
                      </w:rPr>
                      <w:t>Form</w:t>
                    </w:r>
                    <w:r w:rsidRPr="00FE2ED5">
                      <w:rPr>
                        <w:rFonts w:ascii="Times New Roman" w:eastAsia="Calibri" w:hAnsi="Times New Roman" w:cs="Times New Roman"/>
                        <w:color w:val="0B0080"/>
                        <w:spacing w:val="-3"/>
                        <w:sz w:val="24"/>
                        <w:szCs w:val="24"/>
                        <w:u w:color="0000FF"/>
                      </w:rPr>
                      <w:t xml:space="preserve"> </w:t>
                    </w:r>
                    <w:r w:rsidRPr="00FE2ED5">
                      <w:rPr>
                        <w:rFonts w:ascii="Times New Roman" w:eastAsia="Calibri" w:hAnsi="Times New Roman" w:cs="Times New Roman"/>
                        <w:color w:val="0B0080"/>
                        <w:sz w:val="24"/>
                        <w:szCs w:val="24"/>
                        <w:u w:color="0000FF"/>
                      </w:rPr>
                      <w:t>26-1802a</w:t>
                    </w:r>
                  </w:hyperlink>
                  <w:r w:rsidRPr="00FE2ED5">
                    <w:rPr>
                      <w:rFonts w:ascii="Times New Roman" w:eastAsia="Calibri" w:hAnsi="Times New Roman" w:cs="Times New Roman"/>
                      <w:sz w:val="24"/>
                      <w:szCs w:val="24"/>
                    </w:rPr>
                    <w:t>,</w:t>
                  </w:r>
                  <w:r w:rsidRPr="00FE2ED5">
                    <w:rPr>
                      <w:rFonts w:ascii="Times New Roman" w:eastAsia="Calibri" w:hAnsi="Times New Roman" w:cs="Times New Roman"/>
                      <w:spacing w:val="-1"/>
                      <w:sz w:val="24"/>
                      <w:szCs w:val="24"/>
                    </w:rPr>
                    <w:t xml:space="preserve"> </w:t>
                  </w:r>
                  <w:r w:rsidRPr="00FE2ED5">
                    <w:rPr>
                      <w:rFonts w:ascii="Times New Roman" w:eastAsia="Calibri" w:hAnsi="Times New Roman" w:cs="Times New Roman"/>
                      <w:i/>
                      <w:spacing w:val="-1"/>
                      <w:sz w:val="24"/>
                      <w:szCs w:val="24"/>
                    </w:rPr>
                    <w:t xml:space="preserve">HUD/VA Addendum to URLA. </w:t>
                  </w:r>
                  <w:r w:rsidRPr="00FE2ED5">
                    <w:rPr>
                      <w:rFonts w:ascii="Times New Roman" w:eastAsia="Calibri" w:hAnsi="Times New Roman" w:cs="Times New Roman"/>
                      <w:sz w:val="24"/>
                      <w:szCs w:val="24"/>
                    </w:rPr>
                    <w:t xml:space="preserve">These final </w:t>
                  </w:r>
                  <w:r w:rsidRPr="00FE2ED5">
                    <w:rPr>
                      <w:rFonts w:ascii="Times New Roman" w:eastAsia="Calibri" w:hAnsi="Times New Roman" w:cs="Times New Roman"/>
                      <w:spacing w:val="-1"/>
                      <w:sz w:val="24"/>
                      <w:szCs w:val="24"/>
                    </w:rPr>
                    <w:t>forms</w:t>
                  </w:r>
                  <w:r w:rsidRPr="00FE2ED5">
                    <w:rPr>
                      <w:rFonts w:ascii="Times New Roman" w:eastAsia="Calibri" w:hAnsi="Times New Roman" w:cs="Times New Roman"/>
                      <w:spacing w:val="1"/>
                      <w:sz w:val="24"/>
                      <w:szCs w:val="24"/>
                    </w:rPr>
                    <w:t xml:space="preserve"> </w:t>
                  </w:r>
                  <w:r w:rsidRPr="00FE2ED5">
                    <w:rPr>
                      <w:rFonts w:ascii="Times New Roman" w:eastAsia="Calibri" w:hAnsi="Times New Roman" w:cs="Times New Roman"/>
                      <w:spacing w:val="-1"/>
                      <w:sz w:val="24"/>
                      <w:szCs w:val="24"/>
                    </w:rPr>
                    <w:t>must</w:t>
                  </w:r>
                  <w:r w:rsidRPr="00FE2ED5">
                    <w:rPr>
                      <w:rFonts w:ascii="Times New Roman" w:eastAsia="Calibri" w:hAnsi="Times New Roman" w:cs="Times New Roman"/>
                      <w:sz w:val="24"/>
                      <w:szCs w:val="24"/>
                    </w:rPr>
                    <w:t xml:space="preserve"> be properly </w:t>
                  </w:r>
                  <w:r w:rsidRPr="00FE2ED5">
                    <w:rPr>
                      <w:rFonts w:ascii="Times New Roman" w:eastAsia="Calibri" w:hAnsi="Times New Roman" w:cs="Times New Roman"/>
                      <w:spacing w:val="-1"/>
                      <w:sz w:val="24"/>
                      <w:szCs w:val="24"/>
                    </w:rPr>
                    <w:t>completed</w:t>
                  </w:r>
                  <w:r w:rsidRPr="00FE2ED5">
                    <w:rPr>
                      <w:rFonts w:ascii="Times New Roman" w:eastAsia="Calibri" w:hAnsi="Times New Roman" w:cs="Times New Roman"/>
                      <w:sz w:val="24"/>
                      <w:szCs w:val="24"/>
                    </w:rPr>
                    <w:t xml:space="preserve"> and legible. Forms </w:t>
                  </w:r>
                  <w:r w:rsidRPr="00FE2ED5">
                    <w:rPr>
                      <w:rFonts w:ascii="Times New Roman" w:eastAsia="Calibri" w:hAnsi="Times New Roman" w:cs="Times New Roman"/>
                      <w:color w:val="231F20"/>
                      <w:sz w:val="24"/>
                      <w:szCs w:val="24"/>
                    </w:rPr>
                    <w:t xml:space="preserve">may be signed and dated anytime from the date of initial application to the date of loan closing. </w:t>
                  </w:r>
                </w:p>
                <w:p w:rsidR="000A2A0D" w:rsidRPr="00FE2ED5" w:rsidRDefault="000A2A0D" w:rsidP="000A2A0D">
                  <w:pPr>
                    <w:spacing w:after="0" w:line="240" w:lineRule="auto"/>
                    <w:ind w:left="720"/>
                    <w:rPr>
                      <w:rFonts w:ascii="Times New Roman" w:eastAsia="Calibri" w:hAnsi="Times New Roman" w:cs="Times New Roman"/>
                      <w:color w:val="000000"/>
                      <w:sz w:val="24"/>
                      <w:szCs w:val="24"/>
                    </w:rPr>
                  </w:pPr>
                </w:p>
              </w:tc>
            </w:tr>
            <w:tr w:rsidR="000A2A0D" w:rsidRPr="00FE2ED5" w:rsidTr="000A2A0D">
              <w:trPr>
                <w:cantSplit/>
                <w:trHeight w:val="801"/>
              </w:trPr>
              <w:tc>
                <w:tcPr>
                  <w:tcW w:w="567" w:type="pct"/>
                </w:tcPr>
                <w:p w:rsidR="000A2A0D" w:rsidRPr="00FE2ED5" w:rsidRDefault="000A2A0D" w:rsidP="000A2A0D">
                  <w:pPr>
                    <w:numPr>
                      <w:ilvl w:val="12"/>
                      <w:numId w:val="0"/>
                    </w:num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7</w:t>
                  </w:r>
                </w:p>
              </w:tc>
              <w:tc>
                <w:tcPr>
                  <w:tcW w:w="4433" w:type="pct"/>
                </w:tcPr>
                <w:p w:rsidR="000A2A0D" w:rsidRPr="00FE2ED5" w:rsidRDefault="00C83034" w:rsidP="000A2A0D">
                  <w:pPr>
                    <w:spacing w:after="0" w:line="240" w:lineRule="auto"/>
                    <w:rPr>
                      <w:rFonts w:ascii="Times New Roman" w:eastAsia="Calibri" w:hAnsi="Times New Roman" w:cs="Times New Roman"/>
                      <w:i/>
                      <w:color w:val="000000"/>
                      <w:sz w:val="24"/>
                      <w:szCs w:val="24"/>
                    </w:rPr>
                  </w:pPr>
                  <w:hyperlink r:id="rId26" w:history="1">
                    <w:r w:rsidR="000A2A0D" w:rsidRPr="00FE2ED5">
                      <w:rPr>
                        <w:rFonts w:ascii="Times New Roman" w:eastAsia="Calibri" w:hAnsi="Times New Roman" w:cs="Times New Roman"/>
                        <w:color w:val="0B0080"/>
                        <w:sz w:val="24"/>
                        <w:szCs w:val="24"/>
                      </w:rPr>
                      <w:t>VA Form 26-0503</w:t>
                    </w:r>
                  </w:hyperlink>
                  <w:r w:rsidR="000A2A0D" w:rsidRPr="00FE2ED5">
                    <w:rPr>
                      <w:rFonts w:ascii="Times New Roman" w:eastAsia="Calibri" w:hAnsi="Times New Roman" w:cs="Times New Roman"/>
                      <w:color w:val="000000"/>
                      <w:sz w:val="24"/>
                      <w:szCs w:val="24"/>
                    </w:rPr>
                    <w:t xml:space="preserve">, </w:t>
                  </w:r>
                  <w:r w:rsidR="000A2A0D" w:rsidRPr="00FE2ED5">
                    <w:rPr>
                      <w:rFonts w:ascii="Times New Roman" w:eastAsia="Calibri" w:hAnsi="Times New Roman" w:cs="Times New Roman"/>
                      <w:i/>
                      <w:color w:val="000000"/>
                      <w:sz w:val="24"/>
                      <w:szCs w:val="24"/>
                    </w:rPr>
                    <w:t>Federal Collection Policy Notice</w:t>
                  </w:r>
                </w:p>
                <w:p w:rsidR="000A2A0D" w:rsidRPr="00FE2ED5" w:rsidRDefault="000A2A0D" w:rsidP="000A2A0D">
                  <w:pPr>
                    <w:spacing w:after="0" w:line="240" w:lineRule="auto"/>
                    <w:rPr>
                      <w:rFonts w:ascii="Times New Roman" w:eastAsia="Calibri" w:hAnsi="Times New Roman" w:cs="Times New Roman"/>
                      <w:color w:val="000000"/>
                      <w:sz w:val="10"/>
                      <w:szCs w:val="10"/>
                    </w:rPr>
                  </w:pPr>
                </w:p>
              </w:tc>
            </w:tr>
            <w:tr w:rsidR="000A2A0D" w:rsidRPr="00FE2ED5" w:rsidTr="000A2A0D">
              <w:trPr>
                <w:cantSplit/>
                <w:trHeight w:val="640"/>
              </w:trPr>
              <w:tc>
                <w:tcPr>
                  <w:tcW w:w="567" w:type="pct"/>
                </w:tcPr>
                <w:p w:rsidR="000A2A0D" w:rsidRPr="00FE2ED5" w:rsidRDefault="000A2A0D" w:rsidP="000A2A0D">
                  <w:pPr>
                    <w:numPr>
                      <w:ilvl w:val="12"/>
                      <w:numId w:val="0"/>
                    </w:num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8</w:t>
                  </w:r>
                </w:p>
              </w:tc>
              <w:tc>
                <w:tcPr>
                  <w:tcW w:w="4433" w:type="pct"/>
                </w:tcPr>
                <w:p w:rsidR="000A2A0D" w:rsidRPr="00FE2ED5" w:rsidRDefault="00C83034" w:rsidP="000A2A0D">
                  <w:pPr>
                    <w:spacing w:after="0" w:line="240" w:lineRule="auto"/>
                    <w:rPr>
                      <w:rFonts w:ascii="Times New Roman" w:eastAsia="Calibri" w:hAnsi="Times New Roman" w:cs="Times New Roman"/>
                      <w:color w:val="000000"/>
                      <w:sz w:val="24"/>
                      <w:szCs w:val="24"/>
                    </w:rPr>
                  </w:pPr>
                  <w:hyperlink r:id="rId27" w:history="1">
                    <w:r w:rsidR="000A2A0D" w:rsidRPr="00FE2ED5">
                      <w:rPr>
                        <w:rFonts w:ascii="Times New Roman" w:eastAsia="Calibri" w:hAnsi="Times New Roman" w:cs="Times New Roman"/>
                        <w:color w:val="0B0080"/>
                        <w:sz w:val="24"/>
                        <w:szCs w:val="24"/>
                      </w:rPr>
                      <w:t>VA Form 26-0592</w:t>
                    </w:r>
                  </w:hyperlink>
                  <w:r w:rsidR="000A2A0D" w:rsidRPr="00FE2ED5">
                    <w:rPr>
                      <w:rFonts w:ascii="Times New Roman" w:eastAsia="Calibri" w:hAnsi="Times New Roman" w:cs="Times New Roman"/>
                      <w:color w:val="000000"/>
                      <w:sz w:val="24"/>
                      <w:szCs w:val="24"/>
                    </w:rPr>
                    <w:t xml:space="preserve">, </w:t>
                  </w:r>
                  <w:r w:rsidR="000A2A0D" w:rsidRPr="00FE2ED5">
                    <w:rPr>
                      <w:rFonts w:ascii="Times New Roman" w:eastAsia="Calibri" w:hAnsi="Times New Roman" w:cs="Times New Roman"/>
                      <w:i/>
                      <w:color w:val="000000"/>
                      <w:sz w:val="24"/>
                      <w:szCs w:val="24"/>
                    </w:rPr>
                    <w:t>Counseling Checklist for Military Homebuyers</w:t>
                  </w:r>
                  <w:r w:rsidR="000A2A0D" w:rsidRPr="00FE2ED5">
                    <w:rPr>
                      <w:rFonts w:ascii="Times New Roman" w:eastAsia="Calibri" w:hAnsi="Times New Roman" w:cs="Times New Roman"/>
                      <w:color w:val="000000"/>
                      <w:sz w:val="24"/>
                      <w:szCs w:val="24"/>
                    </w:rPr>
                    <w:t xml:space="preserve">, if </w:t>
                  </w:r>
                  <w:r w:rsidR="000A2A0D">
                    <w:rPr>
                      <w:rFonts w:ascii="Times New Roman" w:eastAsia="Calibri" w:hAnsi="Times New Roman" w:cs="Times New Roman"/>
                      <w:color w:val="000000"/>
                      <w:sz w:val="24"/>
                      <w:szCs w:val="24"/>
                    </w:rPr>
                    <w:t xml:space="preserve">the </w:t>
                  </w:r>
                  <w:r w:rsidR="000A2A0D" w:rsidRPr="00FE2ED5">
                    <w:rPr>
                      <w:rFonts w:ascii="Times New Roman" w:eastAsia="Calibri" w:hAnsi="Times New Roman" w:cs="Times New Roman"/>
                      <w:color w:val="000000"/>
                      <w:sz w:val="24"/>
                      <w:szCs w:val="24"/>
                    </w:rPr>
                    <w:t xml:space="preserve">borrower </w:t>
                  </w:r>
                  <w:r w:rsidR="000A2A0D">
                    <w:rPr>
                      <w:rFonts w:ascii="Times New Roman" w:eastAsia="Calibri" w:hAnsi="Times New Roman" w:cs="Times New Roman"/>
                      <w:color w:val="000000"/>
                      <w:sz w:val="24"/>
                      <w:szCs w:val="24"/>
                    </w:rPr>
                    <w:t xml:space="preserve">is </w:t>
                  </w:r>
                  <w:r w:rsidR="000A2A0D" w:rsidRPr="00FE2ED5">
                    <w:rPr>
                      <w:rFonts w:ascii="Times New Roman" w:eastAsia="Calibri" w:hAnsi="Times New Roman" w:cs="Times New Roman"/>
                      <w:color w:val="000000"/>
                      <w:sz w:val="24"/>
                      <w:szCs w:val="24"/>
                    </w:rPr>
                    <w:t>on active duty</w:t>
                  </w:r>
                </w:p>
                <w:p w:rsidR="000A2A0D" w:rsidRPr="00FE2ED5" w:rsidRDefault="000A2A0D" w:rsidP="000A2A0D">
                  <w:pPr>
                    <w:spacing w:after="0" w:line="240" w:lineRule="auto"/>
                    <w:rPr>
                      <w:rFonts w:ascii="Times New Roman" w:eastAsia="Calibri" w:hAnsi="Times New Roman" w:cs="Times New Roman"/>
                      <w:color w:val="000000"/>
                      <w:sz w:val="10"/>
                      <w:szCs w:val="10"/>
                    </w:rPr>
                  </w:pPr>
                </w:p>
              </w:tc>
            </w:tr>
          </w:tbl>
          <w:p w:rsidR="000A2A0D" w:rsidRDefault="000A2A0D" w:rsidP="007B4F9A">
            <w:pPr>
              <w:spacing w:after="0" w:line="240" w:lineRule="auto"/>
              <w:rPr>
                <w:rFonts w:ascii="Times New Roman" w:eastAsia="Calibri" w:hAnsi="Times New Roman" w:cs="Times New Roman"/>
                <w:color w:val="000000"/>
                <w:sz w:val="24"/>
                <w:szCs w:val="24"/>
              </w:rPr>
            </w:pPr>
          </w:p>
        </w:tc>
      </w:tr>
    </w:tbl>
    <w:bookmarkEnd w:id="34"/>
    <w:bookmarkEnd w:id="35"/>
    <w:p w:rsidR="001921F8" w:rsidRDefault="007B4F9A" w:rsidP="005C2C83">
      <w:pPr>
        <w:spacing w:after="0" w:line="240" w:lineRule="auto"/>
        <w:jc w:val="right"/>
        <w:rPr>
          <w:rFonts w:ascii="Times New Roman" w:eastAsia="Calibri" w:hAnsi="Times New Roman" w:cs="Times New Roman"/>
          <w:i/>
          <w:color w:val="000000"/>
          <w:sz w:val="24"/>
        </w:rPr>
      </w:pPr>
      <w:proofErr w:type="gramStart"/>
      <w:r w:rsidRPr="007B4F9A">
        <w:rPr>
          <w:rFonts w:ascii="Times New Roman" w:eastAsia="Calibri" w:hAnsi="Times New Roman" w:cs="Times New Roman"/>
          <w:i/>
          <w:color w:val="000000"/>
          <w:sz w:val="24"/>
        </w:rPr>
        <w:t>Continued on</w:t>
      </w:r>
      <w:proofErr w:type="gramEnd"/>
      <w:r w:rsidRPr="007B4F9A">
        <w:rPr>
          <w:rFonts w:ascii="Times New Roman" w:eastAsia="Calibri" w:hAnsi="Times New Roman" w:cs="Times New Roman"/>
          <w:i/>
          <w:color w:val="000000"/>
          <w:sz w:val="24"/>
        </w:rPr>
        <w:t xml:space="preserve"> next page</w:t>
      </w:r>
    </w:p>
    <w:p w:rsidR="00FE2ED5" w:rsidRPr="007B4F9A" w:rsidRDefault="00FE2ED5" w:rsidP="007B4F9A">
      <w:pPr>
        <w:pageBreakBefore/>
        <w:spacing w:after="240" w:line="240" w:lineRule="auto"/>
        <w:rPr>
          <w:rFonts w:ascii="Arial" w:eastAsia="Calibri" w:hAnsi="Arial" w:cs="Arial"/>
          <w:b/>
          <w:color w:val="000000"/>
          <w:sz w:val="24"/>
        </w:rPr>
      </w:pPr>
      <w:bookmarkStart w:id="36" w:name="_Hlk524562337"/>
      <w:r w:rsidRPr="00FE2ED5">
        <w:rPr>
          <w:rFonts w:ascii="Arial" w:eastAsia="Calibri" w:hAnsi="Arial" w:cs="Arial"/>
          <w:b/>
          <w:color w:val="000000"/>
          <w:sz w:val="32"/>
        </w:rPr>
        <w:lastRenderedPageBreak/>
        <w:t>3. Prior Approval Loan Procedures</w:t>
      </w:r>
      <w:r w:rsidRPr="00FE2ED5">
        <w:rPr>
          <w:rFonts w:ascii="Arial" w:eastAsia="Calibri" w:hAnsi="Arial" w:cs="Arial"/>
          <w:b/>
          <w:color w:val="000000"/>
          <w:sz w:val="24"/>
        </w:rPr>
        <w:t xml:space="preserve">, </w:t>
      </w:r>
      <w:r w:rsidRPr="00FE2ED5">
        <w:rPr>
          <w:rFonts w:ascii="Arial" w:eastAsia="Calibri" w:hAnsi="Arial" w:cs="Arial"/>
          <w:color w:val="000000"/>
          <w:sz w:val="24"/>
        </w:rPr>
        <w:t>continued</w:t>
      </w:r>
      <w:bookmarkEnd w:id="36"/>
    </w:p>
    <w:tbl>
      <w:tblPr>
        <w:tblW w:w="9500" w:type="dxa"/>
        <w:tblLook w:val="0000" w:firstRow="0" w:lastRow="0" w:firstColumn="0" w:lastColumn="0" w:noHBand="0" w:noVBand="0"/>
      </w:tblPr>
      <w:tblGrid>
        <w:gridCol w:w="1659"/>
        <w:gridCol w:w="8072"/>
      </w:tblGrid>
      <w:tr w:rsidR="00FE2ED5" w:rsidRPr="00FE2ED5" w:rsidTr="00FE2ED5">
        <w:tc>
          <w:tcPr>
            <w:tcW w:w="1728" w:type="dxa"/>
            <w:shd w:val="clear" w:color="auto" w:fill="auto"/>
          </w:tcPr>
          <w:p w:rsidR="00FE2ED5" w:rsidRPr="002B53C2" w:rsidRDefault="002D7E78" w:rsidP="00FE2ED5">
            <w:pPr>
              <w:spacing w:after="240" w:line="240" w:lineRule="auto"/>
              <w:rPr>
                <w:rFonts w:ascii="Times New Roman" w:eastAsia="Calibri" w:hAnsi="Times New Roman" w:cs="Times New Roman"/>
                <w:b/>
                <w:color w:val="000000"/>
              </w:rPr>
            </w:pPr>
            <w:r>
              <w:rPr>
                <w:rFonts w:ascii="Times New Roman" w:eastAsia="Calibri" w:hAnsi="Times New Roman" w:cs="Times New Roman"/>
                <w:b/>
                <w:color w:val="000000"/>
              </w:rPr>
              <w:t>e. Documentation R</w:t>
            </w:r>
            <w:r w:rsidR="00FE2ED5" w:rsidRPr="002B53C2">
              <w:rPr>
                <w:rFonts w:ascii="Times New Roman" w:eastAsia="Calibri" w:hAnsi="Times New Roman" w:cs="Times New Roman"/>
                <w:b/>
                <w:color w:val="000000"/>
              </w:rPr>
              <w:t>eq</w:t>
            </w:r>
            <w:r>
              <w:rPr>
                <w:rFonts w:ascii="Times New Roman" w:eastAsia="Calibri" w:hAnsi="Times New Roman" w:cs="Times New Roman"/>
                <w:b/>
                <w:color w:val="000000"/>
              </w:rPr>
              <w:t>uired for an IRRRL Prior Approval P</w:t>
            </w:r>
            <w:r w:rsidR="00FE2ED5" w:rsidRPr="002B53C2">
              <w:rPr>
                <w:rFonts w:ascii="Times New Roman" w:eastAsia="Calibri" w:hAnsi="Times New Roman" w:cs="Times New Roman"/>
                <w:b/>
                <w:color w:val="000000"/>
              </w:rPr>
              <w:t>ackage</w:t>
            </w:r>
            <w:r w:rsidR="002E1642">
              <w:rPr>
                <w:rFonts w:ascii="Times New Roman" w:eastAsia="Calibri" w:hAnsi="Times New Roman" w:cs="Times New Roman"/>
                <w:b/>
                <w:color w:val="000000"/>
              </w:rPr>
              <w:t xml:space="preserve">, </w:t>
            </w:r>
            <w:r w:rsidR="002E1642" w:rsidRPr="002E1642">
              <w:rPr>
                <w:rFonts w:ascii="Times New Roman" w:eastAsia="Calibri" w:hAnsi="Times New Roman" w:cs="Times New Roman"/>
                <w:color w:val="000000"/>
              </w:rPr>
              <w:t>continued</w:t>
            </w:r>
          </w:p>
        </w:tc>
        <w:tc>
          <w:tcPr>
            <w:tcW w:w="7772" w:type="dxa"/>
            <w:shd w:val="clear" w:color="auto" w:fill="auto"/>
          </w:tcPr>
          <w:p w:rsidR="007B4F9A" w:rsidRDefault="007B4F9A" w:rsidP="007B4F9A">
            <w:pPr>
              <w:pBdr>
                <w:top w:val="single" w:sz="4" w:space="1" w:color="auto"/>
              </w:pBdr>
              <w:spacing w:after="0" w:line="240" w:lineRule="auto"/>
              <w:rPr>
                <w:rFonts w:ascii="Times New Roman" w:eastAsia="Calibri" w:hAnsi="Times New Roman" w:cs="Times New Roman"/>
                <w:color w:val="000000"/>
                <w:sz w:val="24"/>
              </w:rPr>
            </w:pPr>
          </w:p>
          <w:tbl>
            <w:tblPr>
              <w:tblW w:w="7846" w:type="dxa"/>
              <w:tblLook w:val="0000" w:firstRow="0" w:lastRow="0" w:firstColumn="0" w:lastColumn="0" w:noHBand="0" w:noVBand="0"/>
            </w:tblPr>
            <w:tblGrid>
              <w:gridCol w:w="931"/>
              <w:gridCol w:w="6915"/>
            </w:tblGrid>
            <w:tr w:rsidR="002E1642" w:rsidRPr="00FE2ED5" w:rsidTr="002E1642">
              <w:trPr>
                <w:cantSplit/>
                <w:trHeight w:val="364"/>
              </w:trPr>
              <w:tc>
                <w:tcPr>
                  <w:tcW w:w="593" w:type="pct"/>
                  <w:tcBorders>
                    <w:top w:val="single" w:sz="4" w:space="0" w:color="000000"/>
                    <w:left w:val="single" w:sz="4" w:space="0" w:color="000000"/>
                    <w:bottom w:val="single" w:sz="4" w:space="0" w:color="000000"/>
                    <w:right w:val="single" w:sz="4" w:space="0" w:color="000000"/>
                  </w:tcBorders>
                </w:tcPr>
                <w:p w:rsidR="002E1642" w:rsidRPr="00FE2ED5" w:rsidRDefault="002E1642" w:rsidP="002E1642">
                  <w:pPr>
                    <w:numPr>
                      <w:ilvl w:val="12"/>
                      <w:numId w:val="0"/>
                    </w:numPr>
                    <w:spacing w:after="0" w:line="240" w:lineRule="auto"/>
                    <w:jc w:val="center"/>
                    <w:rPr>
                      <w:rFonts w:ascii="Times New Roman" w:eastAsia="Calibri" w:hAnsi="Times New Roman" w:cs="Times New Roman"/>
                      <w:b/>
                      <w:color w:val="000000"/>
                      <w:sz w:val="24"/>
                      <w:szCs w:val="24"/>
                    </w:rPr>
                  </w:pPr>
                  <w:r w:rsidRPr="00FE2ED5">
                    <w:rPr>
                      <w:rFonts w:ascii="Times New Roman" w:eastAsia="Calibri" w:hAnsi="Times New Roman" w:cs="Times New Roman"/>
                      <w:b/>
                      <w:color w:val="000000"/>
                      <w:sz w:val="24"/>
                      <w:szCs w:val="24"/>
                    </w:rPr>
                    <w:t>Order</w:t>
                  </w:r>
                </w:p>
              </w:tc>
              <w:tc>
                <w:tcPr>
                  <w:tcW w:w="4407" w:type="pct"/>
                  <w:tcBorders>
                    <w:top w:val="single" w:sz="4" w:space="0" w:color="000000"/>
                    <w:left w:val="single" w:sz="4" w:space="0" w:color="000000"/>
                    <w:bottom w:val="single" w:sz="4" w:space="0" w:color="000000"/>
                    <w:right w:val="single" w:sz="4" w:space="0" w:color="000000"/>
                  </w:tcBorders>
                </w:tcPr>
                <w:p w:rsidR="002E1642" w:rsidRPr="00FE2ED5" w:rsidRDefault="002E1642" w:rsidP="002E1642">
                  <w:pPr>
                    <w:numPr>
                      <w:ilvl w:val="12"/>
                      <w:numId w:val="0"/>
                    </w:numPr>
                    <w:spacing w:after="0" w:line="240" w:lineRule="auto"/>
                    <w:jc w:val="center"/>
                    <w:rPr>
                      <w:rFonts w:ascii="Times New Roman" w:eastAsia="Calibri" w:hAnsi="Times New Roman" w:cs="Times New Roman"/>
                      <w:b/>
                      <w:color w:val="000000"/>
                      <w:sz w:val="24"/>
                      <w:szCs w:val="24"/>
                    </w:rPr>
                  </w:pPr>
                  <w:r w:rsidRPr="00FE2ED5">
                    <w:rPr>
                      <w:rFonts w:ascii="Times New Roman" w:eastAsia="Calibri" w:hAnsi="Times New Roman" w:cs="Times New Roman"/>
                      <w:b/>
                      <w:color w:val="000000"/>
                      <w:sz w:val="24"/>
                      <w:szCs w:val="24"/>
                    </w:rPr>
                    <w:t>Document</w:t>
                  </w:r>
                </w:p>
              </w:tc>
            </w:tr>
            <w:tr w:rsidR="002E1642" w:rsidRPr="00FE2ED5" w:rsidTr="002E1642">
              <w:trPr>
                <w:cantSplit/>
                <w:trHeight w:val="662"/>
              </w:trPr>
              <w:tc>
                <w:tcPr>
                  <w:tcW w:w="593" w:type="pct"/>
                  <w:tcBorders>
                    <w:top w:val="single" w:sz="4" w:space="0" w:color="000000"/>
                    <w:left w:val="single" w:sz="4" w:space="0" w:color="000000"/>
                    <w:bottom w:val="single" w:sz="4" w:space="0" w:color="000000"/>
                    <w:right w:val="single" w:sz="4" w:space="0" w:color="000000"/>
                  </w:tcBorders>
                </w:tcPr>
                <w:p w:rsidR="002E1642" w:rsidRPr="00FE2ED5" w:rsidRDefault="002E1642" w:rsidP="002E1642">
                  <w:pPr>
                    <w:numPr>
                      <w:ilvl w:val="12"/>
                      <w:numId w:val="0"/>
                    </w:num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11</w:t>
                  </w:r>
                </w:p>
              </w:tc>
              <w:tc>
                <w:tcPr>
                  <w:tcW w:w="4407" w:type="pct"/>
                  <w:tcBorders>
                    <w:top w:val="single" w:sz="4" w:space="0" w:color="000000"/>
                    <w:left w:val="single" w:sz="4" w:space="0" w:color="000000"/>
                    <w:bottom w:val="single" w:sz="4" w:space="0" w:color="000000"/>
                    <w:right w:val="single" w:sz="4" w:space="0" w:color="000000"/>
                  </w:tcBorders>
                </w:tcPr>
                <w:p w:rsidR="002E1642" w:rsidRPr="00FE2ED5" w:rsidRDefault="002E1642" w:rsidP="002E1642">
                  <w:p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Documentation to verify that the cause of the</w:t>
                  </w:r>
                  <w:r>
                    <w:rPr>
                      <w:rFonts w:ascii="Times New Roman" w:eastAsia="Calibri" w:hAnsi="Times New Roman" w:cs="Times New Roman"/>
                      <w:color w:val="000000"/>
                      <w:sz w:val="24"/>
                      <w:szCs w:val="24"/>
                    </w:rPr>
                    <w:t xml:space="preserve"> delinquency has been corrected</w:t>
                  </w:r>
                </w:p>
                <w:p w:rsidR="002E1642" w:rsidRPr="00FE2ED5" w:rsidRDefault="002E1642" w:rsidP="002E1642">
                  <w:pPr>
                    <w:spacing w:after="0" w:line="240" w:lineRule="auto"/>
                    <w:rPr>
                      <w:rFonts w:ascii="Times New Roman" w:eastAsia="Calibri" w:hAnsi="Times New Roman" w:cs="Times New Roman"/>
                      <w:color w:val="000000"/>
                      <w:sz w:val="10"/>
                      <w:szCs w:val="10"/>
                    </w:rPr>
                  </w:pPr>
                </w:p>
              </w:tc>
            </w:tr>
            <w:tr w:rsidR="002E1642" w:rsidRPr="00FE2ED5" w:rsidTr="002E1642">
              <w:trPr>
                <w:cantSplit/>
                <w:trHeight w:val="385"/>
              </w:trPr>
              <w:tc>
                <w:tcPr>
                  <w:tcW w:w="593" w:type="pct"/>
                  <w:tcBorders>
                    <w:top w:val="single" w:sz="4" w:space="0" w:color="000000"/>
                    <w:left w:val="single" w:sz="4" w:space="0" w:color="000000"/>
                    <w:bottom w:val="single" w:sz="4" w:space="0" w:color="000000"/>
                    <w:right w:val="single" w:sz="4" w:space="0" w:color="000000"/>
                  </w:tcBorders>
                </w:tcPr>
                <w:p w:rsidR="002E1642" w:rsidRPr="00FE2ED5" w:rsidRDefault="002E1642" w:rsidP="002E1642">
                  <w:pPr>
                    <w:numPr>
                      <w:ilvl w:val="12"/>
                      <w:numId w:val="0"/>
                    </w:num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12</w:t>
                  </w:r>
                </w:p>
              </w:tc>
              <w:tc>
                <w:tcPr>
                  <w:tcW w:w="4407" w:type="pct"/>
                  <w:tcBorders>
                    <w:top w:val="single" w:sz="4" w:space="0" w:color="000000"/>
                    <w:left w:val="single" w:sz="4" w:space="0" w:color="000000"/>
                    <w:bottom w:val="single" w:sz="4" w:space="0" w:color="000000"/>
                    <w:right w:val="single" w:sz="4" w:space="0" w:color="000000"/>
                  </w:tcBorders>
                </w:tcPr>
                <w:p w:rsidR="002E1642" w:rsidRPr="00FE2ED5" w:rsidRDefault="002E1642" w:rsidP="002E1642">
                  <w:pPr>
                    <w:numPr>
                      <w:ilvl w:val="12"/>
                      <w:numId w:val="0"/>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Credit report (in-file credit report is acceptable)</w:t>
                  </w:r>
                </w:p>
                <w:p w:rsidR="002E1642" w:rsidRPr="00FE2ED5" w:rsidRDefault="002E1642" w:rsidP="002E1642">
                  <w:pPr>
                    <w:numPr>
                      <w:ilvl w:val="12"/>
                      <w:numId w:val="0"/>
                    </w:numPr>
                    <w:spacing w:after="0" w:line="240" w:lineRule="auto"/>
                    <w:rPr>
                      <w:rFonts w:ascii="Times New Roman" w:eastAsia="Calibri" w:hAnsi="Times New Roman" w:cs="Times New Roman"/>
                      <w:color w:val="000000"/>
                      <w:sz w:val="10"/>
                      <w:szCs w:val="10"/>
                    </w:rPr>
                  </w:pPr>
                </w:p>
              </w:tc>
            </w:tr>
            <w:tr w:rsidR="002E1642" w:rsidRPr="00FE2ED5" w:rsidTr="002E1642">
              <w:trPr>
                <w:cantSplit/>
                <w:trHeight w:val="674"/>
              </w:trPr>
              <w:tc>
                <w:tcPr>
                  <w:tcW w:w="593" w:type="pct"/>
                  <w:tcBorders>
                    <w:top w:val="single" w:sz="4" w:space="0" w:color="000000"/>
                    <w:left w:val="single" w:sz="4" w:space="0" w:color="000000"/>
                    <w:bottom w:val="single" w:sz="4" w:space="0" w:color="000000"/>
                    <w:right w:val="single" w:sz="4" w:space="0" w:color="000000"/>
                  </w:tcBorders>
                </w:tcPr>
                <w:p w:rsidR="002E1642" w:rsidRPr="00FE2ED5" w:rsidRDefault="002E1642" w:rsidP="002E1642">
                  <w:pPr>
                    <w:numPr>
                      <w:ilvl w:val="12"/>
                      <w:numId w:val="0"/>
                    </w:num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13</w:t>
                  </w:r>
                </w:p>
              </w:tc>
              <w:tc>
                <w:tcPr>
                  <w:tcW w:w="4407" w:type="pct"/>
                  <w:tcBorders>
                    <w:top w:val="single" w:sz="4" w:space="0" w:color="000000"/>
                    <w:left w:val="single" w:sz="4" w:space="0" w:color="000000"/>
                    <w:bottom w:val="single" w:sz="4" w:space="0" w:color="000000"/>
                    <w:right w:val="single" w:sz="4" w:space="0" w:color="000000"/>
                  </w:tcBorders>
                </w:tcPr>
                <w:p w:rsidR="002E1642" w:rsidRPr="00FE2ED5" w:rsidRDefault="002E1642" w:rsidP="002E1642">
                  <w:pPr>
                    <w:numPr>
                      <w:ilvl w:val="12"/>
                      <w:numId w:val="0"/>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Current pay stub and verification of current employment (see Chapter 4 of the Lender</w:t>
                  </w:r>
                  <w:r>
                    <w:rPr>
                      <w:rFonts w:ascii="Times New Roman" w:eastAsia="Calibri" w:hAnsi="Times New Roman" w:cs="Times New Roman"/>
                      <w:color w:val="000000"/>
                      <w:sz w:val="24"/>
                      <w:szCs w:val="24"/>
                    </w:rPr>
                    <w:t>’s Handbook)</w:t>
                  </w:r>
                </w:p>
                <w:p w:rsidR="002E1642" w:rsidRPr="00FE2ED5" w:rsidRDefault="002E1642" w:rsidP="002E1642">
                  <w:pPr>
                    <w:numPr>
                      <w:ilvl w:val="12"/>
                      <w:numId w:val="0"/>
                    </w:numPr>
                    <w:spacing w:after="0" w:line="240" w:lineRule="auto"/>
                    <w:rPr>
                      <w:rFonts w:ascii="Times New Roman" w:eastAsia="Calibri" w:hAnsi="Times New Roman" w:cs="Times New Roman"/>
                      <w:color w:val="000000"/>
                      <w:sz w:val="10"/>
                      <w:szCs w:val="10"/>
                    </w:rPr>
                  </w:pPr>
                </w:p>
              </w:tc>
            </w:tr>
            <w:tr w:rsidR="002E1642" w:rsidRPr="00FE2ED5" w:rsidTr="002E1642">
              <w:trPr>
                <w:cantSplit/>
                <w:trHeight w:val="385"/>
              </w:trPr>
              <w:tc>
                <w:tcPr>
                  <w:tcW w:w="593" w:type="pct"/>
                  <w:tcBorders>
                    <w:top w:val="single" w:sz="4" w:space="0" w:color="000000"/>
                    <w:left w:val="single" w:sz="4" w:space="0" w:color="000000"/>
                    <w:bottom w:val="single" w:sz="4" w:space="0" w:color="000000"/>
                    <w:right w:val="single" w:sz="4" w:space="0" w:color="000000"/>
                  </w:tcBorders>
                </w:tcPr>
                <w:p w:rsidR="002E1642" w:rsidRPr="00FE2ED5" w:rsidRDefault="002E1642" w:rsidP="002E1642">
                  <w:pPr>
                    <w:numPr>
                      <w:ilvl w:val="12"/>
                      <w:numId w:val="0"/>
                    </w:num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14</w:t>
                  </w:r>
                </w:p>
              </w:tc>
              <w:tc>
                <w:tcPr>
                  <w:tcW w:w="4407" w:type="pct"/>
                  <w:tcBorders>
                    <w:top w:val="single" w:sz="4" w:space="0" w:color="000000"/>
                    <w:left w:val="single" w:sz="4" w:space="0" w:color="000000"/>
                    <w:bottom w:val="single" w:sz="4" w:space="0" w:color="000000"/>
                    <w:right w:val="single" w:sz="4" w:space="0" w:color="000000"/>
                  </w:tcBorders>
                </w:tcPr>
                <w:p w:rsidR="002E1642" w:rsidRPr="00FE2ED5" w:rsidRDefault="00C83034" w:rsidP="002E1642">
                  <w:pPr>
                    <w:numPr>
                      <w:ilvl w:val="12"/>
                      <w:numId w:val="0"/>
                    </w:numPr>
                    <w:spacing w:after="0" w:line="240" w:lineRule="auto"/>
                    <w:rPr>
                      <w:rFonts w:ascii="Times New Roman" w:eastAsia="Calibri" w:hAnsi="Times New Roman" w:cs="Times New Roman"/>
                      <w:color w:val="000000"/>
                      <w:sz w:val="24"/>
                      <w:szCs w:val="24"/>
                    </w:rPr>
                  </w:pPr>
                  <w:hyperlink r:id="rId28" w:history="1">
                    <w:r w:rsidR="002E1642" w:rsidRPr="00FE2ED5">
                      <w:rPr>
                        <w:rFonts w:ascii="Times New Roman" w:eastAsia="Calibri" w:hAnsi="Times New Roman" w:cs="Times New Roman"/>
                        <w:color w:val="0B0080"/>
                        <w:sz w:val="24"/>
                        <w:szCs w:val="24"/>
                      </w:rPr>
                      <w:t>VA Form 26-6393</w:t>
                    </w:r>
                  </w:hyperlink>
                  <w:r w:rsidR="002E1642" w:rsidRPr="00FE2ED5">
                    <w:rPr>
                      <w:rFonts w:ascii="Times New Roman" w:eastAsia="Calibri" w:hAnsi="Times New Roman" w:cs="Times New Roman"/>
                      <w:color w:val="000000"/>
                      <w:sz w:val="24"/>
                      <w:szCs w:val="24"/>
                    </w:rPr>
                    <w:t xml:space="preserve">, </w:t>
                  </w:r>
                  <w:r w:rsidR="002E1642" w:rsidRPr="00FE2ED5">
                    <w:rPr>
                      <w:rFonts w:ascii="Times New Roman" w:eastAsia="Calibri" w:hAnsi="Times New Roman" w:cs="Times New Roman"/>
                      <w:i/>
                      <w:color w:val="000000"/>
                      <w:sz w:val="24"/>
                      <w:szCs w:val="24"/>
                    </w:rPr>
                    <w:t>Loan Analysis,</w:t>
                  </w:r>
                  <w:r w:rsidR="002E1642" w:rsidRPr="00FE2ED5">
                    <w:rPr>
                      <w:rFonts w:ascii="Times New Roman" w:eastAsia="Calibri" w:hAnsi="Times New Roman" w:cs="Times New Roman"/>
                      <w:color w:val="000000"/>
                      <w:sz w:val="24"/>
                      <w:szCs w:val="24"/>
                    </w:rPr>
                    <w:t xml:space="preserve"> completed and legibly signed</w:t>
                  </w:r>
                </w:p>
                <w:p w:rsidR="002E1642" w:rsidRPr="00FE2ED5" w:rsidRDefault="002E1642" w:rsidP="002E1642">
                  <w:pPr>
                    <w:numPr>
                      <w:ilvl w:val="12"/>
                      <w:numId w:val="0"/>
                    </w:numPr>
                    <w:spacing w:after="0" w:line="240" w:lineRule="auto"/>
                    <w:rPr>
                      <w:rFonts w:ascii="Times New Roman" w:eastAsia="Calibri" w:hAnsi="Times New Roman" w:cs="Times New Roman"/>
                      <w:color w:val="000000"/>
                      <w:sz w:val="10"/>
                      <w:szCs w:val="10"/>
                    </w:rPr>
                  </w:pPr>
                </w:p>
              </w:tc>
            </w:tr>
            <w:tr w:rsidR="002E1642" w:rsidRPr="00FE2ED5" w:rsidTr="002E1642">
              <w:trPr>
                <w:cantSplit/>
              </w:trPr>
              <w:tc>
                <w:tcPr>
                  <w:tcW w:w="593" w:type="pct"/>
                  <w:tcBorders>
                    <w:top w:val="single" w:sz="4" w:space="0" w:color="000000"/>
                    <w:left w:val="single" w:sz="4" w:space="0" w:color="000000"/>
                    <w:bottom w:val="single" w:sz="4" w:space="0" w:color="000000"/>
                    <w:right w:val="single" w:sz="4" w:space="0" w:color="000000"/>
                  </w:tcBorders>
                </w:tcPr>
                <w:p w:rsidR="002E1642" w:rsidRPr="00FE2ED5" w:rsidRDefault="002E1642" w:rsidP="000E46B4">
                  <w:pPr>
                    <w:numPr>
                      <w:ilvl w:val="12"/>
                      <w:numId w:val="0"/>
                    </w:num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15</w:t>
                  </w:r>
                </w:p>
              </w:tc>
              <w:tc>
                <w:tcPr>
                  <w:tcW w:w="4407" w:type="pct"/>
                  <w:tcBorders>
                    <w:top w:val="single" w:sz="4" w:space="0" w:color="000000"/>
                    <w:left w:val="single" w:sz="4" w:space="0" w:color="000000"/>
                    <w:bottom w:val="single" w:sz="4" w:space="0" w:color="000000"/>
                    <w:right w:val="single" w:sz="4" w:space="0" w:color="000000"/>
                  </w:tcBorders>
                </w:tcPr>
                <w:p w:rsidR="002E1642" w:rsidRPr="00FE2ED5" w:rsidRDefault="002E1642" w:rsidP="000E46B4">
                  <w:pPr>
                    <w:numPr>
                      <w:ilvl w:val="12"/>
                      <w:numId w:val="0"/>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 xml:space="preserve">Documentation of the cost of energy efficiency improvements to be included in the loan (see </w:t>
                  </w:r>
                  <w:hyperlink r:id="rId29" w:history="1">
                    <w:r w:rsidRPr="00FE2ED5">
                      <w:rPr>
                        <w:rFonts w:ascii="Times New Roman" w:eastAsia="Calibri" w:hAnsi="Times New Roman" w:cs="Times New Roman"/>
                        <w:color w:val="000000"/>
                        <w:sz w:val="24"/>
                        <w:szCs w:val="24"/>
                      </w:rPr>
                      <w:t>Chapter 7</w:t>
                    </w:r>
                  </w:hyperlink>
                  <w:r w:rsidRPr="00FE2ED5">
                    <w:rPr>
                      <w:rFonts w:ascii="Times New Roman" w:eastAsia="Calibri" w:hAnsi="Times New Roman" w:cs="Times New Roman"/>
                      <w:color w:val="000000"/>
                      <w:sz w:val="24"/>
                      <w:szCs w:val="24"/>
                    </w:rPr>
                    <w:t xml:space="preserve"> of this handbook).  The energy improvement loan amount cannot exceed $6,000.</w:t>
                  </w:r>
                </w:p>
                <w:p w:rsidR="002E1642" w:rsidRPr="00FE2ED5" w:rsidRDefault="002E1642" w:rsidP="000E46B4">
                  <w:pPr>
                    <w:numPr>
                      <w:ilvl w:val="12"/>
                      <w:numId w:val="0"/>
                    </w:numPr>
                    <w:spacing w:after="0" w:line="240" w:lineRule="auto"/>
                    <w:rPr>
                      <w:rFonts w:ascii="Times New Roman" w:eastAsia="Calibri" w:hAnsi="Times New Roman" w:cs="Times New Roman"/>
                      <w:color w:val="000000"/>
                      <w:sz w:val="10"/>
                      <w:szCs w:val="10"/>
                    </w:rPr>
                  </w:pPr>
                </w:p>
              </w:tc>
            </w:tr>
            <w:tr w:rsidR="002E1642" w:rsidRPr="00FE2ED5" w:rsidTr="002E1642">
              <w:trPr>
                <w:cantSplit/>
              </w:trPr>
              <w:tc>
                <w:tcPr>
                  <w:tcW w:w="593" w:type="pct"/>
                  <w:tcBorders>
                    <w:top w:val="single" w:sz="4" w:space="0" w:color="000000"/>
                    <w:left w:val="single" w:sz="4" w:space="0" w:color="000000"/>
                    <w:bottom w:val="single" w:sz="4" w:space="0" w:color="000000"/>
                    <w:right w:val="single" w:sz="4" w:space="0" w:color="000000"/>
                  </w:tcBorders>
                </w:tcPr>
                <w:p w:rsidR="002E1642" w:rsidRPr="00FE2ED5" w:rsidRDefault="002E1642" w:rsidP="002E1642">
                  <w:pPr>
                    <w:numPr>
                      <w:ilvl w:val="12"/>
                      <w:numId w:val="0"/>
                    </w:num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16</w:t>
                  </w:r>
                </w:p>
              </w:tc>
              <w:tc>
                <w:tcPr>
                  <w:tcW w:w="4407" w:type="pct"/>
                  <w:tcBorders>
                    <w:top w:val="single" w:sz="4" w:space="0" w:color="000000"/>
                    <w:left w:val="single" w:sz="4" w:space="0" w:color="000000"/>
                    <w:bottom w:val="single" w:sz="4" w:space="0" w:color="000000"/>
                    <w:right w:val="single" w:sz="4" w:space="0" w:color="000000"/>
                  </w:tcBorders>
                </w:tcPr>
                <w:p w:rsidR="002E1642" w:rsidRPr="00FE2ED5" w:rsidRDefault="002E1642" w:rsidP="002E1642">
                  <w:pPr>
                    <w:numPr>
                      <w:ilvl w:val="12"/>
                      <w:numId w:val="0"/>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 xml:space="preserve">Any other necessary documents. For example, but not limited to, </w:t>
                  </w:r>
                  <w:r>
                    <w:rPr>
                      <w:rFonts w:ascii="Times New Roman" w:eastAsia="Calibri" w:hAnsi="Times New Roman" w:cs="Times New Roman"/>
                      <w:color w:val="000000"/>
                      <w:sz w:val="24"/>
                      <w:szCs w:val="24"/>
                    </w:rPr>
                    <w:t>a power of attorney (see Topic 5 of this c</w:t>
                  </w:r>
                  <w:r w:rsidRPr="00FE2ED5">
                    <w:rPr>
                      <w:rFonts w:ascii="Times New Roman" w:eastAsia="Calibri" w:hAnsi="Times New Roman" w:cs="Times New Roman"/>
                      <w:color w:val="000000"/>
                      <w:sz w:val="24"/>
                      <w:szCs w:val="24"/>
                    </w:rPr>
                    <w:t>hapter).</w:t>
                  </w:r>
                </w:p>
                <w:p w:rsidR="002E1642" w:rsidRPr="00FE2ED5" w:rsidRDefault="002E1642" w:rsidP="002E1642">
                  <w:pPr>
                    <w:numPr>
                      <w:ilvl w:val="12"/>
                      <w:numId w:val="0"/>
                    </w:numPr>
                    <w:spacing w:after="0" w:line="240" w:lineRule="auto"/>
                    <w:rPr>
                      <w:rFonts w:ascii="Times New Roman" w:eastAsia="Calibri" w:hAnsi="Times New Roman" w:cs="Times New Roman"/>
                      <w:color w:val="000000"/>
                      <w:sz w:val="10"/>
                      <w:szCs w:val="10"/>
                    </w:rPr>
                  </w:pPr>
                </w:p>
              </w:tc>
            </w:tr>
            <w:tr w:rsidR="002E1642" w:rsidRPr="00FE2ED5" w:rsidTr="002E1642">
              <w:trPr>
                <w:cantSplit/>
              </w:trPr>
              <w:tc>
                <w:tcPr>
                  <w:tcW w:w="593" w:type="pct"/>
                  <w:tcBorders>
                    <w:top w:val="single" w:sz="4" w:space="0" w:color="000000"/>
                    <w:left w:val="single" w:sz="4" w:space="0" w:color="000000"/>
                    <w:bottom w:val="single" w:sz="4" w:space="0" w:color="000000"/>
                    <w:right w:val="single" w:sz="4" w:space="0" w:color="000000"/>
                  </w:tcBorders>
                </w:tcPr>
                <w:p w:rsidR="002E1642" w:rsidRPr="00FE2ED5" w:rsidRDefault="002E1642" w:rsidP="002E1642">
                  <w:pPr>
                    <w:numPr>
                      <w:ilvl w:val="12"/>
                      <w:numId w:val="0"/>
                    </w:num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17</w:t>
                  </w:r>
                </w:p>
              </w:tc>
              <w:tc>
                <w:tcPr>
                  <w:tcW w:w="4407" w:type="pct"/>
                  <w:tcBorders>
                    <w:top w:val="single" w:sz="4" w:space="0" w:color="000000"/>
                    <w:left w:val="single" w:sz="4" w:space="0" w:color="000000"/>
                    <w:bottom w:val="single" w:sz="4" w:space="0" w:color="000000"/>
                    <w:right w:val="single" w:sz="4" w:space="0" w:color="000000"/>
                  </w:tcBorders>
                </w:tcPr>
                <w:p w:rsidR="002E1642" w:rsidRPr="00FE2ED5" w:rsidRDefault="002E1642" w:rsidP="002E1642">
                  <w:pPr>
                    <w:numPr>
                      <w:ilvl w:val="12"/>
                      <w:numId w:val="0"/>
                    </w:num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Loan payoff s</w:t>
                  </w:r>
                  <w:r w:rsidRPr="00FE2ED5">
                    <w:rPr>
                      <w:rFonts w:ascii="Times New Roman" w:eastAsia="Calibri" w:hAnsi="Times New Roman" w:cs="Times New Roman"/>
                      <w:color w:val="000000"/>
                      <w:sz w:val="24"/>
                      <w:szCs w:val="24"/>
                    </w:rPr>
                    <w:t>tatement</w:t>
                  </w:r>
                </w:p>
                <w:p w:rsidR="002E1642" w:rsidRPr="00FE2ED5" w:rsidRDefault="002E1642" w:rsidP="002E1642">
                  <w:pPr>
                    <w:numPr>
                      <w:ilvl w:val="12"/>
                      <w:numId w:val="0"/>
                    </w:numPr>
                    <w:spacing w:after="0" w:line="240" w:lineRule="auto"/>
                    <w:rPr>
                      <w:rFonts w:ascii="Times New Roman" w:eastAsia="Calibri" w:hAnsi="Times New Roman" w:cs="Times New Roman"/>
                      <w:color w:val="000000"/>
                      <w:sz w:val="10"/>
                      <w:szCs w:val="10"/>
                    </w:rPr>
                  </w:pPr>
                </w:p>
              </w:tc>
            </w:tr>
            <w:tr w:rsidR="002E1642" w:rsidRPr="00FE2ED5" w:rsidTr="002E1642">
              <w:trPr>
                <w:cantSplit/>
              </w:trPr>
              <w:tc>
                <w:tcPr>
                  <w:tcW w:w="593" w:type="pct"/>
                  <w:tcBorders>
                    <w:top w:val="single" w:sz="4" w:space="0" w:color="000000"/>
                    <w:left w:val="single" w:sz="4" w:space="0" w:color="000000"/>
                    <w:bottom w:val="single" w:sz="4" w:space="0" w:color="000000"/>
                    <w:right w:val="single" w:sz="4" w:space="0" w:color="000000"/>
                  </w:tcBorders>
                </w:tcPr>
                <w:p w:rsidR="002E1642" w:rsidRPr="00FE2ED5" w:rsidRDefault="002E1642" w:rsidP="002E1642">
                  <w:pPr>
                    <w:numPr>
                      <w:ilvl w:val="12"/>
                      <w:numId w:val="0"/>
                    </w:num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18</w:t>
                  </w:r>
                </w:p>
              </w:tc>
              <w:tc>
                <w:tcPr>
                  <w:tcW w:w="4407" w:type="pct"/>
                  <w:tcBorders>
                    <w:top w:val="single" w:sz="4" w:space="0" w:color="000000"/>
                    <w:left w:val="single" w:sz="4" w:space="0" w:color="000000"/>
                    <w:bottom w:val="single" w:sz="4" w:space="0" w:color="000000"/>
                    <w:right w:val="single" w:sz="4" w:space="0" w:color="000000"/>
                  </w:tcBorders>
                </w:tcPr>
                <w:p w:rsidR="002E1642" w:rsidRPr="00FE2ED5" w:rsidRDefault="002E1642" w:rsidP="002E1642">
                  <w:pPr>
                    <w:numPr>
                      <w:ilvl w:val="12"/>
                      <w:numId w:val="0"/>
                    </w:num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lender loan quality c</w:t>
                  </w:r>
                  <w:r w:rsidRPr="00FE2ED5">
                    <w:rPr>
                      <w:rFonts w:ascii="Times New Roman" w:eastAsia="Calibri" w:hAnsi="Times New Roman" w:cs="Times New Roman"/>
                      <w:color w:val="000000"/>
                      <w:sz w:val="24"/>
                      <w:szCs w:val="24"/>
                    </w:rPr>
                    <w:t>ertification</w:t>
                  </w:r>
                </w:p>
                <w:p w:rsidR="002E1642" w:rsidRPr="00FE2ED5" w:rsidRDefault="002E1642" w:rsidP="002E1642">
                  <w:pPr>
                    <w:numPr>
                      <w:ilvl w:val="12"/>
                      <w:numId w:val="0"/>
                    </w:numPr>
                    <w:spacing w:after="0" w:line="240" w:lineRule="auto"/>
                    <w:rPr>
                      <w:rFonts w:ascii="Times New Roman" w:eastAsia="Calibri" w:hAnsi="Times New Roman" w:cs="Times New Roman"/>
                      <w:color w:val="000000"/>
                      <w:sz w:val="10"/>
                      <w:szCs w:val="10"/>
                    </w:rPr>
                  </w:pPr>
                </w:p>
              </w:tc>
            </w:tr>
            <w:tr w:rsidR="002E1642" w:rsidRPr="00FE2ED5" w:rsidTr="002E1642">
              <w:trPr>
                <w:cantSplit/>
              </w:trPr>
              <w:tc>
                <w:tcPr>
                  <w:tcW w:w="593" w:type="pct"/>
                  <w:tcBorders>
                    <w:top w:val="single" w:sz="4" w:space="0" w:color="000000"/>
                    <w:left w:val="single" w:sz="4" w:space="0" w:color="000000"/>
                    <w:bottom w:val="single" w:sz="4" w:space="0" w:color="000000"/>
                    <w:right w:val="single" w:sz="4" w:space="0" w:color="000000"/>
                  </w:tcBorders>
                </w:tcPr>
                <w:p w:rsidR="002E1642" w:rsidRPr="00FE2ED5" w:rsidRDefault="002E1642" w:rsidP="002E1642">
                  <w:pPr>
                    <w:numPr>
                      <w:ilvl w:val="12"/>
                      <w:numId w:val="0"/>
                    </w:numPr>
                    <w:spacing w:after="0" w:line="240" w:lineRule="auto"/>
                    <w:jc w:val="center"/>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19</w:t>
                  </w:r>
                </w:p>
              </w:tc>
              <w:tc>
                <w:tcPr>
                  <w:tcW w:w="4407" w:type="pct"/>
                  <w:tcBorders>
                    <w:top w:val="single" w:sz="4" w:space="0" w:color="000000"/>
                    <w:left w:val="single" w:sz="4" w:space="0" w:color="000000"/>
                    <w:bottom w:val="single" w:sz="4" w:space="0" w:color="000000"/>
                    <w:right w:val="single" w:sz="4" w:space="0" w:color="000000"/>
                  </w:tcBorders>
                </w:tcPr>
                <w:p w:rsidR="002E1642" w:rsidRPr="00FE2ED5" w:rsidRDefault="002E1642" w:rsidP="002E1642">
                  <w:pPr>
                    <w:numPr>
                      <w:ilvl w:val="12"/>
                      <w:numId w:val="0"/>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 xml:space="preserve">Copy of </w:t>
                  </w:r>
                  <w:r>
                    <w:rPr>
                      <w:rFonts w:ascii="Times New Roman" w:eastAsia="Calibri" w:hAnsi="Times New Roman" w:cs="Times New Roman"/>
                      <w:color w:val="000000"/>
                      <w:sz w:val="24"/>
                      <w:szCs w:val="24"/>
                    </w:rPr>
                    <w:t>a modification a</w:t>
                  </w:r>
                  <w:r w:rsidRPr="00FE2ED5">
                    <w:rPr>
                      <w:rFonts w:ascii="Times New Roman" w:eastAsia="Calibri" w:hAnsi="Times New Roman" w:cs="Times New Roman"/>
                      <w:color w:val="000000"/>
                      <w:sz w:val="24"/>
                      <w:szCs w:val="24"/>
                    </w:rPr>
                    <w:t>greement, if the loan to</w:t>
                  </w:r>
                  <w:r>
                    <w:rPr>
                      <w:rFonts w:ascii="Times New Roman" w:eastAsia="Calibri" w:hAnsi="Times New Roman" w:cs="Times New Roman"/>
                      <w:color w:val="000000"/>
                      <w:sz w:val="24"/>
                      <w:szCs w:val="24"/>
                    </w:rPr>
                    <w:t xml:space="preserve"> be paid off is a modified loan</w:t>
                  </w:r>
                </w:p>
                <w:p w:rsidR="002E1642" w:rsidRPr="00FE2ED5" w:rsidRDefault="002E1642" w:rsidP="002E1642">
                  <w:pPr>
                    <w:numPr>
                      <w:ilvl w:val="12"/>
                      <w:numId w:val="0"/>
                    </w:numPr>
                    <w:spacing w:after="0" w:line="240" w:lineRule="auto"/>
                    <w:rPr>
                      <w:rFonts w:ascii="Times New Roman" w:eastAsia="Calibri" w:hAnsi="Times New Roman" w:cs="Times New Roman"/>
                      <w:color w:val="000000"/>
                      <w:sz w:val="10"/>
                      <w:szCs w:val="10"/>
                    </w:rPr>
                  </w:pPr>
                </w:p>
              </w:tc>
            </w:tr>
          </w:tbl>
          <w:p w:rsidR="00FE2ED5" w:rsidRPr="00FE2ED5" w:rsidRDefault="00FE2ED5" w:rsidP="00FE2ED5">
            <w:pPr>
              <w:spacing w:after="0" w:line="240" w:lineRule="auto"/>
              <w:rPr>
                <w:rFonts w:ascii="Calibri" w:eastAsia="Calibri" w:hAnsi="Calibri" w:cs="Times New Roman"/>
                <w:color w:val="000000"/>
                <w:sz w:val="24"/>
              </w:rPr>
            </w:pPr>
          </w:p>
        </w:tc>
      </w:tr>
    </w:tbl>
    <w:p w:rsidR="00FE2ED5" w:rsidRPr="00FE2ED5" w:rsidRDefault="00FE2ED5" w:rsidP="00FE2ED5">
      <w:pPr>
        <w:pBdr>
          <w:top w:val="single" w:sz="6" w:space="0" w:color="000000"/>
        </w:pBdr>
        <w:spacing w:before="240" w:after="0" w:line="240" w:lineRule="auto"/>
        <w:ind w:left="1728"/>
        <w:jc w:val="right"/>
        <w:rPr>
          <w:rFonts w:ascii="Times New Roman" w:eastAsia="Calibri" w:hAnsi="Times New Roman" w:cs="Times New Roman"/>
          <w:i/>
          <w:color w:val="000000"/>
          <w:sz w:val="24"/>
        </w:rPr>
      </w:pPr>
      <w:bookmarkStart w:id="37" w:name="_Hlk527546882"/>
      <w:bookmarkStart w:id="38" w:name="_Hlk524561151"/>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FE2ED5" w:rsidRPr="002E1642" w:rsidRDefault="00FE2ED5" w:rsidP="002E1642">
      <w:pPr>
        <w:pageBreakBefore/>
        <w:spacing w:after="240" w:line="240" w:lineRule="auto"/>
        <w:rPr>
          <w:rFonts w:ascii="Arial" w:eastAsia="Calibri" w:hAnsi="Arial" w:cs="Arial"/>
          <w:color w:val="000000"/>
          <w:sz w:val="24"/>
        </w:rPr>
      </w:pPr>
      <w:bookmarkStart w:id="39" w:name="_Hlk524562557"/>
      <w:bookmarkStart w:id="40" w:name="_Hlk524563286"/>
      <w:bookmarkEnd w:id="37"/>
      <w:r w:rsidRPr="00FE2ED5">
        <w:rPr>
          <w:rFonts w:ascii="Arial" w:eastAsia="Calibri" w:hAnsi="Arial" w:cs="Arial"/>
          <w:b/>
          <w:color w:val="000000"/>
          <w:sz w:val="32"/>
        </w:rPr>
        <w:lastRenderedPageBreak/>
        <w:t>3. Prior Approval Loan Procedures</w:t>
      </w:r>
      <w:r w:rsidRPr="00FE2ED5">
        <w:rPr>
          <w:rFonts w:ascii="Arial" w:eastAsia="Calibri" w:hAnsi="Arial" w:cs="Arial"/>
          <w:color w:val="000000"/>
          <w:sz w:val="24"/>
        </w:rPr>
        <w:t>, continued</w:t>
      </w:r>
      <w:bookmarkEnd w:id="39"/>
    </w:p>
    <w:bookmarkEnd w:id="40"/>
    <w:tbl>
      <w:tblPr>
        <w:tblW w:w="9500" w:type="dxa"/>
        <w:tblLayout w:type="fixed"/>
        <w:tblLook w:val="0000" w:firstRow="0" w:lastRow="0" w:firstColumn="0" w:lastColumn="0" w:noHBand="0" w:noVBand="0"/>
      </w:tblPr>
      <w:tblGrid>
        <w:gridCol w:w="1728"/>
        <w:gridCol w:w="7772"/>
      </w:tblGrid>
      <w:tr w:rsidR="00C17713" w:rsidRPr="00FE2ED5" w:rsidTr="002E1642">
        <w:trPr>
          <w:trHeight w:val="4491"/>
        </w:trPr>
        <w:tc>
          <w:tcPr>
            <w:tcW w:w="1728" w:type="dxa"/>
            <w:shd w:val="clear" w:color="auto" w:fill="auto"/>
          </w:tcPr>
          <w:p w:rsidR="005C2C83" w:rsidRPr="005C2C83" w:rsidRDefault="005C2C83" w:rsidP="002E1642">
            <w:pPr>
              <w:spacing w:after="240" w:line="240" w:lineRule="auto"/>
              <w:rPr>
                <w:rFonts w:ascii="Times New Roman" w:eastAsia="Calibri" w:hAnsi="Times New Roman" w:cs="Times New Roman"/>
                <w:b/>
                <w:color w:val="000000"/>
                <w:sz w:val="10"/>
                <w:szCs w:val="10"/>
              </w:rPr>
            </w:pPr>
          </w:p>
          <w:p w:rsidR="00C17713" w:rsidRPr="00C17713" w:rsidRDefault="00C17713" w:rsidP="002E1642">
            <w:pPr>
              <w:spacing w:after="240" w:line="240" w:lineRule="auto"/>
              <w:rPr>
                <w:rFonts w:ascii="Times New Roman" w:eastAsia="Calibri" w:hAnsi="Times New Roman" w:cs="Times New Roman"/>
                <w:b/>
                <w:color w:val="000000"/>
              </w:rPr>
            </w:pPr>
            <w:r w:rsidRPr="00C17713">
              <w:rPr>
                <w:rFonts w:ascii="Times New Roman" w:eastAsia="Calibri" w:hAnsi="Times New Roman" w:cs="Times New Roman"/>
                <w:b/>
                <w:color w:val="000000"/>
              </w:rPr>
              <w:t>f. VA Processing of a Prior Approval Application</w:t>
            </w:r>
          </w:p>
          <w:p w:rsidR="00C17713" w:rsidRDefault="00C17713" w:rsidP="002E1642">
            <w:pPr>
              <w:spacing w:after="240" w:line="240" w:lineRule="auto"/>
              <w:rPr>
                <w:rFonts w:ascii="Times New Roman" w:eastAsia="Calibri" w:hAnsi="Times New Roman" w:cs="Times New Roman"/>
                <w:b/>
                <w:color w:val="000000"/>
              </w:rPr>
            </w:pPr>
          </w:p>
        </w:tc>
        <w:tc>
          <w:tcPr>
            <w:tcW w:w="7772" w:type="dxa"/>
            <w:tcBorders>
              <w:top w:val="single" w:sz="4" w:space="0" w:color="auto"/>
              <w:bottom w:val="single" w:sz="4" w:space="0" w:color="auto"/>
            </w:tcBorders>
            <w:shd w:val="clear" w:color="auto" w:fill="auto"/>
          </w:tcPr>
          <w:p w:rsidR="005C2C83" w:rsidRDefault="005C2C83" w:rsidP="002E1642">
            <w:pPr>
              <w:spacing w:after="0" w:line="240" w:lineRule="auto"/>
              <w:rPr>
                <w:rFonts w:ascii="Times New Roman" w:eastAsia="Calibri" w:hAnsi="Times New Roman" w:cs="Times New Roman"/>
                <w:color w:val="000000"/>
                <w:sz w:val="24"/>
                <w:szCs w:val="24"/>
              </w:rPr>
            </w:pPr>
          </w:p>
          <w:p w:rsidR="00C17713" w:rsidRPr="00C17713" w:rsidRDefault="00C17713" w:rsidP="002E1642">
            <w:pPr>
              <w:spacing w:after="0" w:line="240" w:lineRule="auto"/>
              <w:rPr>
                <w:rFonts w:ascii="Times New Roman" w:eastAsia="Calibri" w:hAnsi="Times New Roman" w:cs="Times New Roman"/>
                <w:color w:val="000000"/>
                <w:sz w:val="24"/>
                <w:szCs w:val="24"/>
              </w:rPr>
            </w:pPr>
            <w:r w:rsidRPr="00C17713">
              <w:rPr>
                <w:rFonts w:ascii="Times New Roman" w:eastAsia="Calibri" w:hAnsi="Times New Roman" w:cs="Times New Roman"/>
                <w:color w:val="000000"/>
                <w:sz w:val="24"/>
                <w:szCs w:val="24"/>
              </w:rPr>
              <w:t>VA will review the documents submitted and complete the following:</w:t>
            </w:r>
          </w:p>
          <w:p w:rsidR="00C17713" w:rsidRPr="00C17713" w:rsidRDefault="00C17713" w:rsidP="002E1642">
            <w:pPr>
              <w:pStyle w:val="ListParagraph"/>
              <w:rPr>
                <w:rFonts w:eastAsia="Calibri"/>
                <w:color w:val="000000"/>
              </w:rPr>
            </w:pPr>
          </w:p>
          <w:p w:rsidR="00C17713" w:rsidRPr="00C17713" w:rsidRDefault="00C17713" w:rsidP="002E1642">
            <w:pPr>
              <w:pStyle w:val="ListParagraph"/>
              <w:numPr>
                <w:ilvl w:val="0"/>
                <w:numId w:val="27"/>
              </w:numPr>
              <w:rPr>
                <w:rFonts w:eastAsia="Calibri"/>
                <w:color w:val="000000"/>
              </w:rPr>
            </w:pPr>
            <w:r w:rsidRPr="00C17713">
              <w:rPr>
                <w:rFonts w:eastAsia="Calibri"/>
                <w:color w:val="000000"/>
              </w:rPr>
              <w:t>suspend processing and request additional information from the lender.</w:t>
            </w:r>
          </w:p>
          <w:p w:rsidR="00C17713" w:rsidRPr="00C17713" w:rsidRDefault="00C17713" w:rsidP="002E1642">
            <w:pPr>
              <w:pStyle w:val="ListParagraph"/>
              <w:numPr>
                <w:ilvl w:val="0"/>
                <w:numId w:val="27"/>
              </w:numPr>
              <w:rPr>
                <w:rFonts w:eastAsia="Calibri"/>
                <w:color w:val="000000"/>
              </w:rPr>
            </w:pPr>
            <w:r w:rsidRPr="00C17713">
              <w:rPr>
                <w:rFonts w:eastAsia="Calibri"/>
                <w:color w:val="000000"/>
              </w:rPr>
              <w:t xml:space="preserve">send a notice of denial to the lender and borrower, or </w:t>
            </w:r>
          </w:p>
          <w:p w:rsidR="00C17713" w:rsidRDefault="00C17713" w:rsidP="002E1642">
            <w:pPr>
              <w:pStyle w:val="ListParagraph"/>
              <w:numPr>
                <w:ilvl w:val="0"/>
                <w:numId w:val="27"/>
              </w:numPr>
              <w:rPr>
                <w:rFonts w:eastAsia="Calibri"/>
                <w:color w:val="000000"/>
              </w:rPr>
            </w:pPr>
            <w:r w:rsidRPr="00C17713">
              <w:rPr>
                <w:rFonts w:eastAsia="Calibri"/>
                <w:color w:val="000000"/>
              </w:rPr>
              <w:t>issue VA’s certificate of commitment to the lender, which is evidence of VA’s approval of the loan to close and willingness to guaranty the loan.</w:t>
            </w:r>
          </w:p>
          <w:p w:rsidR="00C17713" w:rsidRPr="00C17713" w:rsidRDefault="00C17713" w:rsidP="002E1642">
            <w:pPr>
              <w:pStyle w:val="ListParagraph"/>
              <w:rPr>
                <w:rFonts w:eastAsia="Calibri"/>
                <w:color w:val="000000"/>
              </w:rPr>
            </w:pPr>
          </w:p>
          <w:p w:rsidR="00C17713" w:rsidRDefault="00C17713" w:rsidP="002E1642">
            <w:pPr>
              <w:spacing w:line="240" w:lineRule="auto"/>
              <w:rPr>
                <w:rFonts w:ascii="Times New Roman" w:eastAsia="Calibri" w:hAnsi="Times New Roman" w:cs="Times New Roman"/>
                <w:color w:val="000000"/>
                <w:sz w:val="24"/>
                <w:szCs w:val="24"/>
              </w:rPr>
            </w:pPr>
            <w:r w:rsidRPr="00C17713">
              <w:rPr>
                <w:rFonts w:ascii="Times New Roman" w:eastAsia="Calibri" w:hAnsi="Times New Roman" w:cs="Times New Roman"/>
                <w:color w:val="000000"/>
                <w:sz w:val="24"/>
                <w:szCs w:val="24"/>
              </w:rPr>
              <w:t>Loans submitted on the prior approval basis have a 10-business day timeliness requirement by VA.</w:t>
            </w:r>
          </w:p>
          <w:p w:rsidR="00C17713" w:rsidRPr="00C17713" w:rsidRDefault="00C17713" w:rsidP="002E1642">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processing time may be extended for loans involving the receipt of VA pension income or a Veteran with a VA Fiduciary. Either the VA Pension or Fiduciary HUB may have, in addition to Loan Guaranty, to provide a review of the loan file.</w:t>
            </w:r>
          </w:p>
        </w:tc>
      </w:tr>
      <w:tr w:rsidR="002E1642" w:rsidRPr="00FE2ED5" w:rsidTr="002E1642">
        <w:trPr>
          <w:trHeight w:val="4491"/>
        </w:trPr>
        <w:tc>
          <w:tcPr>
            <w:tcW w:w="1728" w:type="dxa"/>
            <w:shd w:val="clear" w:color="auto" w:fill="auto"/>
          </w:tcPr>
          <w:p w:rsidR="005C2C83" w:rsidRPr="005C2C83" w:rsidRDefault="005C2C83" w:rsidP="002E1642">
            <w:pPr>
              <w:spacing w:after="240" w:line="240" w:lineRule="auto"/>
              <w:rPr>
                <w:rFonts w:ascii="Times New Roman" w:eastAsia="Calibri" w:hAnsi="Times New Roman" w:cs="Times New Roman"/>
                <w:b/>
                <w:color w:val="000000"/>
                <w:sz w:val="10"/>
                <w:szCs w:val="10"/>
              </w:rPr>
            </w:pPr>
          </w:p>
          <w:p w:rsidR="002E1642" w:rsidRPr="002E1642" w:rsidRDefault="002E1642" w:rsidP="002E1642">
            <w:pPr>
              <w:spacing w:after="240" w:line="240" w:lineRule="auto"/>
              <w:rPr>
                <w:rFonts w:ascii="Times New Roman" w:eastAsia="Calibri" w:hAnsi="Times New Roman" w:cs="Times New Roman"/>
                <w:b/>
                <w:color w:val="000000"/>
              </w:rPr>
            </w:pPr>
            <w:r w:rsidRPr="002E1642">
              <w:rPr>
                <w:rFonts w:ascii="Times New Roman" w:eastAsia="Calibri" w:hAnsi="Times New Roman" w:cs="Times New Roman"/>
                <w:b/>
                <w:color w:val="000000"/>
              </w:rPr>
              <w:t>g. Certificate of Commitment</w:t>
            </w:r>
          </w:p>
          <w:p w:rsidR="002E1642" w:rsidRDefault="002E1642" w:rsidP="002E1642">
            <w:pPr>
              <w:spacing w:after="240" w:line="240" w:lineRule="auto"/>
              <w:rPr>
                <w:rFonts w:ascii="Times New Roman" w:eastAsia="Calibri" w:hAnsi="Times New Roman" w:cs="Times New Roman"/>
                <w:b/>
                <w:color w:val="000000"/>
              </w:rPr>
            </w:pPr>
          </w:p>
        </w:tc>
        <w:tc>
          <w:tcPr>
            <w:tcW w:w="7772" w:type="dxa"/>
            <w:tcBorders>
              <w:top w:val="single" w:sz="4" w:space="0" w:color="auto"/>
              <w:bottom w:val="single" w:sz="4" w:space="0" w:color="auto"/>
            </w:tcBorders>
            <w:shd w:val="clear" w:color="auto" w:fill="auto"/>
          </w:tcPr>
          <w:p w:rsidR="005C2C83" w:rsidRDefault="005C2C83" w:rsidP="002E1642">
            <w:pPr>
              <w:spacing w:after="0" w:line="240" w:lineRule="auto"/>
              <w:rPr>
                <w:rFonts w:ascii="Times New Roman" w:eastAsia="Calibri" w:hAnsi="Times New Roman" w:cs="Times New Roman"/>
                <w:color w:val="000000"/>
                <w:sz w:val="24"/>
                <w:szCs w:val="24"/>
              </w:rPr>
            </w:pPr>
          </w:p>
          <w:p w:rsidR="002E1642" w:rsidRPr="002E1642" w:rsidRDefault="002E1642" w:rsidP="002E1642">
            <w:pPr>
              <w:spacing w:after="0" w:line="240" w:lineRule="auto"/>
              <w:rPr>
                <w:rFonts w:ascii="Times New Roman" w:eastAsia="Calibri" w:hAnsi="Times New Roman" w:cs="Times New Roman"/>
                <w:color w:val="000000"/>
                <w:sz w:val="24"/>
                <w:szCs w:val="24"/>
              </w:rPr>
            </w:pPr>
            <w:proofErr w:type="gramStart"/>
            <w:r w:rsidRPr="002E1642">
              <w:rPr>
                <w:rFonts w:ascii="Times New Roman" w:eastAsia="Calibri" w:hAnsi="Times New Roman" w:cs="Times New Roman"/>
                <w:color w:val="000000"/>
                <w:sz w:val="24"/>
                <w:szCs w:val="24"/>
              </w:rPr>
              <w:t>VA‘</w:t>
            </w:r>
            <w:proofErr w:type="gramEnd"/>
            <w:r w:rsidRPr="002E1642">
              <w:rPr>
                <w:rFonts w:ascii="Times New Roman" w:eastAsia="Calibri" w:hAnsi="Times New Roman" w:cs="Times New Roman"/>
                <w:color w:val="000000"/>
                <w:sz w:val="24"/>
                <w:szCs w:val="24"/>
              </w:rPr>
              <w:t>s certificate of commitment must be obtained prior to closing and is the lender’s evidence of VA’s willingness to guaranty the loan.  The lender is subsequently entitled to evidence of guaranty if the:</w:t>
            </w:r>
          </w:p>
          <w:p w:rsidR="002E1642" w:rsidRPr="002E1642" w:rsidRDefault="002E1642" w:rsidP="002E1642">
            <w:pPr>
              <w:spacing w:after="0" w:line="240" w:lineRule="auto"/>
              <w:rPr>
                <w:rFonts w:ascii="Times New Roman" w:eastAsia="Calibri" w:hAnsi="Times New Roman" w:cs="Times New Roman"/>
                <w:color w:val="000000"/>
                <w:sz w:val="24"/>
                <w:szCs w:val="24"/>
              </w:rPr>
            </w:pPr>
          </w:p>
          <w:p w:rsidR="002E1642" w:rsidRPr="002E1642" w:rsidRDefault="002E1642" w:rsidP="002E1642">
            <w:pPr>
              <w:numPr>
                <w:ilvl w:val="0"/>
                <w:numId w:val="17"/>
              </w:numPr>
              <w:spacing w:after="0" w:line="240" w:lineRule="auto"/>
              <w:rPr>
                <w:rFonts w:ascii="Times New Roman" w:eastAsia="Calibri" w:hAnsi="Times New Roman" w:cs="Times New Roman"/>
                <w:color w:val="000000"/>
                <w:sz w:val="24"/>
                <w:szCs w:val="24"/>
              </w:rPr>
            </w:pPr>
            <w:r w:rsidRPr="002E1642">
              <w:rPr>
                <w:rFonts w:ascii="Times New Roman" w:eastAsia="Calibri" w:hAnsi="Times New Roman" w:cs="Times New Roman"/>
                <w:color w:val="000000"/>
                <w:sz w:val="24"/>
                <w:szCs w:val="24"/>
              </w:rPr>
              <w:t>the closed loan is identical in all respects to that submitted to VA on the URLA and described on the certificate of commitment (or, if not identical, any required VA approval of changes was obtained prior to closing), and</w:t>
            </w:r>
          </w:p>
          <w:p w:rsidR="002E1642" w:rsidRPr="002E1642" w:rsidRDefault="002E1642" w:rsidP="002E1642">
            <w:pPr>
              <w:numPr>
                <w:ilvl w:val="0"/>
                <w:numId w:val="17"/>
              </w:numPr>
              <w:spacing w:after="0" w:line="240" w:lineRule="auto"/>
              <w:rPr>
                <w:rFonts w:ascii="Times New Roman" w:eastAsia="Calibri" w:hAnsi="Times New Roman" w:cs="Times New Roman"/>
                <w:color w:val="000000"/>
                <w:sz w:val="24"/>
                <w:szCs w:val="24"/>
              </w:rPr>
            </w:pPr>
            <w:r w:rsidRPr="002E1642">
              <w:rPr>
                <w:rFonts w:ascii="Times New Roman" w:eastAsia="Calibri" w:hAnsi="Times New Roman" w:cs="Times New Roman"/>
                <w:color w:val="000000"/>
                <w:sz w:val="24"/>
                <w:szCs w:val="24"/>
              </w:rPr>
              <w:t>the lender has complied with all applicable provisions of the law and loan guaranty regulations in making the loan.  Additionally, all conditions of the certificate of commitment must be met.</w:t>
            </w:r>
          </w:p>
          <w:p w:rsidR="002E1642" w:rsidRPr="002E1642" w:rsidRDefault="002E1642" w:rsidP="002E1642">
            <w:pPr>
              <w:spacing w:after="0" w:line="240" w:lineRule="auto"/>
              <w:rPr>
                <w:rFonts w:ascii="Times New Roman" w:eastAsia="Calibri" w:hAnsi="Times New Roman" w:cs="Times New Roman"/>
                <w:color w:val="000000"/>
                <w:sz w:val="24"/>
                <w:szCs w:val="24"/>
              </w:rPr>
            </w:pPr>
          </w:p>
          <w:p w:rsidR="002E1642" w:rsidRPr="002E1642" w:rsidRDefault="002E1642" w:rsidP="002E1642">
            <w:pPr>
              <w:spacing w:after="0" w:line="240" w:lineRule="auto"/>
              <w:rPr>
                <w:rFonts w:ascii="Times New Roman" w:eastAsia="Calibri" w:hAnsi="Times New Roman" w:cs="Times New Roman"/>
                <w:color w:val="000000"/>
                <w:sz w:val="24"/>
                <w:szCs w:val="24"/>
              </w:rPr>
            </w:pPr>
            <w:r w:rsidRPr="002E1642">
              <w:rPr>
                <w:rFonts w:ascii="Times New Roman" w:eastAsia="Calibri" w:hAnsi="Times New Roman" w:cs="Times New Roman"/>
                <w:color w:val="000000"/>
                <w:sz w:val="24"/>
                <w:szCs w:val="24"/>
              </w:rPr>
              <w:t>If, at any time prior to closing, the lender or VA has reason to doubt the continued qualification of the loan, the lender will delay closing until all facts are determined and reviewed again by VA.</w:t>
            </w:r>
          </w:p>
          <w:p w:rsidR="002E1642" w:rsidRPr="002E1642" w:rsidRDefault="002E1642" w:rsidP="002E1642">
            <w:pPr>
              <w:spacing w:after="0" w:line="240" w:lineRule="auto"/>
              <w:rPr>
                <w:rFonts w:ascii="Times New Roman" w:eastAsia="Calibri" w:hAnsi="Times New Roman" w:cs="Times New Roman"/>
                <w:color w:val="000000"/>
                <w:sz w:val="24"/>
                <w:szCs w:val="24"/>
              </w:rPr>
            </w:pPr>
          </w:p>
          <w:p w:rsidR="002E1642" w:rsidRPr="002E1642" w:rsidRDefault="002E1642" w:rsidP="002E1642">
            <w:pPr>
              <w:spacing w:after="0" w:line="240" w:lineRule="auto"/>
              <w:rPr>
                <w:rFonts w:ascii="Times New Roman" w:eastAsia="Calibri" w:hAnsi="Times New Roman" w:cs="Times New Roman"/>
                <w:color w:val="000000"/>
                <w:sz w:val="24"/>
                <w:szCs w:val="24"/>
              </w:rPr>
            </w:pPr>
            <w:r w:rsidRPr="002E1642">
              <w:rPr>
                <w:rFonts w:ascii="Times New Roman" w:eastAsia="Calibri" w:hAnsi="Times New Roman" w:cs="Times New Roman"/>
                <w:color w:val="000000"/>
                <w:sz w:val="24"/>
                <w:szCs w:val="24"/>
              </w:rPr>
              <w:t xml:space="preserve">VA may cancel a commitment if the validity period of the certificate of commitment has expired (after 180 days), and there is no reasonable expectation that the loan will be reported for guaranty.  </w:t>
            </w:r>
          </w:p>
          <w:p w:rsidR="002E1642" w:rsidRPr="002E1642" w:rsidRDefault="002E1642" w:rsidP="002E1642">
            <w:pPr>
              <w:spacing w:after="0" w:line="240" w:lineRule="auto"/>
              <w:rPr>
                <w:rFonts w:ascii="Times New Roman" w:eastAsia="Calibri" w:hAnsi="Times New Roman" w:cs="Times New Roman"/>
                <w:color w:val="000000"/>
                <w:sz w:val="24"/>
                <w:szCs w:val="24"/>
              </w:rPr>
            </w:pPr>
          </w:p>
          <w:p w:rsidR="002E1642" w:rsidRPr="002E1642" w:rsidRDefault="002E1642" w:rsidP="002E1642">
            <w:pPr>
              <w:spacing w:after="0" w:line="240" w:lineRule="auto"/>
              <w:rPr>
                <w:rFonts w:ascii="Times New Roman" w:eastAsia="Calibri" w:hAnsi="Times New Roman" w:cs="Times New Roman"/>
                <w:color w:val="000000"/>
                <w:sz w:val="24"/>
                <w:szCs w:val="24"/>
              </w:rPr>
            </w:pPr>
            <w:r w:rsidRPr="002E1642">
              <w:rPr>
                <w:rFonts w:ascii="Times New Roman" w:eastAsia="Calibri" w:hAnsi="Times New Roman" w:cs="Times New Roman"/>
                <w:color w:val="000000"/>
                <w:sz w:val="24"/>
                <w:szCs w:val="24"/>
              </w:rPr>
              <w:t>A commitment may be extended under certain circumstances.  Contact the VA office of jurisdiction of where the property is located for a review of the prior approval commitment.</w:t>
            </w:r>
          </w:p>
          <w:p w:rsidR="002E1642" w:rsidRDefault="002E1642" w:rsidP="002E1642">
            <w:pPr>
              <w:spacing w:after="0" w:line="240" w:lineRule="auto"/>
              <w:rPr>
                <w:rFonts w:ascii="Times New Roman" w:eastAsia="Calibri" w:hAnsi="Times New Roman" w:cs="Times New Roman"/>
                <w:color w:val="000000"/>
                <w:sz w:val="24"/>
                <w:szCs w:val="24"/>
              </w:rPr>
            </w:pPr>
          </w:p>
        </w:tc>
      </w:tr>
    </w:tbl>
    <w:p w:rsidR="002E1642" w:rsidRPr="005C2C83" w:rsidRDefault="002E1642" w:rsidP="005C2C83">
      <w:pPr>
        <w:tabs>
          <w:tab w:val="left" w:pos="2508"/>
        </w:tabs>
        <w:jc w:val="right"/>
        <w:rPr>
          <w:rFonts w:ascii="Times New Roman" w:eastAsia="Calibri" w:hAnsi="Times New Roman" w:cs="Times New Roman"/>
          <w:color w:val="000000"/>
          <w:sz w:val="24"/>
          <w:szCs w:val="24"/>
        </w:rPr>
      </w:pPr>
      <w:bookmarkStart w:id="41" w:name="_Hlk524563512"/>
      <w:bookmarkEnd w:id="38"/>
      <w:proofErr w:type="gramStart"/>
      <w:r w:rsidRPr="002E1642">
        <w:rPr>
          <w:rFonts w:ascii="Times New Roman" w:eastAsia="Calibri" w:hAnsi="Times New Roman" w:cs="Times New Roman"/>
          <w:i/>
          <w:color w:val="000000"/>
          <w:sz w:val="24"/>
          <w:szCs w:val="24"/>
        </w:rPr>
        <w:t>Continued on</w:t>
      </w:r>
      <w:proofErr w:type="gramEnd"/>
      <w:r w:rsidRPr="002E1642">
        <w:rPr>
          <w:rFonts w:ascii="Times New Roman" w:eastAsia="Calibri" w:hAnsi="Times New Roman" w:cs="Times New Roman"/>
          <w:i/>
          <w:color w:val="000000"/>
          <w:sz w:val="24"/>
          <w:szCs w:val="24"/>
        </w:rPr>
        <w:t xml:space="preserve"> next page</w:t>
      </w:r>
    </w:p>
    <w:p w:rsidR="002E1642" w:rsidRPr="005C2C83" w:rsidRDefault="002E1642" w:rsidP="005C2C83">
      <w:pPr>
        <w:pageBreakBefore/>
        <w:spacing w:after="240" w:line="240" w:lineRule="auto"/>
        <w:rPr>
          <w:rFonts w:ascii="Arial" w:eastAsia="Calibri" w:hAnsi="Arial" w:cs="Arial"/>
          <w:color w:val="000000"/>
          <w:sz w:val="24"/>
        </w:rPr>
      </w:pPr>
      <w:r w:rsidRPr="00FE2ED5">
        <w:rPr>
          <w:rFonts w:ascii="Arial" w:eastAsia="Calibri" w:hAnsi="Arial" w:cs="Arial"/>
          <w:b/>
          <w:color w:val="000000"/>
          <w:sz w:val="32"/>
        </w:rPr>
        <w:lastRenderedPageBreak/>
        <w:t>3. Prior Approval Loan Procedures</w:t>
      </w:r>
      <w:r w:rsidRPr="00FE2ED5">
        <w:rPr>
          <w:rFonts w:ascii="Arial" w:eastAsia="Calibri" w:hAnsi="Arial" w:cs="Arial"/>
          <w:color w:val="000000"/>
          <w:sz w:val="24"/>
        </w:rPr>
        <w:t>, continued</w:t>
      </w:r>
    </w:p>
    <w:bookmarkEnd w:id="41"/>
    <w:p w:rsidR="007335E0" w:rsidRPr="002E1642" w:rsidRDefault="007335E0" w:rsidP="005C2C83">
      <w:pPr>
        <w:spacing w:after="0" w:line="240" w:lineRule="auto"/>
        <w:rPr>
          <w:rFonts w:ascii="Times New Roman" w:eastAsia="Calibri" w:hAnsi="Times New Roman" w:cs="Times New Roman"/>
          <w:i/>
          <w:color w:val="000000"/>
          <w:sz w:val="24"/>
        </w:rPr>
      </w:pPr>
    </w:p>
    <w:tbl>
      <w:tblPr>
        <w:tblpPr w:leftFromText="180" w:rightFromText="180" w:vertAnchor="page" w:horzAnchor="margin" w:tblpY="2281"/>
        <w:tblW w:w="0" w:type="auto"/>
        <w:tblLook w:val="0000" w:firstRow="0" w:lastRow="0" w:firstColumn="0" w:lastColumn="0" w:noHBand="0" w:noVBand="0"/>
      </w:tblPr>
      <w:tblGrid>
        <w:gridCol w:w="1260"/>
        <w:gridCol w:w="8100"/>
      </w:tblGrid>
      <w:tr w:rsidR="007335E0" w:rsidRPr="00FE2ED5" w:rsidTr="005C2C83">
        <w:trPr>
          <w:cantSplit/>
          <w:trHeight w:val="11517"/>
        </w:trPr>
        <w:tc>
          <w:tcPr>
            <w:tcW w:w="1260" w:type="dxa"/>
          </w:tcPr>
          <w:p w:rsidR="007335E0" w:rsidRDefault="007335E0" w:rsidP="005C2C83">
            <w:pPr>
              <w:spacing w:after="0" w:line="240" w:lineRule="auto"/>
              <w:outlineLvl w:val="4"/>
              <w:rPr>
                <w:rFonts w:ascii="Times New Roman" w:eastAsia="Calibri" w:hAnsi="Times New Roman" w:cs="Times New Roman"/>
                <w:b/>
                <w:color w:val="000000"/>
              </w:rPr>
            </w:pPr>
            <w:bookmarkStart w:id="42" w:name="_Hlk524360938"/>
            <w:bookmarkStart w:id="43" w:name="_fs_AcBqH1yo5E2g6rtMLZlkMA" w:colFirst="0" w:colLast="0"/>
          </w:p>
          <w:p w:rsidR="004D5963" w:rsidRDefault="007335E0" w:rsidP="005C2C83">
            <w:pPr>
              <w:spacing w:after="0" w:line="240" w:lineRule="auto"/>
              <w:outlineLvl w:val="4"/>
              <w:rPr>
                <w:rFonts w:ascii="Times New Roman" w:eastAsia="Calibri" w:hAnsi="Times New Roman" w:cs="Times New Roman"/>
                <w:b/>
                <w:color w:val="000000"/>
              </w:rPr>
            </w:pPr>
            <w:r w:rsidRPr="00FE2ED5">
              <w:rPr>
                <w:rFonts w:ascii="Times New Roman" w:eastAsia="Calibri" w:hAnsi="Times New Roman" w:cs="Times New Roman"/>
                <w:b/>
                <w:color w:val="000000"/>
              </w:rPr>
              <w:t xml:space="preserve">h. Changes Occurring After Issuance </w:t>
            </w:r>
            <w:r w:rsidR="004D5963">
              <w:rPr>
                <w:rFonts w:ascii="Times New Roman" w:eastAsia="Calibri" w:hAnsi="Times New Roman" w:cs="Times New Roman"/>
                <w:b/>
                <w:color w:val="000000"/>
              </w:rPr>
              <w:t>of the Certificate of Commit-</w:t>
            </w:r>
            <w:proofErr w:type="spellStart"/>
            <w:r w:rsidR="004D5963">
              <w:rPr>
                <w:rFonts w:ascii="Times New Roman" w:eastAsia="Calibri" w:hAnsi="Times New Roman" w:cs="Times New Roman"/>
                <w:b/>
                <w:color w:val="000000"/>
              </w:rPr>
              <w:t>ment</w:t>
            </w:r>
            <w:proofErr w:type="spellEnd"/>
            <w:r w:rsidR="004D5963">
              <w:rPr>
                <w:rFonts w:ascii="Times New Roman" w:eastAsia="Calibri" w:hAnsi="Times New Roman" w:cs="Times New Roman"/>
                <w:b/>
                <w:color w:val="000000"/>
              </w:rPr>
              <w:t xml:space="preserve">,  </w:t>
            </w:r>
          </w:p>
          <w:p w:rsidR="007335E0" w:rsidRPr="00FE2ED5" w:rsidRDefault="00823B8E" w:rsidP="005C2C83">
            <w:pPr>
              <w:spacing w:after="0" w:line="240" w:lineRule="auto"/>
              <w:outlineLvl w:val="4"/>
              <w:rPr>
                <w:rFonts w:ascii="Times New Roman" w:eastAsia="Calibri" w:hAnsi="Times New Roman" w:cs="Times New Roman"/>
                <w:b/>
                <w:color w:val="000000"/>
              </w:rPr>
            </w:pPr>
            <w:r w:rsidRPr="00823B8E">
              <w:rPr>
                <w:rFonts w:ascii="Times New Roman" w:eastAsia="Calibri" w:hAnsi="Times New Roman" w:cs="Times New Roman"/>
                <w:color w:val="000000"/>
              </w:rPr>
              <w:t>continued</w:t>
            </w:r>
          </w:p>
        </w:tc>
        <w:tc>
          <w:tcPr>
            <w:tcW w:w="8100" w:type="dxa"/>
            <w:tcBorders>
              <w:bottom w:val="single" w:sz="4" w:space="0" w:color="auto"/>
            </w:tcBorders>
          </w:tcPr>
          <w:p w:rsidR="007335E0" w:rsidRPr="00FE2ED5" w:rsidRDefault="007335E0" w:rsidP="005C2C83">
            <w:pPr>
              <w:pBdr>
                <w:top w:val="single" w:sz="4" w:space="1" w:color="auto"/>
              </w:pBdr>
              <w:spacing w:after="0" w:line="240" w:lineRule="auto"/>
              <w:rPr>
                <w:rFonts w:ascii="Times New Roman" w:eastAsia="Times New Roman" w:hAnsi="Times New Roman" w:cs="Times New Roman"/>
                <w:sz w:val="24"/>
                <w:szCs w:val="24"/>
              </w:rPr>
            </w:pPr>
          </w:p>
          <w:tbl>
            <w:tblPr>
              <w:tblW w:w="7744" w:type="dxa"/>
              <w:tblCellMar>
                <w:left w:w="0" w:type="dxa"/>
                <w:right w:w="0" w:type="dxa"/>
              </w:tblCellMar>
              <w:tblLook w:val="01E0" w:firstRow="1" w:lastRow="1" w:firstColumn="1" w:lastColumn="1" w:noHBand="0" w:noVBand="0"/>
            </w:tblPr>
            <w:tblGrid>
              <w:gridCol w:w="4335"/>
              <w:gridCol w:w="3409"/>
            </w:tblGrid>
            <w:tr w:rsidR="007335E0" w:rsidRPr="004D5963" w:rsidTr="004D5963">
              <w:trPr>
                <w:trHeight w:hRule="exact" w:val="295"/>
              </w:trPr>
              <w:tc>
                <w:tcPr>
                  <w:tcW w:w="2799" w:type="pct"/>
                  <w:tcBorders>
                    <w:top w:val="single" w:sz="4" w:space="0" w:color="000000"/>
                    <w:left w:val="single" w:sz="4" w:space="0" w:color="000000"/>
                    <w:bottom w:val="single" w:sz="4" w:space="0" w:color="000000"/>
                    <w:right w:val="single" w:sz="4" w:space="0" w:color="000000"/>
                  </w:tcBorders>
                </w:tcPr>
                <w:p w:rsidR="007335E0" w:rsidRPr="004D5963" w:rsidRDefault="007335E0" w:rsidP="00B02842">
                  <w:pPr>
                    <w:framePr w:hSpace="180" w:wrap="around" w:vAnchor="page" w:hAnchor="margin" w:y="2281"/>
                    <w:widowControl w:val="0"/>
                    <w:spacing w:after="0" w:line="240" w:lineRule="auto"/>
                    <w:ind w:left="72"/>
                    <w:rPr>
                      <w:rFonts w:ascii="Times New Roman" w:eastAsia="Times New Roman" w:hAnsi="Times New Roman" w:cs="Times New Roman"/>
                      <w:sz w:val="23"/>
                      <w:szCs w:val="23"/>
                    </w:rPr>
                  </w:pPr>
                  <w:bookmarkStart w:id="44" w:name="_fs_K8gWISPM90CNMB10Lg3IyA_0_0_0" w:colFirst="0" w:colLast="0"/>
                  <w:r w:rsidRPr="004D5963">
                    <w:rPr>
                      <w:rFonts w:ascii="Times New Roman" w:eastAsia="Times New Roman" w:hAnsi="Times New Roman" w:cs="Times New Roman"/>
                      <w:b/>
                      <w:bCs/>
                      <w:sz w:val="23"/>
                      <w:szCs w:val="23"/>
                    </w:rPr>
                    <w:t>If …</w:t>
                  </w:r>
                </w:p>
              </w:tc>
              <w:tc>
                <w:tcPr>
                  <w:tcW w:w="2201" w:type="pct"/>
                  <w:tcBorders>
                    <w:top w:val="single" w:sz="4" w:space="0" w:color="000000"/>
                    <w:left w:val="single" w:sz="4" w:space="0" w:color="000000"/>
                    <w:bottom w:val="single" w:sz="4" w:space="0" w:color="000000"/>
                    <w:right w:val="single" w:sz="4" w:space="0" w:color="000000"/>
                  </w:tcBorders>
                </w:tcPr>
                <w:p w:rsidR="007335E0" w:rsidRPr="004D5963" w:rsidRDefault="007335E0" w:rsidP="00B02842">
                  <w:pPr>
                    <w:framePr w:hSpace="180" w:wrap="around" w:vAnchor="page" w:hAnchor="margin" w:y="2281"/>
                    <w:widowControl w:val="0"/>
                    <w:spacing w:after="0" w:line="240" w:lineRule="auto"/>
                    <w:ind w:left="70"/>
                    <w:rPr>
                      <w:rFonts w:ascii="Times New Roman" w:eastAsia="Times New Roman" w:hAnsi="Times New Roman" w:cs="Times New Roman"/>
                      <w:sz w:val="23"/>
                      <w:szCs w:val="23"/>
                    </w:rPr>
                  </w:pPr>
                  <w:r w:rsidRPr="004D5963">
                    <w:rPr>
                      <w:rFonts w:ascii="Times New Roman" w:eastAsia="Times New Roman" w:hAnsi="Times New Roman" w:cs="Times New Roman"/>
                      <w:b/>
                      <w:bCs/>
                      <w:sz w:val="23"/>
                      <w:szCs w:val="23"/>
                    </w:rPr>
                    <w:t>Then …</w:t>
                  </w:r>
                </w:p>
              </w:tc>
            </w:tr>
            <w:bookmarkEnd w:id="44"/>
            <w:tr w:rsidR="007335E0" w:rsidRPr="004D5963" w:rsidTr="004D5963">
              <w:trPr>
                <w:trHeight w:hRule="exact" w:val="1510"/>
              </w:trPr>
              <w:tc>
                <w:tcPr>
                  <w:tcW w:w="2799" w:type="pct"/>
                  <w:tcBorders>
                    <w:top w:val="single" w:sz="4" w:space="0" w:color="000000"/>
                    <w:left w:val="single" w:sz="4" w:space="0" w:color="000000"/>
                    <w:bottom w:val="single" w:sz="4" w:space="0" w:color="000000"/>
                    <w:right w:val="single" w:sz="4" w:space="0" w:color="000000"/>
                  </w:tcBorders>
                </w:tcPr>
                <w:p w:rsidR="007335E0" w:rsidRPr="004D5963" w:rsidRDefault="007335E0" w:rsidP="00B02842">
                  <w:pPr>
                    <w:framePr w:hSpace="180" w:wrap="around" w:vAnchor="page" w:hAnchor="margin" w:y="2281"/>
                    <w:widowControl w:val="0"/>
                    <w:spacing w:after="0" w:line="240" w:lineRule="auto"/>
                    <w:ind w:left="72" w:right="203"/>
                    <w:rPr>
                      <w:rFonts w:ascii="Times New Roman" w:eastAsia="Times New Roman" w:hAnsi="Times New Roman" w:cs="Times New Roman"/>
                      <w:sz w:val="23"/>
                      <w:szCs w:val="23"/>
                    </w:rPr>
                  </w:pPr>
                  <w:r w:rsidRPr="004D5963">
                    <w:rPr>
                      <w:rFonts w:ascii="Times New Roman" w:eastAsia="Calibri" w:hAnsi="Times New Roman" w:cs="Times New Roman"/>
                      <w:sz w:val="23"/>
                      <w:szCs w:val="23"/>
                    </w:rPr>
                    <w:t>An</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increase</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in</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the</w:t>
                  </w:r>
                  <w:r w:rsidRPr="004D5963">
                    <w:rPr>
                      <w:rFonts w:ascii="Times New Roman" w:eastAsia="Calibri" w:hAnsi="Times New Roman" w:cs="Times New Roman"/>
                      <w:spacing w:val="-1"/>
                      <w:sz w:val="23"/>
                      <w:szCs w:val="23"/>
                    </w:rPr>
                    <w:t xml:space="preserve"> amount </w:t>
                  </w:r>
                  <w:r w:rsidRPr="004D5963">
                    <w:rPr>
                      <w:rFonts w:ascii="Times New Roman" w:eastAsia="Calibri" w:hAnsi="Times New Roman" w:cs="Times New Roman"/>
                      <w:sz w:val="23"/>
                      <w:szCs w:val="23"/>
                    </w:rPr>
                    <w:t>of</w:t>
                  </w:r>
                  <w:r w:rsidRPr="004D5963">
                    <w:rPr>
                      <w:rFonts w:ascii="Times New Roman" w:eastAsia="Calibri" w:hAnsi="Times New Roman" w:cs="Times New Roman"/>
                      <w:spacing w:val="24"/>
                      <w:sz w:val="23"/>
                      <w:szCs w:val="23"/>
                    </w:rPr>
                    <w:t xml:space="preserve"> </w:t>
                  </w:r>
                  <w:proofErr w:type="spellStart"/>
                  <w:r w:rsidRPr="004D5963">
                    <w:rPr>
                      <w:rFonts w:ascii="Times New Roman" w:eastAsia="Calibri" w:hAnsi="Times New Roman" w:cs="Times New Roman"/>
                      <w:spacing w:val="-1"/>
                      <w:sz w:val="23"/>
                      <w:szCs w:val="23"/>
                    </w:rPr>
                    <w:t>downpayment</w:t>
                  </w:r>
                  <w:proofErr w:type="spellEnd"/>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decreases</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the</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loan</w:t>
                  </w:r>
                  <w:r w:rsidRPr="004D5963">
                    <w:rPr>
                      <w:rFonts w:ascii="Times New Roman" w:eastAsia="Calibri" w:hAnsi="Times New Roman" w:cs="Times New Roman"/>
                      <w:spacing w:val="29"/>
                      <w:sz w:val="23"/>
                      <w:szCs w:val="23"/>
                    </w:rPr>
                    <w:t xml:space="preserve"> </w:t>
                  </w:r>
                  <w:r w:rsidRPr="004D5963">
                    <w:rPr>
                      <w:rFonts w:ascii="Times New Roman" w:eastAsia="Calibri" w:hAnsi="Times New Roman" w:cs="Times New Roman"/>
                      <w:spacing w:val="-1"/>
                      <w:sz w:val="23"/>
                      <w:szCs w:val="23"/>
                    </w:rPr>
                    <w:t>amount</w:t>
                  </w:r>
                  <w:r w:rsidRPr="004D5963">
                    <w:rPr>
                      <w:rFonts w:ascii="Times New Roman" w:eastAsia="Calibri" w:hAnsi="Times New Roman" w:cs="Times New Roman"/>
                      <w:sz w:val="23"/>
                      <w:szCs w:val="23"/>
                    </w:rPr>
                    <w:t xml:space="preserve"> (with or without a reduction</w:t>
                  </w:r>
                  <w:r w:rsidRPr="004D5963">
                    <w:rPr>
                      <w:rFonts w:ascii="Times New Roman" w:eastAsia="Calibri" w:hAnsi="Times New Roman" w:cs="Times New Roman"/>
                      <w:spacing w:val="24"/>
                      <w:sz w:val="23"/>
                      <w:szCs w:val="23"/>
                    </w:rPr>
                    <w:t xml:space="preserve"> </w:t>
                  </w:r>
                  <w:r w:rsidRPr="004D5963">
                    <w:rPr>
                      <w:rFonts w:ascii="Times New Roman" w:eastAsia="Calibri" w:hAnsi="Times New Roman" w:cs="Times New Roman"/>
                      <w:sz w:val="23"/>
                      <w:szCs w:val="23"/>
                    </w:rPr>
                    <w:t>in</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the</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term</w:t>
                  </w:r>
                  <w:r w:rsidRPr="004D5963">
                    <w:rPr>
                      <w:rFonts w:ascii="Times New Roman" w:eastAsia="Calibri" w:hAnsi="Times New Roman" w:cs="Times New Roman"/>
                      <w:spacing w:val="-3"/>
                      <w:sz w:val="23"/>
                      <w:szCs w:val="23"/>
                    </w:rPr>
                    <w:t xml:space="preserve"> </w:t>
                  </w:r>
                  <w:r w:rsidRPr="004D5963">
                    <w:rPr>
                      <w:rFonts w:ascii="Times New Roman" w:eastAsia="Calibri" w:hAnsi="Times New Roman" w:cs="Times New Roman"/>
                      <w:sz w:val="23"/>
                      <w:szCs w:val="23"/>
                    </w:rPr>
                    <w:t>of</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the</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loan)</w:t>
                  </w:r>
                  <w:r w:rsidRPr="004D5963">
                    <w:rPr>
                      <w:rFonts w:ascii="Times New Roman" w:eastAsia="Calibri" w:hAnsi="Times New Roman" w:cs="Times New Roman"/>
                      <w:spacing w:val="-1"/>
                      <w:sz w:val="23"/>
                      <w:szCs w:val="23"/>
                    </w:rPr>
                    <w:t xml:space="preserve"> and </w:t>
                  </w:r>
                  <w:r w:rsidRPr="004D5963">
                    <w:rPr>
                      <w:rFonts w:ascii="Times New Roman" w:eastAsia="Calibri" w:hAnsi="Times New Roman" w:cs="Times New Roman"/>
                      <w:sz w:val="23"/>
                      <w:szCs w:val="23"/>
                    </w:rPr>
                    <w:t>there</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is</w:t>
                  </w:r>
                  <w:r w:rsidRPr="004D5963">
                    <w:rPr>
                      <w:rFonts w:ascii="Times New Roman" w:eastAsia="Calibri" w:hAnsi="Times New Roman" w:cs="Times New Roman"/>
                      <w:spacing w:val="22"/>
                      <w:sz w:val="23"/>
                      <w:szCs w:val="23"/>
                    </w:rPr>
                    <w:t xml:space="preserve"> </w:t>
                  </w:r>
                  <w:r w:rsidRPr="004D5963">
                    <w:rPr>
                      <w:rFonts w:ascii="Times New Roman" w:eastAsia="Calibri" w:hAnsi="Times New Roman" w:cs="Times New Roman"/>
                      <w:b/>
                      <w:spacing w:val="-1"/>
                      <w:sz w:val="23"/>
                      <w:szCs w:val="23"/>
                    </w:rPr>
                    <w:t>no</w:t>
                  </w:r>
                  <w:r w:rsidRPr="004D5963">
                    <w:rPr>
                      <w:rFonts w:ascii="Times New Roman" w:eastAsia="Calibri" w:hAnsi="Times New Roman" w:cs="Times New Roman"/>
                      <w:b/>
                      <w:sz w:val="23"/>
                      <w:szCs w:val="23"/>
                    </w:rPr>
                    <w:t xml:space="preserve"> </w:t>
                  </w:r>
                  <w:r w:rsidRPr="004D5963">
                    <w:rPr>
                      <w:rFonts w:ascii="Times New Roman" w:eastAsia="Calibri" w:hAnsi="Times New Roman" w:cs="Times New Roman"/>
                      <w:sz w:val="23"/>
                      <w:szCs w:val="23"/>
                    </w:rPr>
                    <w:t xml:space="preserve">increase in the </w:t>
                  </w:r>
                  <w:r w:rsidRPr="004D5963">
                    <w:rPr>
                      <w:rFonts w:ascii="Times New Roman" w:eastAsia="Calibri" w:hAnsi="Times New Roman" w:cs="Times New Roman"/>
                      <w:spacing w:val="-1"/>
                      <w:sz w:val="23"/>
                      <w:szCs w:val="23"/>
                    </w:rPr>
                    <w:t>monthly</w:t>
                  </w:r>
                  <w:r w:rsidRPr="004D5963">
                    <w:rPr>
                      <w:rFonts w:ascii="Times New Roman" w:eastAsia="Calibri" w:hAnsi="Times New Roman" w:cs="Times New Roman"/>
                      <w:sz w:val="23"/>
                      <w:szCs w:val="23"/>
                    </w:rPr>
                    <w:t xml:space="preserve"> </w:t>
                  </w:r>
                  <w:r w:rsidRPr="004D5963">
                    <w:rPr>
                      <w:rFonts w:ascii="Times New Roman" w:eastAsia="Calibri" w:hAnsi="Times New Roman" w:cs="Times New Roman"/>
                      <w:spacing w:val="-1"/>
                      <w:sz w:val="23"/>
                      <w:szCs w:val="23"/>
                    </w:rPr>
                    <w:t>mortgage</w:t>
                  </w:r>
                  <w:r w:rsidRPr="004D5963">
                    <w:rPr>
                      <w:rFonts w:ascii="Times New Roman" w:eastAsia="Calibri" w:hAnsi="Times New Roman" w:cs="Times New Roman"/>
                      <w:spacing w:val="25"/>
                      <w:sz w:val="23"/>
                      <w:szCs w:val="23"/>
                    </w:rPr>
                    <w:t xml:space="preserve"> </w:t>
                  </w:r>
                  <w:r w:rsidRPr="004D5963">
                    <w:rPr>
                      <w:rFonts w:ascii="Times New Roman" w:eastAsia="Calibri" w:hAnsi="Times New Roman" w:cs="Times New Roman"/>
                      <w:spacing w:val="-1"/>
                      <w:sz w:val="23"/>
                      <w:szCs w:val="23"/>
                    </w:rPr>
                    <w:t>payments,</w:t>
                  </w:r>
                </w:p>
              </w:tc>
              <w:tc>
                <w:tcPr>
                  <w:tcW w:w="2201" w:type="pct"/>
                  <w:tcBorders>
                    <w:top w:val="single" w:sz="4" w:space="0" w:color="000000"/>
                    <w:left w:val="single" w:sz="4" w:space="0" w:color="000000"/>
                    <w:bottom w:val="single" w:sz="4" w:space="0" w:color="000000"/>
                    <w:right w:val="single" w:sz="4" w:space="0" w:color="000000"/>
                  </w:tcBorders>
                </w:tcPr>
                <w:p w:rsidR="007335E0" w:rsidRPr="004D5963" w:rsidRDefault="007335E0" w:rsidP="00B02842">
                  <w:pPr>
                    <w:framePr w:hSpace="180" w:wrap="around" w:vAnchor="page" w:hAnchor="margin" w:y="2281"/>
                    <w:widowControl w:val="0"/>
                    <w:spacing w:after="0" w:line="240" w:lineRule="auto"/>
                    <w:ind w:left="70"/>
                    <w:rPr>
                      <w:rFonts w:ascii="Times New Roman" w:eastAsia="Times New Roman" w:hAnsi="Times New Roman" w:cs="Times New Roman"/>
                      <w:sz w:val="23"/>
                      <w:szCs w:val="23"/>
                    </w:rPr>
                  </w:pPr>
                  <w:r w:rsidRPr="004D5963">
                    <w:rPr>
                      <w:rFonts w:ascii="Times New Roman" w:eastAsia="Calibri" w:hAnsi="Times New Roman" w:cs="Times New Roman"/>
                      <w:spacing w:val="-1"/>
                      <w:sz w:val="23"/>
                      <w:szCs w:val="23"/>
                    </w:rPr>
                    <w:t>no VA approval is needed.</w:t>
                  </w:r>
                </w:p>
                <w:p w:rsidR="007335E0" w:rsidRPr="004D5963" w:rsidRDefault="007335E0" w:rsidP="00B02842">
                  <w:pPr>
                    <w:framePr w:hSpace="180" w:wrap="around" w:vAnchor="page" w:hAnchor="margin" w:y="2281"/>
                    <w:widowControl w:val="0"/>
                    <w:spacing w:after="0" w:line="240" w:lineRule="auto"/>
                    <w:rPr>
                      <w:rFonts w:ascii="Times New Roman" w:eastAsia="Times New Roman" w:hAnsi="Times New Roman" w:cs="Times New Roman"/>
                      <w:sz w:val="16"/>
                      <w:szCs w:val="16"/>
                    </w:rPr>
                  </w:pPr>
                </w:p>
                <w:p w:rsidR="007335E0" w:rsidRPr="004D5963" w:rsidRDefault="007335E0" w:rsidP="00B02842">
                  <w:pPr>
                    <w:framePr w:hSpace="180" w:wrap="around" w:vAnchor="page" w:hAnchor="margin" w:y="2281"/>
                    <w:widowControl w:val="0"/>
                    <w:spacing w:after="0" w:line="240" w:lineRule="auto"/>
                    <w:ind w:left="70" w:right="193"/>
                    <w:rPr>
                      <w:rFonts w:ascii="Times New Roman" w:eastAsia="Times New Roman" w:hAnsi="Times New Roman" w:cs="Times New Roman"/>
                      <w:sz w:val="23"/>
                      <w:szCs w:val="23"/>
                    </w:rPr>
                  </w:pPr>
                  <w:r w:rsidRPr="004D5963">
                    <w:rPr>
                      <w:rFonts w:ascii="Times New Roman" w:eastAsia="Calibri" w:hAnsi="Times New Roman" w:cs="Times New Roman"/>
                      <w:spacing w:val="-1"/>
                      <w:sz w:val="23"/>
                      <w:szCs w:val="23"/>
                    </w:rPr>
                    <w:t>Include an explanation of the change</w:t>
                  </w:r>
                  <w:r w:rsidRPr="004D5963">
                    <w:rPr>
                      <w:rFonts w:ascii="Times New Roman" w:eastAsia="Calibri" w:hAnsi="Times New Roman" w:cs="Times New Roman"/>
                      <w:spacing w:val="25"/>
                      <w:sz w:val="23"/>
                      <w:szCs w:val="23"/>
                    </w:rPr>
                    <w:t xml:space="preserve"> </w:t>
                  </w:r>
                  <w:r w:rsidRPr="004D5963">
                    <w:rPr>
                      <w:rFonts w:ascii="Times New Roman" w:eastAsia="Calibri" w:hAnsi="Times New Roman" w:cs="Times New Roman"/>
                      <w:sz w:val="23"/>
                      <w:szCs w:val="23"/>
                    </w:rPr>
                    <w:t xml:space="preserve">with the </w:t>
                  </w:r>
                  <w:r w:rsidRPr="004D5963">
                    <w:rPr>
                      <w:rFonts w:ascii="Times New Roman" w:eastAsia="Calibri" w:hAnsi="Times New Roman" w:cs="Times New Roman"/>
                      <w:spacing w:val="-1"/>
                      <w:sz w:val="23"/>
                      <w:szCs w:val="23"/>
                    </w:rPr>
                    <w:t>closing</w:t>
                  </w:r>
                  <w:r w:rsidRPr="004D5963">
                    <w:rPr>
                      <w:rFonts w:ascii="Times New Roman" w:eastAsia="Calibri" w:hAnsi="Times New Roman" w:cs="Times New Roman"/>
                      <w:sz w:val="23"/>
                      <w:szCs w:val="23"/>
                    </w:rPr>
                    <w:t xml:space="preserve"> package.</w:t>
                  </w:r>
                </w:p>
              </w:tc>
            </w:tr>
            <w:tr w:rsidR="007335E0" w:rsidRPr="004D5963" w:rsidTr="004D5963">
              <w:trPr>
                <w:trHeight w:hRule="exact" w:val="1841"/>
              </w:trPr>
              <w:tc>
                <w:tcPr>
                  <w:tcW w:w="2799" w:type="pct"/>
                  <w:tcBorders>
                    <w:top w:val="single" w:sz="4" w:space="0" w:color="000000"/>
                    <w:left w:val="single" w:sz="4" w:space="0" w:color="000000"/>
                    <w:bottom w:val="single" w:sz="4" w:space="0" w:color="000000"/>
                    <w:right w:val="single" w:sz="4" w:space="0" w:color="000000"/>
                  </w:tcBorders>
                </w:tcPr>
                <w:p w:rsidR="007335E0" w:rsidRPr="004D5963" w:rsidRDefault="007335E0" w:rsidP="00B02842">
                  <w:pPr>
                    <w:framePr w:hSpace="180" w:wrap="around" w:vAnchor="page" w:hAnchor="margin" w:y="2281"/>
                    <w:widowControl w:val="0"/>
                    <w:spacing w:after="0" w:line="240" w:lineRule="auto"/>
                    <w:ind w:left="72" w:right="71"/>
                    <w:rPr>
                      <w:rFonts w:ascii="Times New Roman" w:eastAsia="Times New Roman" w:hAnsi="Times New Roman" w:cs="Times New Roman"/>
                      <w:sz w:val="23"/>
                      <w:szCs w:val="23"/>
                    </w:rPr>
                  </w:pPr>
                  <w:r w:rsidRPr="004D5963">
                    <w:rPr>
                      <w:rFonts w:ascii="Times New Roman" w:eastAsia="Calibri" w:hAnsi="Times New Roman" w:cs="Times New Roman"/>
                      <w:sz w:val="23"/>
                      <w:szCs w:val="23"/>
                    </w:rPr>
                    <w:t xml:space="preserve">The </w:t>
                  </w:r>
                  <w:r w:rsidRPr="004D5963">
                    <w:rPr>
                      <w:rFonts w:ascii="Times New Roman" w:eastAsia="Calibri" w:hAnsi="Times New Roman" w:cs="Times New Roman"/>
                      <w:spacing w:val="-1"/>
                      <w:sz w:val="23"/>
                      <w:szCs w:val="23"/>
                    </w:rPr>
                    <w:t>maturity</w:t>
                  </w:r>
                  <w:r w:rsidRPr="004D5963">
                    <w:rPr>
                      <w:rFonts w:ascii="Times New Roman" w:eastAsia="Calibri" w:hAnsi="Times New Roman" w:cs="Times New Roman"/>
                      <w:sz w:val="23"/>
                      <w:szCs w:val="23"/>
                    </w:rPr>
                    <w:t xml:space="preserve"> of the loan is extended,</w:t>
                  </w:r>
                  <w:r w:rsidRPr="004D5963">
                    <w:rPr>
                      <w:rFonts w:ascii="Times New Roman" w:eastAsia="Calibri" w:hAnsi="Times New Roman" w:cs="Times New Roman"/>
                      <w:spacing w:val="26"/>
                      <w:sz w:val="23"/>
                      <w:szCs w:val="23"/>
                    </w:rPr>
                    <w:t xml:space="preserve"> </w:t>
                  </w:r>
                  <w:r w:rsidRPr="004D5963">
                    <w:rPr>
                      <w:rFonts w:ascii="Times New Roman" w:eastAsia="Calibri" w:hAnsi="Times New Roman" w:cs="Times New Roman"/>
                      <w:sz w:val="23"/>
                      <w:szCs w:val="23"/>
                    </w:rPr>
                    <w:t>but</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does</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not</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exceed</w:t>
                  </w:r>
                  <w:r w:rsidRPr="004D5963">
                    <w:rPr>
                      <w:rFonts w:ascii="Times New Roman" w:eastAsia="Calibri" w:hAnsi="Times New Roman" w:cs="Times New Roman"/>
                      <w:spacing w:val="-1"/>
                      <w:sz w:val="23"/>
                      <w:szCs w:val="23"/>
                    </w:rPr>
                    <w:t xml:space="preserve"> the maximum </w:t>
                  </w:r>
                  <w:r w:rsidRPr="004D5963">
                    <w:rPr>
                      <w:rFonts w:ascii="Times New Roman" w:eastAsia="Calibri" w:hAnsi="Times New Roman" w:cs="Times New Roman"/>
                      <w:sz w:val="23"/>
                      <w:szCs w:val="23"/>
                    </w:rPr>
                    <w:t>of</w:t>
                  </w:r>
                  <w:r w:rsidRPr="004D5963">
                    <w:rPr>
                      <w:rFonts w:ascii="Times New Roman" w:eastAsia="Calibri" w:hAnsi="Times New Roman" w:cs="Times New Roman"/>
                      <w:spacing w:val="26"/>
                      <w:sz w:val="23"/>
                      <w:szCs w:val="23"/>
                    </w:rPr>
                    <w:t xml:space="preserve"> </w:t>
                  </w:r>
                  <w:r w:rsidRPr="004D5963">
                    <w:rPr>
                      <w:rFonts w:ascii="Times New Roman" w:eastAsia="Calibri" w:hAnsi="Times New Roman" w:cs="Times New Roman"/>
                      <w:sz w:val="23"/>
                      <w:szCs w:val="23"/>
                    </w:rPr>
                    <w:t xml:space="preserve">30 years and 32 days or the </w:t>
                  </w:r>
                  <w:r w:rsidRPr="004D5963">
                    <w:rPr>
                      <w:rFonts w:ascii="Times New Roman" w:eastAsia="Calibri" w:hAnsi="Times New Roman" w:cs="Times New Roman"/>
                      <w:spacing w:val="-1"/>
                      <w:sz w:val="23"/>
                      <w:szCs w:val="23"/>
                    </w:rPr>
                    <w:t>remaining</w:t>
                  </w:r>
                  <w:r w:rsidRPr="004D5963">
                    <w:rPr>
                      <w:rFonts w:ascii="Times New Roman" w:eastAsia="Calibri" w:hAnsi="Times New Roman" w:cs="Times New Roman"/>
                      <w:spacing w:val="27"/>
                      <w:sz w:val="23"/>
                      <w:szCs w:val="23"/>
                    </w:rPr>
                    <w:t xml:space="preserve"> </w:t>
                  </w:r>
                  <w:r w:rsidRPr="004D5963">
                    <w:rPr>
                      <w:rFonts w:ascii="Times New Roman" w:eastAsia="Calibri" w:hAnsi="Times New Roman" w:cs="Times New Roman"/>
                      <w:spacing w:val="-1"/>
                      <w:sz w:val="23"/>
                      <w:szCs w:val="23"/>
                    </w:rPr>
                    <w:t>economic</w:t>
                  </w:r>
                  <w:r w:rsidRPr="004D5963">
                    <w:rPr>
                      <w:rFonts w:ascii="Times New Roman" w:eastAsia="Calibri" w:hAnsi="Times New Roman" w:cs="Times New Roman"/>
                      <w:sz w:val="23"/>
                      <w:szCs w:val="23"/>
                    </w:rPr>
                    <w:t xml:space="preserve"> life of the property as</w:t>
                  </w:r>
                  <w:r w:rsidRPr="004D5963">
                    <w:rPr>
                      <w:rFonts w:ascii="Times New Roman" w:eastAsia="Calibri" w:hAnsi="Times New Roman" w:cs="Times New Roman"/>
                      <w:spacing w:val="26"/>
                      <w:sz w:val="23"/>
                      <w:szCs w:val="23"/>
                    </w:rPr>
                    <w:t xml:space="preserve"> </w:t>
                  </w:r>
                  <w:r w:rsidRPr="004D5963">
                    <w:rPr>
                      <w:rFonts w:ascii="Times New Roman" w:eastAsia="Calibri" w:hAnsi="Times New Roman" w:cs="Times New Roman"/>
                      <w:sz w:val="23"/>
                      <w:szCs w:val="23"/>
                    </w:rPr>
                    <w:t>provided</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by</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the</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NOV,</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and</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there</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is</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no increase</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in</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the</w:t>
                  </w:r>
                  <w:r w:rsidRPr="004D5963">
                    <w:rPr>
                      <w:rFonts w:ascii="Times New Roman" w:eastAsia="Calibri" w:hAnsi="Times New Roman" w:cs="Times New Roman"/>
                      <w:spacing w:val="-1"/>
                      <w:sz w:val="23"/>
                      <w:szCs w:val="23"/>
                    </w:rPr>
                    <w:t xml:space="preserve"> monthly </w:t>
                  </w:r>
                  <w:r w:rsidRPr="004D5963">
                    <w:rPr>
                      <w:rFonts w:ascii="Times New Roman" w:eastAsia="Calibri" w:hAnsi="Times New Roman" w:cs="Times New Roman"/>
                      <w:sz w:val="23"/>
                      <w:szCs w:val="23"/>
                    </w:rPr>
                    <w:t>mortgage</w:t>
                  </w:r>
                  <w:r w:rsidRPr="004D5963">
                    <w:rPr>
                      <w:rFonts w:ascii="Times New Roman" w:eastAsia="Calibri" w:hAnsi="Times New Roman" w:cs="Times New Roman"/>
                      <w:spacing w:val="25"/>
                      <w:sz w:val="23"/>
                      <w:szCs w:val="23"/>
                    </w:rPr>
                    <w:t xml:space="preserve"> </w:t>
                  </w:r>
                  <w:r w:rsidRPr="004D5963">
                    <w:rPr>
                      <w:rFonts w:ascii="Times New Roman" w:eastAsia="Calibri" w:hAnsi="Times New Roman" w:cs="Times New Roman"/>
                      <w:spacing w:val="-1"/>
                      <w:sz w:val="23"/>
                      <w:szCs w:val="23"/>
                    </w:rPr>
                    <w:t>payments,</w:t>
                  </w:r>
                </w:p>
              </w:tc>
              <w:tc>
                <w:tcPr>
                  <w:tcW w:w="2201" w:type="pct"/>
                  <w:tcBorders>
                    <w:top w:val="single" w:sz="4" w:space="0" w:color="000000"/>
                    <w:left w:val="single" w:sz="4" w:space="0" w:color="000000"/>
                    <w:bottom w:val="single" w:sz="4" w:space="0" w:color="000000"/>
                    <w:right w:val="single" w:sz="4" w:space="0" w:color="000000"/>
                  </w:tcBorders>
                </w:tcPr>
                <w:p w:rsidR="007335E0" w:rsidRPr="004D5963" w:rsidRDefault="007335E0" w:rsidP="00B02842">
                  <w:pPr>
                    <w:framePr w:hSpace="180" w:wrap="around" w:vAnchor="page" w:hAnchor="margin" w:y="2281"/>
                    <w:widowControl w:val="0"/>
                    <w:spacing w:after="0" w:line="240" w:lineRule="auto"/>
                    <w:ind w:left="70"/>
                    <w:rPr>
                      <w:rFonts w:ascii="Times New Roman" w:eastAsia="Times New Roman" w:hAnsi="Times New Roman" w:cs="Times New Roman"/>
                      <w:sz w:val="23"/>
                      <w:szCs w:val="23"/>
                    </w:rPr>
                  </w:pPr>
                  <w:r w:rsidRPr="004D5963">
                    <w:rPr>
                      <w:rFonts w:ascii="Times New Roman" w:eastAsia="Calibri" w:hAnsi="Times New Roman" w:cs="Times New Roman"/>
                      <w:spacing w:val="-1"/>
                      <w:sz w:val="23"/>
                      <w:szCs w:val="23"/>
                    </w:rPr>
                    <w:t>no VA approval is needed.</w:t>
                  </w:r>
                </w:p>
                <w:p w:rsidR="007335E0" w:rsidRPr="004D5963" w:rsidRDefault="007335E0" w:rsidP="00B02842">
                  <w:pPr>
                    <w:framePr w:hSpace="180" w:wrap="around" w:vAnchor="page" w:hAnchor="margin" w:y="2281"/>
                    <w:widowControl w:val="0"/>
                    <w:spacing w:after="0" w:line="240" w:lineRule="auto"/>
                    <w:rPr>
                      <w:rFonts w:ascii="Times New Roman" w:eastAsia="Times New Roman" w:hAnsi="Times New Roman" w:cs="Times New Roman"/>
                      <w:sz w:val="16"/>
                      <w:szCs w:val="16"/>
                    </w:rPr>
                  </w:pPr>
                </w:p>
                <w:p w:rsidR="007335E0" w:rsidRPr="004D5963" w:rsidRDefault="007335E0" w:rsidP="00B02842">
                  <w:pPr>
                    <w:framePr w:hSpace="180" w:wrap="around" w:vAnchor="page" w:hAnchor="margin" w:y="2281"/>
                    <w:widowControl w:val="0"/>
                    <w:spacing w:after="0" w:line="240" w:lineRule="auto"/>
                    <w:ind w:left="70" w:right="193"/>
                    <w:rPr>
                      <w:rFonts w:ascii="Times New Roman" w:eastAsia="Times New Roman" w:hAnsi="Times New Roman" w:cs="Times New Roman"/>
                      <w:sz w:val="23"/>
                      <w:szCs w:val="23"/>
                    </w:rPr>
                  </w:pPr>
                  <w:r w:rsidRPr="004D5963">
                    <w:rPr>
                      <w:rFonts w:ascii="Times New Roman" w:eastAsia="Calibri" w:hAnsi="Times New Roman" w:cs="Times New Roman"/>
                      <w:spacing w:val="-1"/>
                      <w:sz w:val="23"/>
                      <w:szCs w:val="23"/>
                    </w:rPr>
                    <w:t>Include an explanation of the change</w:t>
                  </w:r>
                  <w:r w:rsidRPr="004D5963">
                    <w:rPr>
                      <w:rFonts w:ascii="Times New Roman" w:eastAsia="Calibri" w:hAnsi="Times New Roman" w:cs="Times New Roman"/>
                      <w:spacing w:val="25"/>
                      <w:sz w:val="23"/>
                      <w:szCs w:val="23"/>
                    </w:rPr>
                    <w:t xml:space="preserve"> </w:t>
                  </w:r>
                  <w:r w:rsidRPr="004D5963">
                    <w:rPr>
                      <w:rFonts w:ascii="Times New Roman" w:eastAsia="Calibri" w:hAnsi="Times New Roman" w:cs="Times New Roman"/>
                      <w:sz w:val="23"/>
                      <w:szCs w:val="23"/>
                    </w:rPr>
                    <w:t xml:space="preserve">with the </w:t>
                  </w:r>
                  <w:r w:rsidRPr="004D5963">
                    <w:rPr>
                      <w:rFonts w:ascii="Times New Roman" w:eastAsia="Calibri" w:hAnsi="Times New Roman" w:cs="Times New Roman"/>
                      <w:spacing w:val="-1"/>
                      <w:sz w:val="23"/>
                      <w:szCs w:val="23"/>
                    </w:rPr>
                    <w:t>closing</w:t>
                  </w:r>
                  <w:r w:rsidRPr="004D5963">
                    <w:rPr>
                      <w:rFonts w:ascii="Times New Roman" w:eastAsia="Calibri" w:hAnsi="Times New Roman" w:cs="Times New Roman"/>
                      <w:sz w:val="23"/>
                      <w:szCs w:val="23"/>
                    </w:rPr>
                    <w:t xml:space="preserve"> package.</w:t>
                  </w:r>
                </w:p>
              </w:tc>
            </w:tr>
            <w:tr w:rsidR="007335E0" w:rsidRPr="004D5963" w:rsidTr="004D5963">
              <w:trPr>
                <w:trHeight w:hRule="exact" w:val="2188"/>
              </w:trPr>
              <w:tc>
                <w:tcPr>
                  <w:tcW w:w="2799" w:type="pct"/>
                  <w:tcBorders>
                    <w:top w:val="single" w:sz="4" w:space="0" w:color="000000"/>
                    <w:left w:val="single" w:sz="4" w:space="0" w:color="000000"/>
                    <w:bottom w:val="single" w:sz="4" w:space="0" w:color="auto"/>
                    <w:right w:val="single" w:sz="4" w:space="0" w:color="000000"/>
                  </w:tcBorders>
                </w:tcPr>
                <w:p w:rsidR="007335E0" w:rsidRPr="004D5963" w:rsidRDefault="007335E0" w:rsidP="00B02842">
                  <w:pPr>
                    <w:framePr w:hSpace="180" w:wrap="around" w:vAnchor="page" w:hAnchor="margin" w:y="2281"/>
                    <w:widowControl w:val="0"/>
                    <w:spacing w:after="0" w:line="240" w:lineRule="auto"/>
                    <w:ind w:left="72" w:right="76"/>
                    <w:rPr>
                      <w:rFonts w:ascii="Times New Roman" w:eastAsia="Times New Roman" w:hAnsi="Times New Roman" w:cs="Times New Roman"/>
                      <w:sz w:val="23"/>
                      <w:szCs w:val="23"/>
                    </w:rPr>
                  </w:pPr>
                  <w:r w:rsidRPr="004D5963">
                    <w:rPr>
                      <w:rFonts w:ascii="Times New Roman" w:eastAsia="Calibri" w:hAnsi="Times New Roman" w:cs="Times New Roman"/>
                      <w:sz w:val="23"/>
                      <w:szCs w:val="23"/>
                    </w:rPr>
                    <w:t xml:space="preserve">The loan amount is increased to cover the </w:t>
                  </w:r>
                  <w:r w:rsidRPr="004D5963">
                    <w:rPr>
                      <w:rFonts w:ascii="Times New Roman" w:eastAsia="Calibri" w:hAnsi="Times New Roman" w:cs="Times New Roman"/>
                      <w:spacing w:val="-1"/>
                      <w:sz w:val="23"/>
                      <w:szCs w:val="23"/>
                    </w:rPr>
                    <w:t>cost</w:t>
                  </w:r>
                  <w:r w:rsidRPr="004D5963">
                    <w:rPr>
                      <w:rFonts w:ascii="Times New Roman" w:eastAsia="Calibri" w:hAnsi="Times New Roman" w:cs="Times New Roman"/>
                      <w:sz w:val="23"/>
                      <w:szCs w:val="23"/>
                    </w:rPr>
                    <w:t xml:space="preserve"> of energy efficiency</w:t>
                  </w:r>
                  <w:r w:rsidRPr="004D5963">
                    <w:rPr>
                      <w:rFonts w:ascii="Times New Roman" w:eastAsia="Calibri" w:hAnsi="Times New Roman" w:cs="Times New Roman"/>
                      <w:spacing w:val="23"/>
                      <w:sz w:val="23"/>
                      <w:szCs w:val="23"/>
                    </w:rPr>
                    <w:t xml:space="preserve"> </w:t>
                  </w:r>
                  <w:r w:rsidRPr="004D5963">
                    <w:rPr>
                      <w:rFonts w:ascii="Times New Roman" w:eastAsia="Calibri" w:hAnsi="Times New Roman" w:cs="Times New Roman"/>
                      <w:spacing w:val="-1"/>
                      <w:sz w:val="23"/>
                      <w:szCs w:val="23"/>
                    </w:rPr>
                    <w:t>improvements</w:t>
                  </w:r>
                  <w:r w:rsidRPr="004D5963">
                    <w:rPr>
                      <w:rFonts w:ascii="Times New Roman" w:eastAsia="Calibri" w:hAnsi="Times New Roman" w:cs="Times New Roman"/>
                      <w:sz w:val="23"/>
                      <w:szCs w:val="23"/>
                    </w:rPr>
                    <w:t xml:space="preserve"> up to $6,000,</w:t>
                  </w:r>
                </w:p>
              </w:tc>
              <w:tc>
                <w:tcPr>
                  <w:tcW w:w="2201" w:type="pct"/>
                  <w:tcBorders>
                    <w:top w:val="single" w:sz="4" w:space="0" w:color="000000"/>
                    <w:left w:val="single" w:sz="4" w:space="0" w:color="000000"/>
                    <w:bottom w:val="single" w:sz="4" w:space="0" w:color="auto"/>
                    <w:right w:val="single" w:sz="4" w:space="0" w:color="000000"/>
                  </w:tcBorders>
                </w:tcPr>
                <w:p w:rsidR="007335E0" w:rsidRPr="004D5963" w:rsidRDefault="007335E0" w:rsidP="00B02842">
                  <w:pPr>
                    <w:framePr w:hSpace="180" w:wrap="around" w:vAnchor="page" w:hAnchor="margin" w:y="2281"/>
                    <w:widowControl w:val="0"/>
                    <w:spacing w:after="0" w:line="240" w:lineRule="auto"/>
                    <w:ind w:left="70"/>
                    <w:rPr>
                      <w:rFonts w:ascii="Times New Roman" w:eastAsia="Times New Roman" w:hAnsi="Times New Roman" w:cs="Times New Roman"/>
                      <w:sz w:val="23"/>
                      <w:szCs w:val="23"/>
                    </w:rPr>
                  </w:pPr>
                  <w:r w:rsidRPr="004D5963">
                    <w:rPr>
                      <w:rFonts w:ascii="Times New Roman" w:eastAsia="Calibri" w:hAnsi="Times New Roman" w:cs="Times New Roman"/>
                      <w:spacing w:val="-1"/>
                      <w:sz w:val="23"/>
                      <w:szCs w:val="23"/>
                    </w:rPr>
                    <w:t>no VA approval is needed.</w:t>
                  </w:r>
                </w:p>
                <w:p w:rsidR="007335E0" w:rsidRPr="004D5963" w:rsidRDefault="007335E0" w:rsidP="00B02842">
                  <w:pPr>
                    <w:framePr w:hSpace="180" w:wrap="around" w:vAnchor="page" w:hAnchor="margin" w:y="2281"/>
                    <w:widowControl w:val="0"/>
                    <w:spacing w:after="0" w:line="240" w:lineRule="auto"/>
                    <w:rPr>
                      <w:rFonts w:ascii="Times New Roman" w:eastAsia="Times New Roman" w:hAnsi="Times New Roman" w:cs="Times New Roman"/>
                      <w:sz w:val="16"/>
                      <w:szCs w:val="16"/>
                    </w:rPr>
                  </w:pPr>
                </w:p>
                <w:p w:rsidR="00C17713" w:rsidRPr="004D5963" w:rsidRDefault="007335E0" w:rsidP="00B02842">
                  <w:pPr>
                    <w:framePr w:hSpace="180" w:wrap="around" w:vAnchor="page" w:hAnchor="margin" w:y="2281"/>
                    <w:widowControl w:val="0"/>
                    <w:spacing w:after="0" w:line="240" w:lineRule="auto"/>
                    <w:ind w:left="70" w:right="192"/>
                    <w:rPr>
                      <w:rFonts w:ascii="Times New Roman" w:eastAsia="Calibri" w:hAnsi="Times New Roman" w:cs="Times New Roman"/>
                      <w:spacing w:val="-1"/>
                      <w:sz w:val="23"/>
                      <w:szCs w:val="23"/>
                    </w:rPr>
                  </w:pPr>
                  <w:r w:rsidRPr="004D5963">
                    <w:rPr>
                      <w:rFonts w:ascii="Times New Roman" w:eastAsia="Calibri" w:hAnsi="Times New Roman" w:cs="Times New Roman"/>
                      <w:sz w:val="23"/>
                      <w:szCs w:val="23"/>
                    </w:rPr>
                    <w:t>See</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Chapter</w:t>
                  </w:r>
                  <w:r w:rsidRPr="004D5963">
                    <w:rPr>
                      <w:rFonts w:ascii="Times New Roman" w:eastAsia="Calibri" w:hAnsi="Times New Roman" w:cs="Times New Roman"/>
                      <w:spacing w:val="-2"/>
                      <w:sz w:val="23"/>
                      <w:szCs w:val="23"/>
                    </w:rPr>
                    <w:t xml:space="preserve"> </w:t>
                  </w:r>
                  <w:r w:rsidRPr="004D5963">
                    <w:rPr>
                      <w:rFonts w:ascii="Times New Roman" w:eastAsia="Calibri" w:hAnsi="Times New Roman" w:cs="Times New Roman"/>
                      <w:sz w:val="23"/>
                      <w:szCs w:val="23"/>
                    </w:rPr>
                    <w:t>7</w:t>
                  </w:r>
                  <w:r w:rsidRPr="004D5963">
                    <w:rPr>
                      <w:rFonts w:ascii="Times New Roman" w:eastAsia="Calibri" w:hAnsi="Times New Roman" w:cs="Times New Roman"/>
                      <w:spacing w:val="-1"/>
                      <w:sz w:val="23"/>
                      <w:szCs w:val="23"/>
                    </w:rPr>
                    <w:t xml:space="preserve"> </w:t>
                  </w:r>
                  <w:r w:rsidR="004D5963">
                    <w:rPr>
                      <w:rFonts w:ascii="Times New Roman" w:eastAsia="Calibri" w:hAnsi="Times New Roman" w:cs="Times New Roman"/>
                      <w:spacing w:val="-1"/>
                      <w:sz w:val="23"/>
                      <w:szCs w:val="23"/>
                    </w:rPr>
                    <w:t xml:space="preserve">of </w:t>
                  </w:r>
                  <w:r w:rsidRPr="004D5963">
                    <w:rPr>
                      <w:rFonts w:ascii="Times New Roman" w:eastAsia="Calibri" w:hAnsi="Times New Roman" w:cs="Times New Roman"/>
                      <w:spacing w:val="-1"/>
                      <w:sz w:val="23"/>
                      <w:szCs w:val="23"/>
                    </w:rPr>
                    <w:t>the Lender’s Handbook for special</w:t>
                  </w:r>
                  <w:r w:rsidRPr="004D5963">
                    <w:rPr>
                      <w:rFonts w:ascii="Times New Roman" w:eastAsia="Calibri" w:hAnsi="Times New Roman" w:cs="Times New Roman"/>
                      <w:spacing w:val="24"/>
                      <w:sz w:val="23"/>
                      <w:szCs w:val="23"/>
                    </w:rPr>
                    <w:t xml:space="preserve"> </w:t>
                  </w:r>
                  <w:r w:rsidRPr="004D5963">
                    <w:rPr>
                      <w:rFonts w:ascii="Times New Roman" w:eastAsia="Calibri" w:hAnsi="Times New Roman" w:cs="Times New Roman"/>
                      <w:sz w:val="23"/>
                      <w:szCs w:val="23"/>
                    </w:rPr>
                    <w:t xml:space="preserve">underwriting </w:t>
                  </w:r>
                  <w:r w:rsidRPr="004D5963">
                    <w:rPr>
                      <w:rFonts w:ascii="Times New Roman" w:eastAsia="Calibri" w:hAnsi="Times New Roman" w:cs="Times New Roman"/>
                      <w:spacing w:val="-1"/>
                      <w:sz w:val="23"/>
                      <w:szCs w:val="23"/>
                    </w:rPr>
                    <w:t>requirements</w:t>
                  </w:r>
                  <w:r w:rsidRPr="004D5963">
                    <w:rPr>
                      <w:rFonts w:ascii="Times New Roman" w:eastAsia="Calibri" w:hAnsi="Times New Roman" w:cs="Times New Roman"/>
                      <w:sz w:val="23"/>
                      <w:szCs w:val="23"/>
                    </w:rPr>
                    <w:t xml:space="preserve"> and</w:t>
                  </w:r>
                  <w:r w:rsidRPr="004D5963">
                    <w:rPr>
                      <w:rFonts w:ascii="Times New Roman" w:eastAsia="Calibri" w:hAnsi="Times New Roman" w:cs="Times New Roman"/>
                      <w:spacing w:val="22"/>
                      <w:sz w:val="23"/>
                      <w:szCs w:val="23"/>
                    </w:rPr>
                    <w:t xml:space="preserve"> </w:t>
                  </w:r>
                  <w:r w:rsidRPr="004D5963">
                    <w:rPr>
                      <w:rFonts w:ascii="Times New Roman" w:eastAsia="Calibri" w:hAnsi="Times New Roman" w:cs="Times New Roman"/>
                      <w:spacing w:val="-1"/>
                      <w:sz w:val="23"/>
                      <w:szCs w:val="23"/>
                    </w:rPr>
                    <w:t xml:space="preserve">documentation </w:t>
                  </w:r>
                  <w:r w:rsidRPr="004D5963">
                    <w:rPr>
                      <w:rFonts w:ascii="Times New Roman" w:eastAsia="Calibri" w:hAnsi="Times New Roman" w:cs="Times New Roman"/>
                      <w:sz w:val="23"/>
                      <w:szCs w:val="23"/>
                    </w:rPr>
                    <w:t>required</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with</w:t>
                  </w:r>
                  <w:r w:rsidRPr="004D5963">
                    <w:rPr>
                      <w:rFonts w:ascii="Times New Roman" w:eastAsia="Calibri" w:hAnsi="Times New Roman" w:cs="Times New Roman"/>
                      <w:spacing w:val="-1"/>
                      <w:sz w:val="23"/>
                      <w:szCs w:val="23"/>
                    </w:rPr>
                    <w:t xml:space="preserve"> </w:t>
                  </w:r>
                  <w:r w:rsidRPr="004D5963">
                    <w:rPr>
                      <w:rFonts w:ascii="Times New Roman" w:eastAsia="Calibri" w:hAnsi="Times New Roman" w:cs="Times New Roman"/>
                      <w:sz w:val="23"/>
                      <w:szCs w:val="23"/>
                    </w:rPr>
                    <w:t>the</w:t>
                  </w:r>
                  <w:r w:rsidRPr="004D5963">
                    <w:rPr>
                      <w:rFonts w:ascii="Times New Roman" w:eastAsia="Calibri" w:hAnsi="Times New Roman" w:cs="Times New Roman"/>
                      <w:spacing w:val="22"/>
                      <w:sz w:val="23"/>
                      <w:szCs w:val="23"/>
                    </w:rPr>
                    <w:t xml:space="preserve"> </w:t>
                  </w:r>
                  <w:r w:rsidRPr="004D5963">
                    <w:rPr>
                      <w:rFonts w:ascii="Times New Roman" w:eastAsia="Calibri" w:hAnsi="Times New Roman" w:cs="Times New Roman"/>
                      <w:sz w:val="23"/>
                      <w:szCs w:val="23"/>
                    </w:rPr>
                    <w:t xml:space="preserve">closing </w:t>
                  </w:r>
                  <w:r w:rsidRPr="004D5963">
                    <w:rPr>
                      <w:rFonts w:ascii="Times New Roman" w:eastAsia="Calibri" w:hAnsi="Times New Roman" w:cs="Times New Roman"/>
                      <w:spacing w:val="-1"/>
                      <w:sz w:val="23"/>
                      <w:szCs w:val="23"/>
                    </w:rPr>
                    <w:t>package.</w:t>
                  </w:r>
                </w:p>
              </w:tc>
            </w:tr>
            <w:tr w:rsidR="00C17713" w:rsidRPr="004D5963" w:rsidTr="004D5963">
              <w:trPr>
                <w:trHeight w:hRule="exact" w:val="3058"/>
              </w:trPr>
              <w:tc>
                <w:tcPr>
                  <w:tcW w:w="2799" w:type="pct"/>
                  <w:tcBorders>
                    <w:top w:val="single" w:sz="4" w:space="0" w:color="000000"/>
                    <w:left w:val="single" w:sz="4" w:space="0" w:color="000000"/>
                    <w:bottom w:val="single" w:sz="4" w:space="0" w:color="auto"/>
                    <w:right w:val="single" w:sz="4" w:space="0" w:color="000000"/>
                  </w:tcBorders>
                </w:tcPr>
                <w:p w:rsidR="00C17713" w:rsidRPr="004D5963" w:rsidRDefault="00C17713" w:rsidP="00B02842">
                  <w:pPr>
                    <w:framePr w:hSpace="180" w:wrap="around" w:vAnchor="page" w:hAnchor="margin" w:y="2281"/>
                    <w:widowControl w:val="0"/>
                    <w:spacing w:after="0" w:line="240" w:lineRule="auto"/>
                    <w:ind w:left="72" w:right="76"/>
                    <w:rPr>
                      <w:rFonts w:ascii="Times New Roman" w:eastAsia="Calibri" w:hAnsi="Times New Roman" w:cs="Times New Roman"/>
                      <w:sz w:val="23"/>
                      <w:szCs w:val="23"/>
                    </w:rPr>
                  </w:pPr>
                  <w:r w:rsidRPr="004D5963">
                    <w:rPr>
                      <w:rFonts w:ascii="Times New Roman" w:eastAsia="Calibri" w:hAnsi="Times New Roman" w:cs="Times New Roman"/>
                      <w:sz w:val="23"/>
                      <w:szCs w:val="23"/>
                    </w:rPr>
                    <w:t>Any increase in the amount of discount points to be paid by the applicant above the points indicated on the certificate of commitment,</w:t>
                  </w:r>
                </w:p>
              </w:tc>
              <w:tc>
                <w:tcPr>
                  <w:tcW w:w="2201" w:type="pct"/>
                  <w:tcBorders>
                    <w:top w:val="single" w:sz="4" w:space="0" w:color="000000"/>
                    <w:left w:val="single" w:sz="4" w:space="0" w:color="000000"/>
                    <w:bottom w:val="single" w:sz="4" w:space="0" w:color="auto"/>
                    <w:right w:val="single" w:sz="4" w:space="0" w:color="000000"/>
                  </w:tcBorders>
                </w:tcPr>
                <w:p w:rsidR="00C17713" w:rsidRPr="004D5963" w:rsidRDefault="00C17713" w:rsidP="00B02842">
                  <w:pPr>
                    <w:framePr w:hSpace="180" w:wrap="around" w:vAnchor="page" w:hAnchor="margin" w:y="2281"/>
                    <w:widowControl w:val="0"/>
                    <w:rPr>
                      <w:rFonts w:ascii="Times New Roman" w:eastAsia="Calibri" w:hAnsi="Times New Roman" w:cs="Times New Roman"/>
                      <w:spacing w:val="-1"/>
                      <w:sz w:val="23"/>
                      <w:szCs w:val="23"/>
                    </w:rPr>
                  </w:pPr>
                  <w:r w:rsidRPr="004D5963">
                    <w:rPr>
                      <w:rFonts w:ascii="Times New Roman" w:eastAsia="Calibri" w:hAnsi="Times New Roman" w:cs="Times New Roman"/>
                      <w:spacing w:val="-1"/>
                      <w:sz w:val="23"/>
                      <w:szCs w:val="23"/>
                    </w:rPr>
                    <w:t>no VA approval is needed.</w:t>
                  </w:r>
                </w:p>
                <w:p w:rsidR="00C17713" w:rsidRPr="004D5963" w:rsidRDefault="00C17713" w:rsidP="00B02842">
                  <w:pPr>
                    <w:framePr w:hSpace="180" w:wrap="around" w:vAnchor="page" w:hAnchor="margin" w:y="2281"/>
                    <w:widowControl w:val="0"/>
                    <w:spacing w:after="0" w:line="240" w:lineRule="auto"/>
                    <w:ind w:left="70"/>
                    <w:rPr>
                      <w:rFonts w:ascii="Times New Roman" w:eastAsia="Calibri" w:hAnsi="Times New Roman" w:cs="Times New Roman"/>
                      <w:spacing w:val="-1"/>
                      <w:sz w:val="23"/>
                      <w:szCs w:val="23"/>
                    </w:rPr>
                  </w:pPr>
                  <w:r w:rsidRPr="004D5963">
                    <w:rPr>
                      <w:rFonts w:ascii="Times New Roman" w:eastAsia="Calibri" w:hAnsi="Times New Roman" w:cs="Times New Roman"/>
                      <w:spacing w:val="-1"/>
                      <w:sz w:val="23"/>
                      <w:szCs w:val="23"/>
                    </w:rPr>
                    <w:t xml:space="preserve">Include with </w:t>
                  </w:r>
                  <w:r w:rsidR="004D5963">
                    <w:rPr>
                      <w:rFonts w:ascii="Times New Roman" w:eastAsia="Calibri" w:hAnsi="Times New Roman" w:cs="Times New Roman"/>
                      <w:spacing w:val="-1"/>
                      <w:sz w:val="23"/>
                      <w:szCs w:val="23"/>
                    </w:rPr>
                    <w:t xml:space="preserve">the </w:t>
                  </w:r>
                  <w:r w:rsidRPr="004D5963">
                    <w:rPr>
                      <w:rFonts w:ascii="Times New Roman" w:eastAsia="Calibri" w:hAnsi="Times New Roman" w:cs="Times New Roman"/>
                      <w:spacing w:val="-1"/>
                      <w:sz w:val="23"/>
                      <w:szCs w:val="23"/>
                    </w:rPr>
                    <w:t>closing package:</w:t>
                  </w:r>
                </w:p>
                <w:p w:rsidR="00C17713" w:rsidRPr="004D5963" w:rsidRDefault="00C17713" w:rsidP="00B02842">
                  <w:pPr>
                    <w:framePr w:hSpace="180" w:wrap="around" w:vAnchor="page" w:hAnchor="margin" w:y="2281"/>
                    <w:widowControl w:val="0"/>
                    <w:spacing w:after="0" w:line="240" w:lineRule="auto"/>
                    <w:ind w:left="70"/>
                    <w:rPr>
                      <w:rFonts w:ascii="Times New Roman" w:eastAsia="Calibri" w:hAnsi="Times New Roman" w:cs="Times New Roman"/>
                      <w:spacing w:val="-1"/>
                      <w:sz w:val="16"/>
                      <w:szCs w:val="16"/>
                    </w:rPr>
                  </w:pPr>
                </w:p>
                <w:p w:rsidR="00C17713" w:rsidRPr="004D5963" w:rsidRDefault="00C17713" w:rsidP="00B02842">
                  <w:pPr>
                    <w:framePr w:hSpace="180" w:wrap="around" w:vAnchor="page" w:hAnchor="margin" w:y="2281"/>
                    <w:widowControl w:val="0"/>
                    <w:numPr>
                      <w:ilvl w:val="0"/>
                      <w:numId w:val="9"/>
                    </w:numPr>
                    <w:spacing w:after="0" w:line="240" w:lineRule="auto"/>
                    <w:rPr>
                      <w:rFonts w:ascii="Times New Roman" w:eastAsia="Calibri" w:hAnsi="Times New Roman" w:cs="Times New Roman"/>
                      <w:spacing w:val="-1"/>
                      <w:sz w:val="23"/>
                      <w:szCs w:val="23"/>
                    </w:rPr>
                  </w:pPr>
                  <w:r w:rsidRPr="004D5963">
                    <w:rPr>
                      <w:rFonts w:ascii="Times New Roman" w:eastAsia="Calibri" w:hAnsi="Times New Roman" w:cs="Times New Roman"/>
                      <w:spacing w:val="-1"/>
                      <w:sz w:val="23"/>
                      <w:szCs w:val="23"/>
                    </w:rPr>
                    <w:t>an explanation of the change,</w:t>
                  </w:r>
                </w:p>
                <w:p w:rsidR="00C17713" w:rsidRPr="004D5963" w:rsidRDefault="00C17713" w:rsidP="00B02842">
                  <w:pPr>
                    <w:framePr w:hSpace="180" w:wrap="around" w:vAnchor="page" w:hAnchor="margin" w:y="2281"/>
                    <w:widowControl w:val="0"/>
                    <w:numPr>
                      <w:ilvl w:val="0"/>
                      <w:numId w:val="9"/>
                    </w:numPr>
                    <w:spacing w:after="0" w:line="240" w:lineRule="auto"/>
                    <w:rPr>
                      <w:rFonts w:ascii="Times New Roman" w:eastAsia="Calibri" w:hAnsi="Times New Roman" w:cs="Times New Roman"/>
                      <w:spacing w:val="-1"/>
                      <w:sz w:val="23"/>
                      <w:szCs w:val="23"/>
                    </w:rPr>
                  </w:pPr>
                  <w:r w:rsidRPr="004D5963">
                    <w:rPr>
                      <w:rFonts w:ascii="Times New Roman" w:eastAsia="Calibri" w:hAnsi="Times New Roman" w:cs="Times New Roman"/>
                      <w:spacing w:val="-1"/>
                      <w:sz w:val="23"/>
                      <w:szCs w:val="23"/>
                    </w:rPr>
                    <w:t>the URLA with changes initialed and dated by the applicant, and</w:t>
                  </w:r>
                </w:p>
                <w:p w:rsidR="00C17713" w:rsidRPr="004D5963" w:rsidRDefault="00C17713" w:rsidP="00B02842">
                  <w:pPr>
                    <w:framePr w:hSpace="180" w:wrap="around" w:vAnchor="page" w:hAnchor="margin" w:y="2281"/>
                    <w:widowControl w:val="0"/>
                    <w:spacing w:after="0" w:line="240" w:lineRule="auto"/>
                    <w:ind w:left="70"/>
                    <w:rPr>
                      <w:rFonts w:ascii="Times New Roman" w:eastAsia="Calibri" w:hAnsi="Times New Roman" w:cs="Times New Roman"/>
                      <w:spacing w:val="-1"/>
                      <w:sz w:val="23"/>
                      <w:szCs w:val="23"/>
                    </w:rPr>
                  </w:pPr>
                  <w:r w:rsidRPr="004D5963">
                    <w:rPr>
                      <w:rFonts w:ascii="Times New Roman" w:eastAsia="Calibri" w:hAnsi="Times New Roman" w:cs="Times New Roman"/>
                      <w:spacing w:val="-1"/>
                      <w:sz w:val="23"/>
                      <w:szCs w:val="23"/>
                    </w:rPr>
                    <w:t>if previously verified assets are not sufficient to cover the additional points, verification of sufficient additional assets.</w:t>
                  </w:r>
                </w:p>
              </w:tc>
            </w:tr>
            <w:tr w:rsidR="00823B8E" w:rsidRPr="004D5963" w:rsidTr="004D5963">
              <w:trPr>
                <w:trHeight w:hRule="exact" w:val="1888"/>
              </w:trPr>
              <w:tc>
                <w:tcPr>
                  <w:tcW w:w="2799" w:type="pct"/>
                  <w:tcBorders>
                    <w:top w:val="single" w:sz="4" w:space="0" w:color="000000"/>
                    <w:left w:val="single" w:sz="4" w:space="0" w:color="000000"/>
                    <w:bottom w:val="single" w:sz="4" w:space="0" w:color="auto"/>
                    <w:right w:val="single" w:sz="4" w:space="0" w:color="000000"/>
                  </w:tcBorders>
                </w:tcPr>
                <w:p w:rsidR="00823B8E" w:rsidRPr="004D5963" w:rsidRDefault="00823B8E" w:rsidP="00B02842">
                  <w:pPr>
                    <w:framePr w:hSpace="180" w:wrap="around" w:vAnchor="page" w:hAnchor="margin" w:y="2281"/>
                    <w:widowControl w:val="0"/>
                    <w:spacing w:after="0" w:line="240" w:lineRule="auto"/>
                    <w:ind w:left="72" w:right="76"/>
                    <w:rPr>
                      <w:rFonts w:ascii="Times New Roman" w:eastAsia="Calibri" w:hAnsi="Times New Roman" w:cs="Times New Roman"/>
                      <w:sz w:val="23"/>
                      <w:szCs w:val="23"/>
                    </w:rPr>
                  </w:pPr>
                  <w:r w:rsidRPr="004D5963">
                    <w:rPr>
                      <w:rFonts w:ascii="Times New Roman" w:eastAsia="Calibri" w:hAnsi="Times New Roman" w:cs="Times New Roman"/>
                      <w:sz w:val="23"/>
                      <w:szCs w:val="23"/>
                    </w:rPr>
                    <w:t xml:space="preserve">The loan is to be closed </w:t>
                  </w:r>
                  <w:r w:rsidR="004D5963">
                    <w:rPr>
                      <w:rFonts w:ascii="Times New Roman" w:eastAsia="Calibri" w:hAnsi="Times New Roman" w:cs="Times New Roman"/>
                      <w:sz w:val="23"/>
                      <w:szCs w:val="23"/>
                    </w:rPr>
                    <w:t>at an interest rate more than 1 percent</w:t>
                  </w:r>
                  <w:r w:rsidRPr="004D5963">
                    <w:rPr>
                      <w:rFonts w:ascii="Times New Roman" w:eastAsia="Calibri" w:hAnsi="Times New Roman" w:cs="Times New Roman"/>
                      <w:sz w:val="23"/>
                      <w:szCs w:val="23"/>
                    </w:rPr>
                    <w:t xml:space="preserve"> greater than the rate indicated on the certificate of commitment,</w:t>
                  </w:r>
                </w:p>
              </w:tc>
              <w:tc>
                <w:tcPr>
                  <w:tcW w:w="2201" w:type="pct"/>
                  <w:tcBorders>
                    <w:top w:val="single" w:sz="4" w:space="0" w:color="000000"/>
                    <w:left w:val="single" w:sz="4" w:space="0" w:color="000000"/>
                    <w:bottom w:val="single" w:sz="4" w:space="0" w:color="auto"/>
                    <w:right w:val="single" w:sz="4" w:space="0" w:color="000000"/>
                  </w:tcBorders>
                </w:tcPr>
                <w:p w:rsidR="004D5963" w:rsidRDefault="00823B8E" w:rsidP="00B02842">
                  <w:pPr>
                    <w:framePr w:hSpace="180" w:wrap="around" w:vAnchor="page" w:hAnchor="margin" w:y="2281"/>
                    <w:widowControl w:val="0"/>
                    <w:spacing w:after="0"/>
                    <w:rPr>
                      <w:rFonts w:ascii="Times New Roman" w:eastAsia="Calibri" w:hAnsi="Times New Roman" w:cs="Times New Roman"/>
                      <w:spacing w:val="-1"/>
                      <w:sz w:val="23"/>
                      <w:szCs w:val="23"/>
                    </w:rPr>
                  </w:pPr>
                  <w:r w:rsidRPr="004D5963">
                    <w:rPr>
                      <w:rFonts w:ascii="Times New Roman" w:eastAsia="Calibri" w:hAnsi="Times New Roman" w:cs="Times New Roman"/>
                      <w:spacing w:val="-1"/>
                      <w:sz w:val="23"/>
                      <w:szCs w:val="23"/>
                    </w:rPr>
                    <w:t xml:space="preserve">VA approval is needed. </w:t>
                  </w:r>
                </w:p>
                <w:p w:rsidR="004D5963" w:rsidRPr="004D5963" w:rsidRDefault="004D5963" w:rsidP="00B02842">
                  <w:pPr>
                    <w:framePr w:hSpace="180" w:wrap="around" w:vAnchor="page" w:hAnchor="margin" w:y="2281"/>
                    <w:widowControl w:val="0"/>
                    <w:spacing w:after="0"/>
                    <w:rPr>
                      <w:rFonts w:ascii="Times New Roman" w:eastAsia="Calibri" w:hAnsi="Times New Roman" w:cs="Times New Roman"/>
                      <w:spacing w:val="-1"/>
                      <w:sz w:val="4"/>
                      <w:szCs w:val="4"/>
                    </w:rPr>
                  </w:pPr>
                </w:p>
                <w:p w:rsidR="00823B8E" w:rsidRPr="004D5963" w:rsidRDefault="00823B8E" w:rsidP="00B02842">
                  <w:pPr>
                    <w:framePr w:hSpace="180" w:wrap="around" w:vAnchor="page" w:hAnchor="margin" w:y="2281"/>
                    <w:widowControl w:val="0"/>
                    <w:spacing w:after="0"/>
                    <w:rPr>
                      <w:rFonts w:ascii="Times New Roman" w:eastAsia="Calibri" w:hAnsi="Times New Roman" w:cs="Times New Roman"/>
                      <w:spacing w:val="-1"/>
                      <w:sz w:val="23"/>
                      <w:szCs w:val="23"/>
                    </w:rPr>
                  </w:pPr>
                  <w:r w:rsidRPr="004D5963">
                    <w:rPr>
                      <w:rFonts w:ascii="Times New Roman" w:eastAsia="Calibri" w:hAnsi="Times New Roman" w:cs="Times New Roman"/>
                      <w:spacing w:val="-1"/>
                      <w:sz w:val="23"/>
                      <w:szCs w:val="23"/>
                    </w:rPr>
                    <w:t xml:space="preserve">Upload to </w:t>
                  </w:r>
                  <w:proofErr w:type="spellStart"/>
                  <w:r w:rsidRPr="004D5963">
                    <w:rPr>
                      <w:rFonts w:ascii="Times New Roman" w:eastAsia="Calibri" w:hAnsi="Times New Roman" w:cs="Times New Roman"/>
                      <w:spacing w:val="-1"/>
                      <w:sz w:val="23"/>
                      <w:szCs w:val="23"/>
                    </w:rPr>
                    <w:t>WebLGY</w:t>
                  </w:r>
                  <w:proofErr w:type="spellEnd"/>
                  <w:r w:rsidRPr="004D5963">
                    <w:rPr>
                      <w:rFonts w:ascii="Times New Roman" w:eastAsia="Calibri" w:hAnsi="Times New Roman" w:cs="Times New Roman"/>
                      <w:spacing w:val="-1"/>
                      <w:sz w:val="23"/>
                      <w:szCs w:val="23"/>
                    </w:rPr>
                    <w:t xml:space="preserve"> the certificate of commitment and a new URLA, signed and dated by the applicant, or the original URLA with the change initialed and dated by the applicant</w:t>
                  </w:r>
                </w:p>
              </w:tc>
            </w:tr>
          </w:tbl>
          <w:p w:rsidR="007335E0" w:rsidRPr="00FE2ED5" w:rsidRDefault="007335E0" w:rsidP="005C2C83">
            <w:pPr>
              <w:tabs>
                <w:tab w:val="left" w:pos="345"/>
                <w:tab w:val="left" w:pos="5115"/>
              </w:tabs>
              <w:spacing w:after="0" w:line="240" w:lineRule="auto"/>
              <w:rPr>
                <w:rFonts w:ascii="Times New Roman" w:eastAsia="Times New Roman" w:hAnsi="Times New Roman" w:cs="Times New Roman"/>
                <w:sz w:val="24"/>
                <w:szCs w:val="24"/>
              </w:rPr>
            </w:pPr>
          </w:p>
        </w:tc>
      </w:tr>
    </w:tbl>
    <w:bookmarkEnd w:id="42"/>
    <w:bookmarkEnd w:id="43"/>
    <w:p w:rsidR="007335E0" w:rsidRPr="005C2C83" w:rsidRDefault="004D5963" w:rsidP="005C2C83">
      <w:pPr>
        <w:jc w:val="right"/>
        <w:rPr>
          <w:rFonts w:ascii="Arial" w:eastAsia="Calibri" w:hAnsi="Arial" w:cs="Arial"/>
          <w:b/>
          <w:sz w:val="24"/>
        </w:rPr>
      </w:pPr>
      <w:r>
        <w:rPr>
          <w:rFonts w:ascii="Arial" w:eastAsia="Calibri" w:hAnsi="Arial" w:cs="Arial"/>
          <w:sz w:val="32"/>
          <w:szCs w:val="32"/>
        </w:rPr>
        <w:tab/>
      </w:r>
      <w:r>
        <w:rPr>
          <w:rFonts w:ascii="Arial" w:eastAsia="Calibri" w:hAnsi="Arial" w:cs="Arial"/>
          <w:sz w:val="32"/>
          <w:szCs w:val="32"/>
        </w:rPr>
        <w:tab/>
      </w:r>
      <w:r>
        <w:rPr>
          <w:rFonts w:ascii="Arial" w:eastAsia="Calibri" w:hAnsi="Arial" w:cs="Arial"/>
          <w:sz w:val="32"/>
          <w:szCs w:val="32"/>
        </w:rPr>
        <w:tab/>
      </w:r>
      <w:proofErr w:type="gramStart"/>
      <w:r w:rsidR="007335E0" w:rsidRPr="007335E0">
        <w:rPr>
          <w:rFonts w:ascii="Times New Roman" w:eastAsia="Calibri" w:hAnsi="Times New Roman" w:cs="Times New Roman"/>
          <w:i/>
          <w:sz w:val="24"/>
          <w:szCs w:val="24"/>
        </w:rPr>
        <w:t>Continued on</w:t>
      </w:r>
      <w:proofErr w:type="gramEnd"/>
      <w:r w:rsidR="007335E0" w:rsidRPr="007335E0">
        <w:rPr>
          <w:rFonts w:ascii="Times New Roman" w:eastAsia="Calibri" w:hAnsi="Times New Roman" w:cs="Times New Roman"/>
          <w:i/>
          <w:sz w:val="24"/>
          <w:szCs w:val="24"/>
        </w:rPr>
        <w:t xml:space="preserve"> next page</w:t>
      </w:r>
    </w:p>
    <w:bookmarkEnd w:id="33"/>
    <w:p w:rsidR="00FE2ED5" w:rsidRPr="00FE2ED5" w:rsidRDefault="00FE2ED5" w:rsidP="00FE2ED5">
      <w:pPr>
        <w:pageBreakBefore/>
        <w:spacing w:after="240" w:line="240" w:lineRule="auto"/>
        <w:rPr>
          <w:rFonts w:ascii="Arial" w:eastAsia="Calibri" w:hAnsi="Arial" w:cs="Arial"/>
          <w:b/>
          <w:color w:val="000000"/>
          <w:sz w:val="24"/>
        </w:rPr>
      </w:pPr>
      <w:r>
        <w:rPr>
          <w:rFonts w:ascii="Arial" w:eastAsia="Calibri" w:hAnsi="Arial" w:cs="Arial"/>
          <w:b/>
          <w:color w:val="000000"/>
          <w:sz w:val="32"/>
        </w:rPr>
        <w:lastRenderedPageBreak/>
        <w:t xml:space="preserve">3. Prior Approval Loan Procedures, </w:t>
      </w:r>
      <w:r w:rsidRPr="00FE2ED5">
        <w:rPr>
          <w:rFonts w:ascii="Arial" w:eastAsia="Calibri" w:hAnsi="Arial" w:cs="Arial"/>
          <w:color w:val="000000"/>
          <w:sz w:val="24"/>
        </w:rPr>
        <w:t>continued</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21"/>
        <w:gridCol w:w="7639"/>
      </w:tblGrid>
      <w:tr w:rsidR="00FE2ED5" w:rsidRPr="00FE2ED5" w:rsidTr="00FE2ED5">
        <w:trPr>
          <w:cantSplit/>
        </w:trPr>
        <w:tc>
          <w:tcPr>
            <w:tcW w:w="1728" w:type="dxa"/>
          </w:tcPr>
          <w:p w:rsidR="00FE2ED5" w:rsidRPr="002B53C2"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45" w:name="_fs_of8iF46ZWEl5JFJjrjXQg" w:colFirst="0" w:colLast="0"/>
            <w:proofErr w:type="spellStart"/>
            <w:r w:rsidRPr="002B53C2">
              <w:rPr>
                <w:rFonts w:ascii="Times New Roman" w:eastAsia="Calibri" w:hAnsi="Times New Roman" w:cs="Times New Roman"/>
                <w:b/>
                <w:color w:val="000000"/>
              </w:rPr>
              <w:t>i</w:t>
            </w:r>
            <w:proofErr w:type="spellEnd"/>
            <w:r w:rsidRPr="002B53C2">
              <w:rPr>
                <w:rFonts w:ascii="Times New Roman" w:eastAsia="Calibri" w:hAnsi="Times New Roman" w:cs="Times New Roman"/>
                <w:b/>
                <w:color w:val="000000"/>
              </w:rPr>
              <w:t>. Conditional Certificates of Commitment</w:t>
            </w:r>
          </w:p>
        </w:tc>
        <w:tc>
          <w:tcPr>
            <w:tcW w:w="7740" w:type="dxa"/>
          </w:tcPr>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There are circumstances when VA issues a prior approval commitment with special conditions.  The table below lists circumstances and conditions that warrant special instructions and documentation before closing a loan that has been underwritten by VA.</w:t>
            </w:r>
          </w:p>
          <w:p w:rsidR="00FE2ED5" w:rsidRPr="00FE2ED5" w:rsidRDefault="00FE2ED5" w:rsidP="00FE2ED5">
            <w:pPr>
              <w:spacing w:after="0" w:line="240" w:lineRule="auto"/>
              <w:rPr>
                <w:rFonts w:ascii="Times New Roman" w:eastAsia="Calibri" w:hAnsi="Times New Roman" w:cs="Times New Roman"/>
                <w:color w:val="000000"/>
                <w:sz w:val="24"/>
              </w:rPr>
            </w:pPr>
          </w:p>
          <w:tbl>
            <w:tblPr>
              <w:tblW w:w="5000" w:type="pct"/>
              <w:tblCellMar>
                <w:left w:w="0" w:type="dxa"/>
                <w:right w:w="0" w:type="dxa"/>
              </w:tblCellMar>
              <w:tblLook w:val="01E0" w:firstRow="1" w:lastRow="1" w:firstColumn="1" w:lastColumn="1" w:noHBand="0" w:noVBand="0"/>
            </w:tblPr>
            <w:tblGrid>
              <w:gridCol w:w="2581"/>
              <w:gridCol w:w="4832"/>
            </w:tblGrid>
            <w:tr w:rsidR="00FE2ED5" w:rsidRPr="00FE2ED5" w:rsidTr="00FE2ED5">
              <w:trPr>
                <w:trHeight w:hRule="exact" w:val="290"/>
              </w:trPr>
              <w:tc>
                <w:tcPr>
                  <w:tcW w:w="1741"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right="1"/>
                    <w:jc w:val="center"/>
                    <w:rPr>
                      <w:rFonts w:ascii="Times New Roman" w:eastAsia="Times New Roman" w:hAnsi="Times New Roman" w:cs="Times New Roman"/>
                      <w:sz w:val="24"/>
                      <w:szCs w:val="24"/>
                    </w:rPr>
                  </w:pPr>
                  <w:bookmarkStart w:id="46" w:name="_fs_okDHWQTX4EWJHNG8K1cLJQ_0_0_0" w:colFirst="0" w:colLast="0"/>
                  <w:bookmarkStart w:id="47" w:name="_Hlk2611025"/>
                  <w:r w:rsidRPr="00FE2ED5">
                    <w:rPr>
                      <w:rFonts w:ascii="Times New Roman" w:eastAsia="Calibri" w:hAnsi="Calibri" w:cs="Times New Roman"/>
                      <w:b/>
                      <w:spacing w:val="-1"/>
                      <w:sz w:val="24"/>
                    </w:rPr>
                    <w:t>Case</w:t>
                  </w:r>
                </w:p>
              </w:tc>
              <w:tc>
                <w:tcPr>
                  <w:tcW w:w="3259"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left="8"/>
                    <w:jc w:val="center"/>
                    <w:rPr>
                      <w:rFonts w:ascii="Times New Roman" w:eastAsia="Times New Roman" w:hAnsi="Times New Roman" w:cs="Times New Roman"/>
                      <w:sz w:val="24"/>
                      <w:szCs w:val="24"/>
                    </w:rPr>
                  </w:pPr>
                  <w:r w:rsidRPr="00FE2ED5">
                    <w:rPr>
                      <w:rFonts w:ascii="Times New Roman" w:eastAsia="Calibri" w:hAnsi="Calibri" w:cs="Times New Roman"/>
                      <w:b/>
                      <w:spacing w:val="-1"/>
                      <w:sz w:val="24"/>
                    </w:rPr>
                    <w:t>Condition/Notation on Certificate</w:t>
                  </w:r>
                </w:p>
              </w:tc>
            </w:tr>
            <w:bookmarkEnd w:id="46"/>
            <w:bookmarkEnd w:id="47"/>
            <w:tr w:rsidR="00FE2ED5" w:rsidRPr="00FE2ED5" w:rsidTr="00FE2ED5">
              <w:trPr>
                <w:trHeight w:hRule="exact" w:val="2773"/>
              </w:trPr>
              <w:tc>
                <w:tcPr>
                  <w:tcW w:w="1741"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left="99" w:right="129"/>
                    <w:rPr>
                      <w:rFonts w:ascii="Times New Roman" w:eastAsia="Calibri" w:hAnsi="Calibri" w:cs="Times New Roman"/>
                      <w:spacing w:val="-1"/>
                      <w:sz w:val="24"/>
                    </w:rPr>
                  </w:pPr>
                  <w:r w:rsidRPr="00FE2ED5">
                    <w:rPr>
                      <w:rFonts w:ascii="Times New Roman" w:eastAsia="Calibri" w:hAnsi="Calibri" w:cs="Times New Roman"/>
                      <w:sz w:val="24"/>
                    </w:rPr>
                    <w:t>Loan</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is</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to</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the</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spouse</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of</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 xml:space="preserve">a </w:t>
                  </w:r>
                  <w:r w:rsidRPr="00FE2ED5">
                    <w:rPr>
                      <w:rFonts w:ascii="Times New Roman" w:eastAsia="Calibri" w:hAnsi="Calibri" w:cs="Times New Roman"/>
                      <w:spacing w:val="-1"/>
                      <w:sz w:val="24"/>
                    </w:rPr>
                    <w:t>serviceperson</w:t>
                  </w:r>
                  <w:r w:rsidRPr="00FE2ED5">
                    <w:rPr>
                      <w:rFonts w:ascii="Times New Roman" w:eastAsia="Calibri" w:hAnsi="Calibri" w:cs="Times New Roman"/>
                      <w:sz w:val="24"/>
                    </w:rPr>
                    <w:t xml:space="preserve"> </w:t>
                  </w:r>
                  <w:r w:rsidRPr="00FE2ED5">
                    <w:rPr>
                      <w:rFonts w:ascii="Times New Roman" w:eastAsia="Calibri" w:hAnsi="Calibri" w:cs="Times New Roman"/>
                      <w:spacing w:val="-1"/>
                      <w:sz w:val="24"/>
                    </w:rPr>
                    <w:t>missing</w:t>
                  </w:r>
                  <w:r w:rsidRPr="00FE2ED5">
                    <w:rPr>
                      <w:rFonts w:ascii="Times New Roman" w:eastAsia="Calibri" w:hAnsi="Calibri" w:cs="Times New Roman"/>
                      <w:sz w:val="24"/>
                    </w:rPr>
                    <w:t xml:space="preserve"> in</w:t>
                  </w:r>
                  <w:r w:rsidRPr="00FE2ED5">
                    <w:rPr>
                      <w:rFonts w:ascii="Times New Roman" w:eastAsia="Calibri" w:hAnsi="Calibri" w:cs="Times New Roman"/>
                      <w:spacing w:val="33"/>
                      <w:sz w:val="24"/>
                    </w:rPr>
                    <w:t xml:space="preserve"> </w:t>
                  </w:r>
                  <w:r w:rsidRPr="00FE2ED5">
                    <w:rPr>
                      <w:rFonts w:ascii="Times New Roman" w:eastAsia="Calibri" w:hAnsi="Calibri" w:cs="Times New Roman"/>
                      <w:sz w:val="24"/>
                    </w:rPr>
                    <w:t xml:space="preserve">action or prisoner of war </w:t>
                  </w:r>
                  <w:r w:rsidR="007335E0">
                    <w:rPr>
                      <w:rFonts w:ascii="Times New Roman" w:eastAsia="Calibri" w:hAnsi="Calibri" w:cs="Times New Roman"/>
                      <w:spacing w:val="-1"/>
                      <w:sz w:val="24"/>
                    </w:rPr>
                    <w:t>(MIA/POW)</w:t>
                  </w:r>
                </w:p>
                <w:p w:rsidR="00FE2ED5" w:rsidRPr="00FE2ED5" w:rsidRDefault="00FE2ED5" w:rsidP="00FE2ED5">
                  <w:pPr>
                    <w:widowControl w:val="0"/>
                    <w:spacing w:after="0" w:line="240" w:lineRule="auto"/>
                    <w:ind w:left="99" w:right="129"/>
                    <w:rPr>
                      <w:rFonts w:ascii="Times New Roman" w:eastAsia="Calibri" w:hAnsi="Calibri" w:cs="Times New Roman"/>
                      <w:spacing w:val="-1"/>
                      <w:sz w:val="24"/>
                    </w:rPr>
                  </w:pPr>
                </w:p>
                <w:p w:rsidR="00FE2ED5" w:rsidRPr="00FE2ED5" w:rsidRDefault="00FE2ED5" w:rsidP="00FE2ED5">
                  <w:pPr>
                    <w:widowControl w:val="0"/>
                    <w:spacing w:after="0" w:line="240" w:lineRule="auto"/>
                    <w:ind w:left="99" w:right="129"/>
                    <w:rPr>
                      <w:rFonts w:ascii="Times New Roman" w:eastAsia="Calibri" w:hAnsi="Calibri" w:cs="Times New Roman"/>
                      <w:spacing w:val="-1"/>
                      <w:sz w:val="24"/>
                    </w:rPr>
                  </w:pPr>
                </w:p>
                <w:p w:rsidR="00FE2ED5" w:rsidRPr="00FE2ED5" w:rsidRDefault="00FE2ED5" w:rsidP="00FE2ED5">
                  <w:pPr>
                    <w:widowControl w:val="0"/>
                    <w:spacing w:after="0" w:line="240" w:lineRule="auto"/>
                    <w:ind w:left="99" w:right="129"/>
                    <w:rPr>
                      <w:rFonts w:ascii="Times New Roman" w:eastAsia="Calibri" w:hAnsi="Calibri" w:cs="Times New Roman"/>
                      <w:spacing w:val="-1"/>
                      <w:sz w:val="24"/>
                    </w:rPr>
                  </w:pPr>
                </w:p>
                <w:p w:rsidR="00FE2ED5" w:rsidRPr="00FE2ED5" w:rsidRDefault="00FE2ED5" w:rsidP="00FE2ED5">
                  <w:pPr>
                    <w:widowControl w:val="0"/>
                    <w:spacing w:after="0" w:line="240" w:lineRule="auto"/>
                    <w:ind w:left="99" w:right="129"/>
                    <w:rPr>
                      <w:rFonts w:ascii="Times New Roman" w:eastAsia="Calibri" w:hAnsi="Calibri" w:cs="Times New Roman"/>
                      <w:spacing w:val="-1"/>
                      <w:sz w:val="24"/>
                    </w:rPr>
                  </w:pPr>
                </w:p>
                <w:p w:rsidR="00FE2ED5" w:rsidRPr="00FE2ED5" w:rsidRDefault="00FE2ED5" w:rsidP="00FE2ED5">
                  <w:pPr>
                    <w:widowControl w:val="0"/>
                    <w:spacing w:after="0" w:line="240" w:lineRule="auto"/>
                    <w:ind w:left="99" w:right="129"/>
                    <w:rPr>
                      <w:rFonts w:ascii="Times New Roman" w:eastAsia="Calibri" w:hAnsi="Calibri" w:cs="Times New Roman"/>
                      <w:spacing w:val="-1"/>
                      <w:sz w:val="24"/>
                    </w:rPr>
                  </w:pPr>
                </w:p>
                <w:p w:rsidR="00FE2ED5" w:rsidRPr="00FE2ED5" w:rsidRDefault="00FE2ED5" w:rsidP="00FE2ED5">
                  <w:pPr>
                    <w:widowControl w:val="0"/>
                    <w:spacing w:after="0" w:line="240" w:lineRule="auto"/>
                    <w:ind w:left="99" w:right="129"/>
                    <w:rPr>
                      <w:rFonts w:ascii="Times New Roman" w:eastAsia="Times New Roman" w:hAnsi="Times New Roman" w:cs="Times New Roman"/>
                      <w:sz w:val="24"/>
                      <w:szCs w:val="24"/>
                    </w:rPr>
                  </w:pPr>
                </w:p>
              </w:tc>
              <w:tc>
                <w:tcPr>
                  <w:tcW w:w="3259" w:type="pct"/>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widowControl w:val="0"/>
                    <w:spacing w:after="0" w:line="240" w:lineRule="auto"/>
                    <w:ind w:left="99" w:right="227"/>
                    <w:rPr>
                      <w:rFonts w:ascii="Times New Roman" w:eastAsia="Times New Roman" w:hAnsi="Times New Roman" w:cs="Times New Roman"/>
                      <w:spacing w:val="-1"/>
                      <w:sz w:val="24"/>
                      <w:szCs w:val="24"/>
                    </w:rPr>
                  </w:pPr>
                  <w:r w:rsidRPr="00FE2ED5">
                    <w:rPr>
                      <w:rFonts w:ascii="Times New Roman" w:eastAsia="Times New Roman" w:hAnsi="Times New Roman" w:cs="Times New Roman"/>
                      <w:sz w:val="24"/>
                      <w:szCs w:val="24"/>
                    </w:rPr>
                    <w:t>Prior</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to</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closing</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subject</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loan,</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lender should</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obtain</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assurance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from</w:t>
                  </w:r>
                  <w:r w:rsidRPr="00FE2ED5">
                    <w:rPr>
                      <w:rFonts w:ascii="Times New Roman" w:eastAsia="Times New Roman" w:hAnsi="Times New Roman" w:cs="Times New Roman"/>
                      <w:spacing w:val="-3"/>
                      <w:sz w:val="24"/>
                      <w:szCs w:val="24"/>
                    </w:rPr>
                    <w:t xml:space="preserve"> </w:t>
                  </w:r>
                  <w:r w:rsidRPr="00FE2ED5">
                    <w:rPr>
                      <w:rFonts w:ascii="Times New Roman" w:eastAsia="Times New Roman" w:hAnsi="Times New Roman" w:cs="Times New Roman"/>
                      <w:sz w:val="24"/>
                      <w:szCs w:val="24"/>
                    </w:rPr>
                    <w:t>the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borrower</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 xml:space="preserve">that official notice of any change in the </w:t>
                  </w:r>
                  <w:r w:rsidR="004D5963">
                    <w:rPr>
                      <w:rFonts w:ascii="Times New Roman" w:eastAsia="Times New Roman" w:hAnsi="Times New Roman" w:cs="Times New Roman"/>
                      <w:spacing w:val="-1"/>
                      <w:sz w:val="24"/>
                      <w:szCs w:val="24"/>
                    </w:rPr>
                    <w:t>S</w:t>
                  </w:r>
                  <w:r w:rsidR="007335E0">
                    <w:rPr>
                      <w:rFonts w:ascii="Times New Roman" w:eastAsia="Times New Roman" w:hAnsi="Times New Roman" w:cs="Times New Roman"/>
                      <w:spacing w:val="-1"/>
                      <w:sz w:val="24"/>
                      <w:szCs w:val="24"/>
                    </w:rPr>
                    <w:t>ervice</w:t>
                  </w:r>
                  <w:r w:rsidRPr="00FE2ED5">
                    <w:rPr>
                      <w:rFonts w:ascii="Times New Roman" w:eastAsia="Times New Roman" w:hAnsi="Times New Roman" w:cs="Times New Roman"/>
                      <w:spacing w:val="-1"/>
                      <w:sz w:val="24"/>
                      <w:szCs w:val="24"/>
                    </w:rPr>
                    <w:t>member’s status</w:t>
                  </w:r>
                  <w:r w:rsidRPr="00FE2ED5">
                    <w:rPr>
                      <w:rFonts w:ascii="Times New Roman" w:eastAsia="Times New Roman" w:hAnsi="Times New Roman" w:cs="Times New Roman"/>
                      <w:sz w:val="24"/>
                      <w:szCs w:val="24"/>
                    </w:rPr>
                    <w:t xml:space="preserve"> has</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not</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been</w:t>
                  </w:r>
                  <w:r w:rsidRPr="00FE2ED5">
                    <w:rPr>
                      <w:rFonts w:ascii="Times New Roman" w:eastAsia="Times New Roman" w:hAnsi="Times New Roman" w:cs="Times New Roman"/>
                      <w:spacing w:val="-2"/>
                      <w:sz w:val="24"/>
                      <w:szCs w:val="24"/>
                    </w:rPr>
                    <w:t xml:space="preserve"> </w:t>
                  </w:r>
                  <w:r w:rsidRPr="00FE2ED5">
                    <w:rPr>
                      <w:rFonts w:ascii="Times New Roman" w:eastAsia="Times New Roman" w:hAnsi="Times New Roman" w:cs="Times New Roman"/>
                      <w:sz w:val="24"/>
                      <w:szCs w:val="24"/>
                    </w:rPr>
                    <w:t>received</w:t>
                  </w:r>
                  <w:r w:rsidRPr="00FE2ED5">
                    <w:rPr>
                      <w:rFonts w:ascii="Times New Roman" w:eastAsia="Times New Roman" w:hAnsi="Times New Roman" w:cs="Times New Roman"/>
                      <w:spacing w:val="-1"/>
                      <w:sz w:val="24"/>
                      <w:szCs w:val="24"/>
                    </w:rPr>
                    <w:t xml:space="preserve"> and</w:t>
                  </w:r>
                  <w:r w:rsidRPr="00FE2ED5">
                    <w:rPr>
                      <w:rFonts w:ascii="Times New Roman" w:eastAsia="Times New Roman" w:hAnsi="Times New Roman" w:cs="Times New Roman"/>
                      <w:spacing w:val="35"/>
                      <w:sz w:val="24"/>
                      <w:szCs w:val="24"/>
                    </w:rPr>
                    <w:t xml:space="preserve"> </w:t>
                  </w:r>
                  <w:r w:rsidRPr="00FE2ED5">
                    <w:rPr>
                      <w:rFonts w:ascii="Times New Roman" w:eastAsia="Times New Roman" w:hAnsi="Times New Roman" w:cs="Times New Roman"/>
                      <w:sz w:val="24"/>
                      <w:szCs w:val="24"/>
                    </w:rPr>
                    <w:t>that</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applicant</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is still</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spouse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of</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 xml:space="preserve">the </w:t>
                  </w:r>
                  <w:r w:rsidR="004D5963">
                    <w:rPr>
                      <w:rFonts w:ascii="Times New Roman" w:eastAsia="Times New Roman" w:hAnsi="Times New Roman" w:cs="Times New Roman"/>
                      <w:spacing w:val="-1"/>
                      <w:sz w:val="24"/>
                      <w:szCs w:val="24"/>
                    </w:rPr>
                    <w:t>S</w:t>
                  </w:r>
                  <w:r w:rsidR="007335E0">
                    <w:rPr>
                      <w:rFonts w:ascii="Times New Roman" w:eastAsia="Times New Roman" w:hAnsi="Times New Roman" w:cs="Times New Roman"/>
                      <w:spacing w:val="-1"/>
                      <w:sz w:val="24"/>
                      <w:szCs w:val="24"/>
                    </w:rPr>
                    <w:t>ervice</w:t>
                  </w:r>
                  <w:r w:rsidRPr="00FE2ED5">
                    <w:rPr>
                      <w:rFonts w:ascii="Times New Roman" w:eastAsia="Times New Roman" w:hAnsi="Times New Roman" w:cs="Times New Roman"/>
                      <w:spacing w:val="-1"/>
                      <w:sz w:val="24"/>
                      <w:szCs w:val="24"/>
                    </w:rPr>
                    <w:t>member.</w:t>
                  </w:r>
                </w:p>
                <w:p w:rsidR="00FE2ED5" w:rsidRPr="00FE2ED5" w:rsidRDefault="00FE2ED5" w:rsidP="00FE2ED5">
                  <w:pPr>
                    <w:widowControl w:val="0"/>
                    <w:spacing w:after="0" w:line="240" w:lineRule="auto"/>
                    <w:ind w:left="99" w:right="227"/>
                    <w:rPr>
                      <w:rFonts w:ascii="Times New Roman" w:eastAsia="Times New Roman" w:hAnsi="Times New Roman" w:cs="Times New Roman"/>
                      <w:spacing w:val="-1"/>
                      <w:sz w:val="24"/>
                      <w:szCs w:val="24"/>
                    </w:rPr>
                  </w:pPr>
                </w:p>
                <w:p w:rsidR="00FE2ED5" w:rsidRPr="00FE2ED5" w:rsidRDefault="00FE2ED5" w:rsidP="00FE2ED5">
                  <w:pPr>
                    <w:widowControl w:val="0"/>
                    <w:spacing w:after="0" w:line="240" w:lineRule="auto"/>
                    <w:ind w:left="99" w:right="786"/>
                    <w:rPr>
                      <w:rFonts w:ascii="Times New Roman" w:eastAsia="Calibri" w:hAnsi="Calibri" w:cs="Times New Roman"/>
                      <w:spacing w:val="-1"/>
                      <w:sz w:val="24"/>
                    </w:rPr>
                  </w:pPr>
                  <w:r w:rsidRPr="00FE2ED5">
                    <w:rPr>
                      <w:rFonts w:ascii="Times New Roman" w:eastAsia="Calibri" w:hAnsi="Calibri" w:cs="Times New Roman"/>
                      <w:sz w:val="24"/>
                    </w:rPr>
                    <w:t>See</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Topic 2, subsection b, of</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this</w:t>
                  </w:r>
                  <w:r w:rsidRPr="00FE2ED5">
                    <w:rPr>
                      <w:rFonts w:ascii="Times New Roman" w:eastAsia="Calibri" w:hAnsi="Calibri" w:cs="Times New Roman"/>
                      <w:spacing w:val="-1"/>
                      <w:sz w:val="24"/>
                    </w:rPr>
                    <w:t xml:space="preserve"> </w:t>
                  </w:r>
                  <w:r w:rsidR="007335E0">
                    <w:rPr>
                      <w:rFonts w:ascii="Times New Roman" w:eastAsia="Calibri" w:hAnsi="Calibri" w:cs="Times New Roman"/>
                      <w:sz w:val="24"/>
                    </w:rPr>
                    <w:t>c</w:t>
                  </w:r>
                  <w:r w:rsidRPr="00FE2ED5">
                    <w:rPr>
                      <w:rFonts w:ascii="Times New Roman" w:eastAsia="Calibri" w:hAnsi="Calibri" w:cs="Times New Roman"/>
                      <w:sz w:val="24"/>
                    </w:rPr>
                    <w:t>hapter</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for</w:t>
                  </w:r>
                  <w:r w:rsidRPr="00FE2ED5">
                    <w:rPr>
                      <w:rFonts w:ascii="Times New Roman" w:eastAsia="Calibri" w:hAnsi="Calibri" w:cs="Times New Roman"/>
                      <w:spacing w:val="28"/>
                      <w:sz w:val="24"/>
                    </w:rPr>
                    <w:t xml:space="preserve"> </w:t>
                  </w:r>
                  <w:r w:rsidRPr="00FE2ED5">
                    <w:rPr>
                      <w:rFonts w:ascii="Times New Roman" w:eastAsia="Calibri" w:hAnsi="Calibri" w:cs="Times New Roman"/>
                      <w:sz w:val="24"/>
                    </w:rPr>
                    <w:t xml:space="preserve">required </w:t>
                  </w:r>
                  <w:r w:rsidRPr="00FE2ED5">
                    <w:rPr>
                      <w:rFonts w:ascii="Times New Roman" w:eastAsia="Calibri" w:hAnsi="Calibri" w:cs="Times New Roman"/>
                      <w:spacing w:val="-1"/>
                      <w:sz w:val="24"/>
                    </w:rPr>
                    <w:t>documentation.</w:t>
                  </w:r>
                </w:p>
                <w:p w:rsidR="00FE2ED5" w:rsidRPr="00FE2ED5" w:rsidRDefault="00FE2ED5" w:rsidP="00FE2ED5">
                  <w:pPr>
                    <w:widowControl w:val="0"/>
                    <w:spacing w:after="0" w:line="240" w:lineRule="auto"/>
                    <w:ind w:left="99" w:right="786"/>
                    <w:rPr>
                      <w:rFonts w:ascii="Times New Roman" w:eastAsia="Calibri" w:hAnsi="Calibri" w:cs="Times New Roman"/>
                      <w:spacing w:val="-1"/>
                      <w:sz w:val="24"/>
                    </w:rPr>
                  </w:pPr>
                </w:p>
                <w:p w:rsidR="00FE2ED5" w:rsidRPr="00FE2ED5" w:rsidRDefault="00FE2ED5" w:rsidP="00FE2ED5">
                  <w:pPr>
                    <w:widowControl w:val="0"/>
                    <w:spacing w:after="0" w:line="240" w:lineRule="auto"/>
                    <w:ind w:left="99" w:right="786"/>
                    <w:rPr>
                      <w:rFonts w:ascii="Times New Roman" w:eastAsia="Calibri" w:hAnsi="Calibri" w:cs="Times New Roman"/>
                      <w:spacing w:val="-1"/>
                      <w:sz w:val="24"/>
                    </w:rPr>
                  </w:pPr>
                </w:p>
                <w:p w:rsidR="00FE2ED5" w:rsidRPr="00FE2ED5" w:rsidRDefault="00FE2ED5" w:rsidP="00FE2ED5">
                  <w:pPr>
                    <w:widowControl w:val="0"/>
                    <w:spacing w:after="0" w:line="240" w:lineRule="auto"/>
                    <w:ind w:left="99" w:right="786"/>
                    <w:rPr>
                      <w:rFonts w:ascii="Times New Roman" w:eastAsia="Calibri" w:hAnsi="Calibri" w:cs="Times New Roman"/>
                      <w:spacing w:val="-1"/>
                      <w:sz w:val="24"/>
                    </w:rPr>
                  </w:pPr>
                </w:p>
                <w:p w:rsidR="00FE2ED5" w:rsidRPr="00FE2ED5" w:rsidRDefault="00FE2ED5" w:rsidP="00FE2ED5">
                  <w:pPr>
                    <w:widowControl w:val="0"/>
                    <w:spacing w:after="0" w:line="240" w:lineRule="auto"/>
                    <w:ind w:left="99" w:right="786"/>
                    <w:rPr>
                      <w:rFonts w:ascii="Times New Roman" w:eastAsia="Times New Roman" w:hAnsi="Times New Roman" w:cs="Times New Roman"/>
                      <w:sz w:val="24"/>
                      <w:szCs w:val="24"/>
                    </w:rPr>
                  </w:pPr>
                </w:p>
              </w:tc>
            </w:tr>
            <w:tr w:rsidR="00FE2ED5" w:rsidRPr="00FE2ED5" w:rsidTr="00FE2ED5">
              <w:trPr>
                <w:trHeight w:hRule="exact" w:val="2312"/>
              </w:trPr>
              <w:tc>
                <w:tcPr>
                  <w:tcW w:w="1741"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left="99" w:right="109"/>
                    <w:rPr>
                      <w:rFonts w:ascii="Times New Roman" w:eastAsia="Times New Roman" w:hAnsi="Times New Roman" w:cs="Times New Roman"/>
                      <w:sz w:val="24"/>
                      <w:szCs w:val="24"/>
                    </w:rPr>
                  </w:pPr>
                  <w:r w:rsidRPr="00FE2ED5">
                    <w:rPr>
                      <w:rFonts w:ascii="Times New Roman" w:eastAsia="Calibri" w:hAnsi="Calibri" w:cs="Times New Roman"/>
                      <w:sz w:val="24"/>
                    </w:rPr>
                    <w:t>Loan</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is</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to</w:t>
                  </w:r>
                  <w:r w:rsidRPr="00FE2ED5">
                    <w:rPr>
                      <w:rFonts w:ascii="Times New Roman" w:eastAsia="Calibri" w:hAnsi="Calibri" w:cs="Times New Roman"/>
                      <w:spacing w:val="-1"/>
                      <w:sz w:val="24"/>
                    </w:rPr>
                    <w:t xml:space="preserve"> the unmarried</w:t>
                  </w:r>
                  <w:r w:rsidRPr="00FE2ED5">
                    <w:rPr>
                      <w:rFonts w:ascii="Times New Roman" w:eastAsia="Calibri" w:hAnsi="Calibri" w:cs="Times New Roman"/>
                      <w:spacing w:val="28"/>
                      <w:sz w:val="24"/>
                    </w:rPr>
                    <w:t xml:space="preserve"> </w:t>
                  </w:r>
                  <w:r w:rsidRPr="00FE2ED5">
                    <w:rPr>
                      <w:rFonts w:ascii="Times New Roman" w:eastAsia="Calibri" w:hAnsi="Calibri" w:cs="Times New Roman"/>
                      <w:sz w:val="24"/>
                    </w:rPr>
                    <w:t>surviving</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spouse</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of</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 xml:space="preserve">an </w:t>
                  </w:r>
                  <w:r w:rsidRPr="00FE2ED5">
                    <w:rPr>
                      <w:rFonts w:ascii="Times New Roman" w:eastAsia="Calibri" w:hAnsi="Calibri" w:cs="Times New Roman"/>
                      <w:spacing w:val="-1"/>
                      <w:sz w:val="24"/>
                    </w:rPr>
                    <w:t>eligible,</w:t>
                  </w:r>
                  <w:r w:rsidRPr="00FE2ED5">
                    <w:rPr>
                      <w:rFonts w:ascii="Times New Roman" w:eastAsia="Calibri" w:hAnsi="Calibri" w:cs="Times New Roman"/>
                      <w:sz w:val="24"/>
                    </w:rPr>
                    <w:t xml:space="preserve"> </w:t>
                  </w:r>
                  <w:r w:rsidRPr="00FE2ED5">
                    <w:rPr>
                      <w:rFonts w:ascii="Times New Roman" w:eastAsia="Calibri" w:hAnsi="Calibri" w:cs="Times New Roman"/>
                      <w:spacing w:val="-1"/>
                      <w:sz w:val="24"/>
                    </w:rPr>
                    <w:t>deceased</w:t>
                  </w:r>
                  <w:r w:rsidRPr="00FE2ED5">
                    <w:rPr>
                      <w:rFonts w:ascii="Times New Roman" w:eastAsia="Calibri" w:hAnsi="Calibri" w:cs="Times New Roman"/>
                      <w:sz w:val="24"/>
                    </w:rPr>
                    <w:t xml:space="preserve"> </w:t>
                  </w:r>
                  <w:r w:rsidR="007335E0">
                    <w:rPr>
                      <w:rFonts w:ascii="Times New Roman" w:eastAsia="Calibri" w:hAnsi="Calibri" w:cs="Times New Roman"/>
                      <w:spacing w:val="-1"/>
                      <w:sz w:val="24"/>
                    </w:rPr>
                    <w:t>Veteran</w:t>
                  </w:r>
                </w:p>
              </w:tc>
              <w:tc>
                <w:tcPr>
                  <w:tcW w:w="3259" w:type="pct"/>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widowControl w:val="0"/>
                    <w:spacing w:after="0" w:line="240" w:lineRule="auto"/>
                    <w:ind w:left="99" w:right="443"/>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Conditioned on </w:t>
                  </w:r>
                  <w:r w:rsidR="007335E0">
                    <w:rPr>
                      <w:rFonts w:ascii="Times New Roman" w:eastAsia="Times New Roman" w:hAnsi="Times New Roman" w:cs="Times New Roman"/>
                      <w:sz w:val="24"/>
                      <w:szCs w:val="24"/>
                    </w:rPr>
                    <w:t xml:space="preserve">the </w:t>
                  </w:r>
                  <w:r w:rsidRPr="00FE2ED5">
                    <w:rPr>
                      <w:rFonts w:ascii="Times New Roman" w:eastAsia="Times New Roman" w:hAnsi="Times New Roman" w:cs="Times New Roman"/>
                      <w:sz w:val="24"/>
                      <w:szCs w:val="24"/>
                    </w:rPr>
                    <w:t>borrower’s</w:t>
                  </w:r>
                  <w:r w:rsidRPr="00FE2ED5">
                    <w:rPr>
                      <w:rFonts w:ascii="Times New Roman" w:eastAsia="Times New Roman" w:hAnsi="Times New Roman" w:cs="Times New Roman"/>
                      <w:spacing w:val="-1"/>
                      <w:sz w:val="24"/>
                      <w:szCs w:val="24"/>
                    </w:rPr>
                    <w:t xml:space="preserve"> certification</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pacing w:val="-1"/>
                      <w:sz w:val="24"/>
                      <w:szCs w:val="24"/>
                    </w:rPr>
                    <w:t>that</w:t>
                  </w:r>
                  <w:r w:rsidRPr="00FE2ED5">
                    <w:rPr>
                      <w:rFonts w:ascii="Times New Roman" w:eastAsia="Times New Roman" w:hAnsi="Times New Roman" w:cs="Times New Roman"/>
                      <w:spacing w:val="23"/>
                      <w:sz w:val="24"/>
                      <w:szCs w:val="24"/>
                    </w:rPr>
                    <w:t xml:space="preserve"> </w:t>
                  </w:r>
                  <w:r w:rsidRPr="00FE2ED5">
                    <w:rPr>
                      <w:rFonts w:ascii="Times New Roman" w:eastAsia="Times New Roman" w:hAnsi="Times New Roman" w:cs="Times New Roman"/>
                      <w:sz w:val="24"/>
                      <w:szCs w:val="24"/>
                    </w:rPr>
                    <w:t>status</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as</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an</w:t>
                  </w:r>
                  <w:r w:rsidRPr="00FE2ED5">
                    <w:rPr>
                      <w:rFonts w:ascii="Times New Roman" w:eastAsia="Times New Roman" w:hAnsi="Times New Roman" w:cs="Times New Roman"/>
                      <w:spacing w:val="-1"/>
                      <w:sz w:val="24"/>
                      <w:szCs w:val="24"/>
                    </w:rPr>
                    <w:t xml:space="preserve"> unmarried</w:t>
                  </w:r>
                  <w:r w:rsidRPr="00FE2ED5">
                    <w:rPr>
                      <w:rFonts w:ascii="Times New Roman" w:eastAsia="Times New Roman" w:hAnsi="Times New Roman" w:cs="Times New Roman"/>
                      <w:sz w:val="24"/>
                      <w:szCs w:val="24"/>
                    </w:rPr>
                    <w:t xml:space="preserve"> surviving spouse has not</w:t>
                  </w:r>
                  <w:r w:rsidRPr="00FE2ED5">
                    <w:rPr>
                      <w:rFonts w:ascii="Times New Roman" w:eastAsia="Times New Roman" w:hAnsi="Times New Roman" w:cs="Times New Roman"/>
                      <w:spacing w:val="27"/>
                      <w:sz w:val="24"/>
                      <w:szCs w:val="24"/>
                    </w:rPr>
                    <w:t xml:space="preserve"> </w:t>
                  </w:r>
                  <w:r w:rsidRPr="00FE2ED5">
                    <w:rPr>
                      <w:rFonts w:ascii="Times New Roman" w:eastAsia="Times New Roman" w:hAnsi="Times New Roman" w:cs="Times New Roman"/>
                      <w:sz w:val="24"/>
                      <w:szCs w:val="24"/>
                    </w:rPr>
                    <w:t xml:space="preserve">changed </w:t>
                  </w:r>
                  <w:r w:rsidRPr="00FE2ED5">
                    <w:rPr>
                      <w:rFonts w:ascii="Times New Roman" w:eastAsia="Times New Roman" w:hAnsi="Times New Roman" w:cs="Times New Roman"/>
                      <w:spacing w:val="-1"/>
                      <w:sz w:val="24"/>
                      <w:szCs w:val="24"/>
                    </w:rPr>
                    <w:t>since</w:t>
                  </w:r>
                  <w:r w:rsidRPr="00FE2ED5">
                    <w:rPr>
                      <w:rFonts w:ascii="Times New Roman" w:eastAsia="Times New Roman" w:hAnsi="Times New Roman" w:cs="Times New Roman"/>
                      <w:sz w:val="24"/>
                      <w:szCs w:val="24"/>
                    </w:rPr>
                    <w:t xml:space="preserve"> the </w:t>
                  </w:r>
                  <w:r w:rsidR="007335E0">
                    <w:rPr>
                      <w:rFonts w:ascii="Times New Roman" w:eastAsia="Times New Roman" w:hAnsi="Times New Roman" w:cs="Times New Roman"/>
                      <w:spacing w:val="-1"/>
                      <w:sz w:val="24"/>
                      <w:szCs w:val="24"/>
                    </w:rPr>
                    <w:t>COE</w:t>
                  </w:r>
                  <w:r w:rsidRPr="00FE2ED5">
                    <w:rPr>
                      <w:rFonts w:ascii="Times New Roman" w:eastAsia="Times New Roman" w:hAnsi="Times New Roman" w:cs="Times New Roman"/>
                      <w:sz w:val="24"/>
                      <w:szCs w:val="24"/>
                    </w:rPr>
                    <w:t xml:space="preserve"> was</w:t>
                  </w:r>
                  <w:r w:rsidRPr="00FE2ED5">
                    <w:rPr>
                      <w:rFonts w:ascii="Times New Roman" w:eastAsia="Times New Roman" w:hAnsi="Times New Roman" w:cs="Times New Roman"/>
                      <w:spacing w:val="41"/>
                      <w:sz w:val="24"/>
                      <w:szCs w:val="24"/>
                    </w:rPr>
                    <w:t xml:space="preserve"> </w:t>
                  </w:r>
                  <w:r w:rsidRPr="00FE2ED5">
                    <w:rPr>
                      <w:rFonts w:ascii="Times New Roman" w:eastAsia="Times New Roman" w:hAnsi="Times New Roman" w:cs="Times New Roman"/>
                      <w:sz w:val="24"/>
                      <w:szCs w:val="24"/>
                    </w:rPr>
                    <w:t>issued.</w:t>
                  </w:r>
                </w:p>
                <w:p w:rsidR="00FE2ED5" w:rsidRPr="00FE2ED5" w:rsidRDefault="00FE2ED5" w:rsidP="00FE2ED5">
                  <w:pPr>
                    <w:widowControl w:val="0"/>
                    <w:spacing w:after="0" w:line="240" w:lineRule="auto"/>
                    <w:rPr>
                      <w:rFonts w:ascii="Times New Roman" w:eastAsia="Times New Roman" w:hAnsi="Times New Roman" w:cs="Times New Roman"/>
                      <w:sz w:val="24"/>
                      <w:szCs w:val="24"/>
                    </w:rPr>
                  </w:pPr>
                </w:p>
                <w:p w:rsidR="00FE2ED5" w:rsidRPr="00FE2ED5" w:rsidRDefault="00FE2ED5" w:rsidP="00FE2ED5">
                  <w:pPr>
                    <w:widowControl w:val="0"/>
                    <w:spacing w:after="0" w:line="240" w:lineRule="auto"/>
                    <w:ind w:left="99" w:right="786"/>
                    <w:rPr>
                      <w:rFonts w:ascii="Times New Roman" w:eastAsia="Times New Roman" w:hAnsi="Times New Roman" w:cs="Times New Roman"/>
                      <w:sz w:val="24"/>
                      <w:szCs w:val="24"/>
                    </w:rPr>
                  </w:pPr>
                  <w:r w:rsidRPr="00FE2ED5">
                    <w:rPr>
                      <w:rFonts w:ascii="Times New Roman" w:eastAsia="Calibri" w:hAnsi="Calibri" w:cs="Times New Roman"/>
                      <w:sz w:val="24"/>
                    </w:rPr>
                    <w:t>See</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Topic 2, subsection b of</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this</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chapter</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for</w:t>
                  </w:r>
                  <w:r w:rsidRPr="00FE2ED5">
                    <w:rPr>
                      <w:rFonts w:ascii="Times New Roman" w:eastAsia="Calibri" w:hAnsi="Calibri" w:cs="Times New Roman"/>
                      <w:spacing w:val="28"/>
                      <w:sz w:val="24"/>
                    </w:rPr>
                    <w:t xml:space="preserve"> </w:t>
                  </w:r>
                  <w:r w:rsidRPr="00FE2ED5">
                    <w:rPr>
                      <w:rFonts w:ascii="Times New Roman" w:eastAsia="Calibri" w:hAnsi="Calibri" w:cs="Times New Roman"/>
                      <w:sz w:val="24"/>
                    </w:rPr>
                    <w:t xml:space="preserve">required </w:t>
                  </w:r>
                  <w:r w:rsidRPr="00FE2ED5">
                    <w:rPr>
                      <w:rFonts w:ascii="Times New Roman" w:eastAsia="Calibri" w:hAnsi="Calibri" w:cs="Times New Roman"/>
                      <w:spacing w:val="-1"/>
                      <w:sz w:val="24"/>
                    </w:rPr>
                    <w:t>documentation.</w:t>
                  </w:r>
                </w:p>
                <w:p w:rsidR="00FE2ED5" w:rsidRPr="00FE2ED5" w:rsidRDefault="00FE2ED5" w:rsidP="00FE2ED5">
                  <w:pPr>
                    <w:tabs>
                      <w:tab w:val="left" w:pos="1704"/>
                    </w:tabs>
                    <w:spacing w:after="0" w:line="240" w:lineRule="auto"/>
                    <w:rPr>
                      <w:rFonts w:ascii="Calibri" w:eastAsia="Calibri" w:hAnsi="Calibri" w:cs="Times New Roman"/>
                      <w:color w:val="000000"/>
                      <w:sz w:val="16"/>
                      <w:szCs w:val="16"/>
                    </w:rPr>
                  </w:pPr>
                  <w:r w:rsidRPr="00FE2ED5">
                    <w:rPr>
                      <w:rFonts w:ascii="Calibri" w:eastAsia="Calibri" w:hAnsi="Calibri" w:cs="Times New Roman"/>
                      <w:color w:val="000000"/>
                      <w:sz w:val="24"/>
                    </w:rPr>
                    <w:tab/>
                  </w:r>
                </w:p>
              </w:tc>
            </w:tr>
            <w:tr w:rsidR="00FE2ED5" w:rsidRPr="00FE2ED5" w:rsidTr="00FE2ED5">
              <w:trPr>
                <w:trHeight w:hRule="exact" w:val="2762"/>
              </w:trPr>
              <w:tc>
                <w:tcPr>
                  <w:tcW w:w="1741"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left="99" w:right="281"/>
                    <w:rPr>
                      <w:rFonts w:ascii="Times New Roman" w:eastAsia="Times New Roman" w:hAnsi="Times New Roman" w:cs="Times New Roman"/>
                      <w:sz w:val="24"/>
                      <w:szCs w:val="24"/>
                    </w:rPr>
                  </w:pPr>
                  <w:r w:rsidRPr="00FE2ED5">
                    <w:rPr>
                      <w:rFonts w:ascii="Times New Roman" w:eastAsia="Calibri" w:hAnsi="Calibri" w:cs="Times New Roman"/>
                      <w:sz w:val="24"/>
                    </w:rPr>
                    <w:t xml:space="preserve">Loan is to an active duty </w:t>
                  </w:r>
                  <w:r w:rsidRPr="00FE2ED5">
                    <w:rPr>
                      <w:rFonts w:ascii="Times New Roman" w:eastAsia="Calibri" w:hAnsi="Calibri" w:cs="Times New Roman"/>
                      <w:spacing w:val="-1"/>
                      <w:sz w:val="24"/>
                    </w:rPr>
                    <w:t>service person who</w:t>
                  </w:r>
                  <w:r w:rsidRPr="00FE2ED5">
                    <w:rPr>
                      <w:rFonts w:ascii="Times New Roman" w:eastAsia="Calibri" w:hAnsi="Calibri" w:cs="Times New Roman"/>
                      <w:spacing w:val="21"/>
                      <w:sz w:val="24"/>
                    </w:rPr>
                    <w:t xml:space="preserve"> </w:t>
                  </w:r>
                  <w:r w:rsidRPr="00FE2ED5">
                    <w:rPr>
                      <w:rFonts w:ascii="Times New Roman" w:eastAsia="Calibri" w:hAnsi="Calibri" w:cs="Times New Roman"/>
                      <w:sz w:val="24"/>
                    </w:rPr>
                    <w:t xml:space="preserve">has not been discharged and </w:t>
                  </w:r>
                  <w:r w:rsidRPr="00FE2ED5">
                    <w:rPr>
                      <w:rFonts w:ascii="Times New Roman" w:eastAsia="Calibri" w:hAnsi="Calibri" w:cs="Times New Roman"/>
                      <w:spacing w:val="-1"/>
                      <w:sz w:val="24"/>
                    </w:rPr>
                    <w:t>must</w:t>
                  </w:r>
                  <w:r w:rsidRPr="00FE2ED5">
                    <w:rPr>
                      <w:rFonts w:ascii="Times New Roman" w:eastAsia="Calibri" w:hAnsi="Calibri" w:cs="Times New Roman"/>
                      <w:sz w:val="24"/>
                    </w:rPr>
                    <w:t xml:space="preserve"> certify to</w:t>
                  </w:r>
                  <w:r w:rsidRPr="00FE2ED5">
                    <w:rPr>
                      <w:rFonts w:ascii="Times New Roman" w:eastAsia="Calibri" w:hAnsi="Calibri" w:cs="Times New Roman"/>
                      <w:spacing w:val="22"/>
                      <w:sz w:val="24"/>
                    </w:rPr>
                    <w:t xml:space="preserve"> </w:t>
                  </w:r>
                  <w:r w:rsidRPr="00FE2ED5">
                    <w:rPr>
                      <w:rFonts w:ascii="Times New Roman" w:eastAsia="Calibri" w:hAnsi="Calibri" w:cs="Times New Roman"/>
                      <w:sz w:val="24"/>
                    </w:rPr>
                    <w:t>continuous</w:t>
                  </w:r>
                  <w:r w:rsidRPr="00FE2ED5">
                    <w:rPr>
                      <w:rFonts w:ascii="Times New Roman" w:eastAsia="Calibri" w:hAnsi="Calibri" w:cs="Times New Roman"/>
                      <w:spacing w:val="-2"/>
                      <w:sz w:val="24"/>
                    </w:rPr>
                    <w:t xml:space="preserve"> </w:t>
                  </w:r>
                  <w:r w:rsidR="007335E0">
                    <w:rPr>
                      <w:rFonts w:ascii="Times New Roman" w:eastAsia="Calibri" w:hAnsi="Calibri" w:cs="Times New Roman"/>
                      <w:sz w:val="24"/>
                    </w:rPr>
                    <w:t>active duty</w:t>
                  </w:r>
                </w:p>
              </w:tc>
              <w:tc>
                <w:tcPr>
                  <w:tcW w:w="3259" w:type="pct"/>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widowControl w:val="0"/>
                    <w:spacing w:after="0" w:line="240" w:lineRule="auto"/>
                    <w:ind w:left="99" w:right="352"/>
                    <w:rPr>
                      <w:rFonts w:ascii="Times New Roman" w:eastAsia="Times New Roman" w:hAnsi="Times New Roman" w:cs="Times New Roman"/>
                      <w:sz w:val="24"/>
                      <w:szCs w:val="24"/>
                    </w:rPr>
                  </w:pPr>
                  <w:r w:rsidRPr="00FE2ED5">
                    <w:rPr>
                      <w:rFonts w:ascii="Times New Roman" w:eastAsia="Times New Roman" w:hAnsi="Times New Roman" w:cs="Times New Roman"/>
                      <w:spacing w:val="-1"/>
                      <w:sz w:val="24"/>
                      <w:szCs w:val="24"/>
                    </w:rPr>
                    <w:t>Certification</w:t>
                  </w:r>
                  <w:r w:rsidRPr="00FE2ED5">
                    <w:rPr>
                      <w:rFonts w:ascii="Times New Roman" w:eastAsia="Times New Roman" w:hAnsi="Times New Roman" w:cs="Times New Roman"/>
                      <w:sz w:val="24"/>
                      <w:szCs w:val="24"/>
                    </w:rPr>
                    <w:t xml:space="preserve"> of</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 xml:space="preserve">active </w:t>
                  </w:r>
                  <w:r w:rsidRPr="00FE2ED5">
                    <w:rPr>
                      <w:rFonts w:ascii="Times New Roman" w:eastAsia="Times New Roman" w:hAnsi="Times New Roman" w:cs="Times New Roman"/>
                      <w:spacing w:val="-1"/>
                      <w:sz w:val="24"/>
                      <w:szCs w:val="24"/>
                    </w:rPr>
                    <w:t xml:space="preserve">duty </w:t>
                  </w:r>
                  <w:r w:rsidRPr="00FE2ED5">
                    <w:rPr>
                      <w:rFonts w:ascii="Times New Roman" w:eastAsia="Times New Roman" w:hAnsi="Times New Roman" w:cs="Times New Roman"/>
                      <w:sz w:val="24"/>
                      <w:szCs w:val="24"/>
                    </w:rPr>
                    <w:t>status as of date of note</w:t>
                  </w:r>
                  <w:r w:rsidRPr="00FE2ED5">
                    <w:rPr>
                      <w:rFonts w:ascii="Times New Roman" w:eastAsia="Times New Roman" w:hAnsi="Times New Roman" w:cs="Times New Roman"/>
                      <w:spacing w:val="25"/>
                      <w:sz w:val="24"/>
                      <w:szCs w:val="24"/>
                    </w:rPr>
                    <w:t xml:space="preserve"> </w:t>
                  </w:r>
                  <w:r w:rsidRPr="00FE2ED5">
                    <w:rPr>
                      <w:rFonts w:ascii="Times New Roman" w:eastAsia="Times New Roman" w:hAnsi="Times New Roman" w:cs="Times New Roman"/>
                      <w:sz w:val="24"/>
                      <w:szCs w:val="24"/>
                    </w:rPr>
                    <w:t>required.</w:t>
                  </w:r>
                </w:p>
                <w:p w:rsidR="00FE2ED5" w:rsidRPr="00FE2ED5" w:rsidRDefault="00FE2ED5" w:rsidP="00FE2ED5">
                  <w:pPr>
                    <w:widowControl w:val="0"/>
                    <w:spacing w:after="0" w:line="240" w:lineRule="auto"/>
                    <w:rPr>
                      <w:rFonts w:ascii="Times New Roman" w:eastAsia="Times New Roman" w:hAnsi="Times New Roman" w:cs="Times New Roman"/>
                      <w:sz w:val="16"/>
                      <w:szCs w:val="16"/>
                    </w:rPr>
                  </w:pPr>
                </w:p>
                <w:p w:rsidR="00FE2ED5" w:rsidRPr="00FE2ED5" w:rsidRDefault="00FE2ED5" w:rsidP="00FE2ED5">
                  <w:pPr>
                    <w:widowControl w:val="0"/>
                    <w:spacing w:after="0" w:line="240" w:lineRule="auto"/>
                    <w:ind w:left="99" w:right="174"/>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To</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ensure</w:t>
                  </w:r>
                  <w:r w:rsidRPr="00FE2ED5">
                    <w:rPr>
                      <w:rFonts w:ascii="Times New Roman" w:eastAsia="Times New Roman" w:hAnsi="Times New Roman" w:cs="Times New Roman"/>
                      <w:spacing w:val="-1"/>
                      <w:sz w:val="24"/>
                      <w:szCs w:val="24"/>
                    </w:rPr>
                    <w:t xml:space="preserve"> compliance, </w:t>
                  </w:r>
                  <w:r w:rsidR="007335E0">
                    <w:rPr>
                      <w:rFonts w:ascii="Times New Roman" w:eastAsia="Times New Roman" w:hAnsi="Times New Roman" w:cs="Times New Roman"/>
                      <w:sz w:val="24"/>
                      <w:szCs w:val="24"/>
                    </w:rPr>
                    <w:t>the active dut</w:t>
                  </w:r>
                  <w:r w:rsidR="004D5963">
                    <w:rPr>
                      <w:rFonts w:ascii="Times New Roman" w:eastAsia="Times New Roman" w:hAnsi="Times New Roman" w:cs="Times New Roman"/>
                      <w:sz w:val="24"/>
                      <w:szCs w:val="24"/>
                    </w:rPr>
                    <w:t>y S</w:t>
                  </w:r>
                  <w:r w:rsidR="007335E0">
                    <w:rPr>
                      <w:rFonts w:ascii="Times New Roman" w:eastAsia="Times New Roman" w:hAnsi="Times New Roman" w:cs="Times New Roman"/>
                      <w:sz w:val="24"/>
                      <w:szCs w:val="24"/>
                    </w:rPr>
                    <w:t>ervice</w:t>
                  </w:r>
                  <w:r w:rsidRPr="00FE2ED5">
                    <w:rPr>
                      <w:rFonts w:ascii="Times New Roman" w:eastAsia="Times New Roman" w:hAnsi="Times New Roman" w:cs="Times New Roman"/>
                      <w:sz w:val="24"/>
                      <w:szCs w:val="24"/>
                    </w:rPr>
                    <w:t>member should check the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active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duty</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box</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in</w:t>
                  </w:r>
                  <w:r w:rsidRPr="00FE2ED5">
                    <w:rPr>
                      <w:rFonts w:ascii="Times New Roman" w:eastAsia="Times New Roman" w:hAnsi="Times New Roman" w:cs="Times New Roman"/>
                      <w:spacing w:val="29"/>
                      <w:sz w:val="24"/>
                      <w:szCs w:val="24"/>
                    </w:rPr>
                    <w:t xml:space="preserve"> </w:t>
                  </w:r>
                  <w:r w:rsidRPr="00FE2ED5">
                    <w:rPr>
                      <w:rFonts w:ascii="Times New Roman" w:eastAsia="Times New Roman" w:hAnsi="Times New Roman" w:cs="Times New Roman"/>
                      <w:sz w:val="24"/>
                      <w:szCs w:val="24"/>
                    </w:rPr>
                    <w:t>Section</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III,</w:t>
                  </w:r>
                  <w:r w:rsidRPr="00FE2ED5">
                    <w:rPr>
                      <w:rFonts w:ascii="Times New Roman" w:eastAsia="Times New Roman" w:hAnsi="Times New Roman" w:cs="Times New Roman"/>
                      <w:spacing w:val="-1"/>
                      <w:sz w:val="24"/>
                      <w:szCs w:val="24"/>
                    </w:rPr>
                    <w:t xml:space="preserve"> Veteran’s </w:t>
                  </w:r>
                  <w:r w:rsidRPr="00FE2ED5">
                    <w:rPr>
                      <w:rFonts w:ascii="Times New Roman" w:eastAsia="Times New Roman" w:hAnsi="Times New Roman" w:cs="Times New Roman"/>
                      <w:sz w:val="24"/>
                      <w:szCs w:val="24"/>
                    </w:rPr>
                    <w:t>Certifications,</w:t>
                  </w:r>
                  <w:r w:rsidRPr="00FE2ED5">
                    <w:rPr>
                      <w:rFonts w:ascii="Times New Roman" w:eastAsia="Times New Roman" w:hAnsi="Times New Roman" w:cs="Times New Roman"/>
                      <w:spacing w:val="-2"/>
                      <w:sz w:val="24"/>
                      <w:szCs w:val="24"/>
                    </w:rPr>
                    <w:t xml:space="preserve"> </w:t>
                  </w:r>
                  <w:r w:rsidRPr="00FE2ED5">
                    <w:rPr>
                      <w:rFonts w:ascii="Times New Roman" w:eastAsia="Times New Roman" w:hAnsi="Times New Roman" w:cs="Times New Roman"/>
                      <w:sz w:val="24"/>
                      <w:szCs w:val="24"/>
                    </w:rPr>
                    <w:t>on</w:t>
                  </w:r>
                  <w:r w:rsidRPr="00FE2ED5">
                    <w:rPr>
                      <w:rFonts w:ascii="Times New Roman" w:eastAsia="Times New Roman" w:hAnsi="Times New Roman" w:cs="Times New Roman"/>
                      <w:spacing w:val="-1"/>
                      <w:sz w:val="24"/>
                      <w:szCs w:val="24"/>
                    </w:rPr>
                    <w:t xml:space="preserve"> </w:t>
                  </w:r>
                  <w:hyperlink r:id="rId30" w:history="1">
                    <w:r w:rsidRPr="00FE2ED5">
                      <w:rPr>
                        <w:rFonts w:ascii="Times New Roman" w:eastAsia="Times New Roman" w:hAnsi="Times New Roman" w:cs="Times New Roman"/>
                        <w:color w:val="0B0080"/>
                        <w:spacing w:val="-1"/>
                        <w:sz w:val="24"/>
                        <w:szCs w:val="24"/>
                      </w:rPr>
                      <w:t>VA</w:t>
                    </w:r>
                    <w:r w:rsidRPr="00FE2ED5">
                      <w:rPr>
                        <w:rFonts w:ascii="Times New Roman" w:eastAsia="Times New Roman" w:hAnsi="Times New Roman" w:cs="Times New Roman"/>
                        <w:color w:val="0B0080"/>
                        <w:sz w:val="24"/>
                        <w:szCs w:val="24"/>
                      </w:rPr>
                      <w:t xml:space="preserve"> </w:t>
                    </w:r>
                    <w:r w:rsidRPr="00FE2ED5">
                      <w:rPr>
                        <w:rFonts w:ascii="Times New Roman" w:eastAsia="Times New Roman" w:hAnsi="Times New Roman" w:cs="Times New Roman"/>
                        <w:color w:val="0B0080"/>
                        <w:spacing w:val="-1"/>
                        <w:sz w:val="24"/>
                        <w:szCs w:val="24"/>
                      </w:rPr>
                      <w:t>Form 26-</w:t>
                    </w:r>
                    <w:r w:rsidRPr="00FE2ED5">
                      <w:rPr>
                        <w:rFonts w:ascii="Times New Roman" w:eastAsia="Times New Roman" w:hAnsi="Times New Roman" w:cs="Times New Roman"/>
                        <w:color w:val="0B0080"/>
                        <w:sz w:val="24"/>
                        <w:szCs w:val="24"/>
                      </w:rPr>
                      <w:t>1820</w:t>
                    </w:r>
                  </w:hyperlink>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i/>
                      <w:sz w:val="24"/>
                      <w:szCs w:val="24"/>
                    </w:rPr>
                    <w:t>Report and Certification</w:t>
                  </w:r>
                  <w:r w:rsidRPr="00FE2ED5">
                    <w:rPr>
                      <w:rFonts w:ascii="Times New Roman" w:eastAsia="Times New Roman" w:hAnsi="Times New Roman" w:cs="Times New Roman"/>
                      <w:i/>
                      <w:spacing w:val="-1"/>
                      <w:sz w:val="24"/>
                      <w:szCs w:val="24"/>
                    </w:rPr>
                    <w:t xml:space="preserve"> of Loan Disbursement</w:t>
                  </w:r>
                  <w:r w:rsidRPr="00FE2ED5">
                    <w:rPr>
                      <w:rFonts w:ascii="Times New Roman" w:eastAsia="Times New Roman" w:hAnsi="Times New Roman" w:cs="Times New Roman"/>
                      <w:spacing w:val="-1"/>
                      <w:sz w:val="24"/>
                      <w:szCs w:val="24"/>
                    </w:rPr>
                    <w:t>.</w:t>
                  </w:r>
                  <w:r w:rsidRPr="00FE2ED5">
                    <w:rPr>
                      <w:rFonts w:ascii="Times New Roman" w:eastAsia="Times New Roman" w:hAnsi="Times New Roman" w:cs="Times New Roman"/>
                      <w:spacing w:val="22"/>
                      <w:sz w:val="24"/>
                      <w:szCs w:val="24"/>
                    </w:rPr>
                    <w:t xml:space="preserve"> </w:t>
                  </w:r>
                  <w:r w:rsidRPr="00FE2ED5">
                    <w:rPr>
                      <w:rFonts w:ascii="Times New Roman" w:eastAsia="Times New Roman" w:hAnsi="Times New Roman" w:cs="Times New Roman"/>
                      <w:sz w:val="24"/>
                      <w:szCs w:val="24"/>
                    </w:rPr>
                    <w:t>Ensure that the Veteran signs the form on the date of closing.</w:t>
                  </w:r>
                </w:p>
              </w:tc>
            </w:tr>
          </w:tbl>
          <w:p w:rsidR="00FE2ED5" w:rsidRPr="00FE2ED5" w:rsidRDefault="00FE2ED5" w:rsidP="00FE2ED5">
            <w:pPr>
              <w:spacing w:after="0" w:line="240" w:lineRule="auto"/>
              <w:rPr>
                <w:rFonts w:ascii="Times New Roman" w:eastAsia="Calibri" w:hAnsi="Times New Roman" w:cs="Times New Roman"/>
                <w:color w:val="000000"/>
                <w:sz w:val="24"/>
              </w:rPr>
            </w:pPr>
          </w:p>
        </w:tc>
      </w:tr>
    </w:tbl>
    <w:bookmarkEnd w:id="45"/>
    <w:p w:rsidR="00FE2ED5" w:rsidRPr="00FE2ED5" w:rsidRDefault="00FE2ED5" w:rsidP="00FE2ED5">
      <w:pPr>
        <w:pBdr>
          <w:top w:val="single" w:sz="6" w:space="0" w:color="000000"/>
        </w:pBdr>
        <w:spacing w:before="240" w:after="0" w:line="240" w:lineRule="auto"/>
        <w:ind w:left="1728"/>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bookmarkEnd w:id="1"/>
    <w:p w:rsidR="00FE2ED5" w:rsidRPr="00FE2ED5" w:rsidRDefault="00FE2ED5" w:rsidP="00FE2ED5">
      <w:pPr>
        <w:pageBreakBefore/>
        <w:spacing w:after="240" w:line="240" w:lineRule="auto"/>
        <w:rPr>
          <w:rFonts w:ascii="Arial" w:eastAsia="Calibri" w:hAnsi="Arial" w:cs="Arial"/>
          <w:b/>
          <w:color w:val="000000"/>
          <w:sz w:val="32"/>
        </w:rPr>
      </w:pPr>
      <w:r>
        <w:rPr>
          <w:rFonts w:ascii="Arial" w:eastAsia="Calibri" w:hAnsi="Arial" w:cs="Arial"/>
          <w:b/>
          <w:color w:val="000000"/>
          <w:sz w:val="32"/>
        </w:rPr>
        <w:lastRenderedPageBreak/>
        <w:t>3. Prior Approval Loan Procedures,</w:t>
      </w:r>
      <w:r w:rsidRPr="00FE2ED5">
        <w:rPr>
          <w:rFonts w:ascii="Arial" w:eastAsia="Calibri" w:hAnsi="Arial" w:cs="Arial"/>
          <w:color w:val="000000"/>
          <w:sz w:val="24"/>
          <w:szCs w:val="24"/>
        </w:rPr>
        <w:t xml:space="preserve"> continued</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22"/>
        <w:gridCol w:w="7638"/>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48" w:name="_fs_a9EDiuktaUkmUGbiv2Pi3MQ" w:colFirst="0" w:colLast="0"/>
            <w:proofErr w:type="spellStart"/>
            <w:r w:rsidRPr="00FE2ED5">
              <w:rPr>
                <w:rFonts w:ascii="Times New Roman" w:eastAsia="Calibri" w:hAnsi="Times New Roman" w:cs="Times New Roman"/>
                <w:b/>
                <w:color w:val="000000"/>
              </w:rPr>
              <w:t>i</w:t>
            </w:r>
            <w:proofErr w:type="spellEnd"/>
            <w:r w:rsidRPr="00FE2ED5">
              <w:rPr>
                <w:rFonts w:ascii="Times New Roman" w:eastAsia="Calibri" w:hAnsi="Times New Roman" w:cs="Times New Roman"/>
                <w:b/>
                <w:color w:val="000000"/>
              </w:rPr>
              <w:t xml:space="preserve">. Conditional Certificates of Commitment, </w:t>
            </w:r>
            <w:r w:rsidRPr="002B53C2">
              <w:rPr>
                <w:rFonts w:ascii="Times New Roman" w:eastAsia="Calibri" w:hAnsi="Times New Roman" w:cs="Times New Roman"/>
                <w:color w:val="000000"/>
              </w:rPr>
              <w:t>continued</w:t>
            </w:r>
          </w:p>
        </w:tc>
        <w:tc>
          <w:tcPr>
            <w:tcW w:w="7740" w:type="dxa"/>
          </w:tcPr>
          <w:p w:rsidR="00FE2ED5" w:rsidRPr="00FE2ED5" w:rsidRDefault="00FE2ED5" w:rsidP="00FE2ED5">
            <w:pPr>
              <w:spacing w:after="0" w:line="240" w:lineRule="auto"/>
              <w:rPr>
                <w:rFonts w:ascii="Times New Roman" w:eastAsia="Calibri" w:hAnsi="Times New Roman" w:cs="Times New Roman"/>
                <w:color w:val="000000"/>
                <w:sz w:val="24"/>
              </w:rPr>
            </w:pPr>
          </w:p>
          <w:tbl>
            <w:tblPr>
              <w:tblW w:w="5000" w:type="pct"/>
              <w:tblCellMar>
                <w:left w:w="0" w:type="dxa"/>
                <w:right w:w="0" w:type="dxa"/>
              </w:tblCellMar>
              <w:tblLook w:val="01E0" w:firstRow="1" w:lastRow="1" w:firstColumn="1" w:lastColumn="1" w:noHBand="0" w:noVBand="0"/>
            </w:tblPr>
            <w:tblGrid>
              <w:gridCol w:w="2698"/>
              <w:gridCol w:w="4714"/>
            </w:tblGrid>
            <w:tr w:rsidR="00FE2ED5" w:rsidRPr="00FE2ED5" w:rsidTr="00FE2ED5">
              <w:trPr>
                <w:trHeight w:hRule="exact" w:val="2179"/>
              </w:trPr>
              <w:tc>
                <w:tcPr>
                  <w:tcW w:w="1820"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left="99" w:right="140"/>
                    <w:rPr>
                      <w:rFonts w:ascii="Times New Roman" w:eastAsia="Times New Roman" w:hAnsi="Times New Roman" w:cs="Times New Roman"/>
                      <w:sz w:val="24"/>
                      <w:szCs w:val="24"/>
                    </w:rPr>
                  </w:pPr>
                  <w:bookmarkStart w:id="49" w:name="_fs_a4TvaSaSF0uzgaiaEgGOQ_0_0_0" w:colFirst="0" w:colLast="0"/>
                  <w:r w:rsidRPr="00FE2ED5">
                    <w:rPr>
                      <w:rFonts w:ascii="Times New Roman" w:eastAsia="Calibri" w:hAnsi="Times New Roman" w:cs="Times New Roman"/>
                      <w:sz w:val="24"/>
                    </w:rPr>
                    <w:t>Loan</w:t>
                  </w:r>
                  <w:r w:rsidRPr="00FE2ED5">
                    <w:rPr>
                      <w:rFonts w:ascii="Times New Roman" w:eastAsia="Calibri" w:hAnsi="Times New Roman" w:cs="Times New Roman"/>
                      <w:spacing w:val="-1"/>
                      <w:sz w:val="24"/>
                    </w:rPr>
                    <w:t xml:space="preserve"> </w:t>
                  </w:r>
                  <w:r w:rsidRPr="00FE2ED5">
                    <w:rPr>
                      <w:rFonts w:ascii="Times New Roman" w:eastAsia="Calibri" w:hAnsi="Times New Roman" w:cs="Times New Roman"/>
                      <w:sz w:val="24"/>
                    </w:rPr>
                    <w:t>is</w:t>
                  </w:r>
                  <w:r w:rsidRPr="00FE2ED5">
                    <w:rPr>
                      <w:rFonts w:ascii="Times New Roman" w:eastAsia="Calibri" w:hAnsi="Times New Roman" w:cs="Times New Roman"/>
                      <w:spacing w:val="-1"/>
                      <w:sz w:val="24"/>
                    </w:rPr>
                    <w:t xml:space="preserve"> </w:t>
                  </w:r>
                  <w:r w:rsidRPr="00FE2ED5">
                    <w:rPr>
                      <w:rFonts w:ascii="Times New Roman" w:eastAsia="Calibri" w:hAnsi="Times New Roman" w:cs="Times New Roman"/>
                      <w:sz w:val="24"/>
                    </w:rPr>
                    <w:t>to</w:t>
                  </w:r>
                  <w:r w:rsidRPr="00FE2ED5">
                    <w:rPr>
                      <w:rFonts w:ascii="Times New Roman" w:eastAsia="Calibri" w:hAnsi="Times New Roman" w:cs="Times New Roman"/>
                      <w:spacing w:val="-1"/>
                      <w:sz w:val="24"/>
                    </w:rPr>
                    <w:t xml:space="preserve"> </w:t>
                  </w:r>
                  <w:r w:rsidRPr="00FE2ED5">
                    <w:rPr>
                      <w:rFonts w:ascii="Times New Roman" w:eastAsia="Calibri" w:hAnsi="Times New Roman" w:cs="Times New Roman"/>
                      <w:sz w:val="24"/>
                    </w:rPr>
                    <w:t>a</w:t>
                  </w:r>
                  <w:r w:rsidRPr="00FE2ED5">
                    <w:rPr>
                      <w:rFonts w:ascii="Times New Roman" w:eastAsia="Calibri" w:hAnsi="Times New Roman" w:cs="Times New Roman"/>
                      <w:spacing w:val="-1"/>
                      <w:sz w:val="24"/>
                    </w:rPr>
                    <w:t xml:space="preserve"> </w:t>
                  </w:r>
                  <w:r w:rsidRPr="00FE2ED5">
                    <w:rPr>
                      <w:rFonts w:ascii="Times New Roman" w:eastAsia="Calibri" w:hAnsi="Times New Roman" w:cs="Times New Roman"/>
                      <w:sz w:val="24"/>
                    </w:rPr>
                    <w:t xml:space="preserve">Veteran and fiancé/fiancée who intend to </w:t>
                  </w:r>
                  <w:r w:rsidRPr="00FE2ED5">
                    <w:rPr>
                      <w:rFonts w:ascii="Times New Roman" w:eastAsia="Calibri" w:hAnsi="Times New Roman" w:cs="Times New Roman"/>
                      <w:spacing w:val="-1"/>
                      <w:sz w:val="24"/>
                    </w:rPr>
                    <w:t>marry</w:t>
                  </w:r>
                  <w:r w:rsidRPr="00FE2ED5">
                    <w:rPr>
                      <w:rFonts w:ascii="Times New Roman" w:eastAsia="Calibri" w:hAnsi="Times New Roman" w:cs="Times New Roman"/>
                      <w:spacing w:val="23"/>
                      <w:sz w:val="24"/>
                    </w:rPr>
                    <w:t xml:space="preserve"> </w:t>
                  </w:r>
                  <w:r w:rsidRPr="00FE2ED5">
                    <w:rPr>
                      <w:rFonts w:ascii="Times New Roman" w:eastAsia="Calibri" w:hAnsi="Times New Roman" w:cs="Times New Roman"/>
                      <w:sz w:val="24"/>
                    </w:rPr>
                    <w:t>prior</w:t>
                  </w:r>
                  <w:r w:rsidRPr="00FE2ED5">
                    <w:rPr>
                      <w:rFonts w:ascii="Times New Roman" w:eastAsia="Calibri" w:hAnsi="Times New Roman" w:cs="Times New Roman"/>
                      <w:spacing w:val="-1"/>
                      <w:sz w:val="24"/>
                    </w:rPr>
                    <w:t xml:space="preserve"> </w:t>
                  </w:r>
                  <w:r w:rsidRPr="00FE2ED5">
                    <w:rPr>
                      <w:rFonts w:ascii="Times New Roman" w:eastAsia="Calibri" w:hAnsi="Times New Roman" w:cs="Times New Roman"/>
                      <w:sz w:val="24"/>
                    </w:rPr>
                    <w:t>to</w:t>
                  </w:r>
                  <w:r w:rsidRPr="00FE2ED5">
                    <w:rPr>
                      <w:rFonts w:ascii="Times New Roman" w:eastAsia="Calibri" w:hAnsi="Times New Roman" w:cs="Times New Roman"/>
                      <w:spacing w:val="-1"/>
                      <w:sz w:val="24"/>
                    </w:rPr>
                    <w:t xml:space="preserve"> </w:t>
                  </w:r>
                  <w:r w:rsidRPr="00FE2ED5">
                    <w:rPr>
                      <w:rFonts w:ascii="Times New Roman" w:eastAsia="Calibri" w:hAnsi="Times New Roman" w:cs="Times New Roman"/>
                      <w:sz w:val="24"/>
                    </w:rPr>
                    <w:t>loan</w:t>
                  </w:r>
                  <w:r w:rsidRPr="00FE2ED5">
                    <w:rPr>
                      <w:rFonts w:ascii="Times New Roman" w:eastAsia="Calibri" w:hAnsi="Times New Roman" w:cs="Times New Roman"/>
                      <w:spacing w:val="-1"/>
                      <w:sz w:val="24"/>
                    </w:rPr>
                    <w:t xml:space="preserve"> </w:t>
                  </w:r>
                  <w:r w:rsidRPr="00FE2ED5">
                    <w:rPr>
                      <w:rFonts w:ascii="Times New Roman" w:eastAsia="Calibri" w:hAnsi="Times New Roman" w:cs="Times New Roman"/>
                      <w:sz w:val="24"/>
                    </w:rPr>
                    <w:t>closing</w:t>
                  </w:r>
                  <w:r w:rsidRPr="00FE2ED5">
                    <w:rPr>
                      <w:rFonts w:ascii="Times New Roman" w:eastAsia="Calibri" w:hAnsi="Times New Roman" w:cs="Times New Roman"/>
                      <w:spacing w:val="-1"/>
                      <w:sz w:val="24"/>
                    </w:rPr>
                    <w:t xml:space="preserve"> </w:t>
                  </w:r>
                  <w:r w:rsidRPr="00FE2ED5">
                    <w:rPr>
                      <w:rFonts w:ascii="Times New Roman" w:eastAsia="Calibri" w:hAnsi="Times New Roman" w:cs="Times New Roman"/>
                      <w:sz w:val="24"/>
                    </w:rPr>
                    <w:t>and title</w:t>
                  </w:r>
                  <w:r w:rsidRPr="00FE2ED5">
                    <w:rPr>
                      <w:rFonts w:ascii="Times New Roman" w:eastAsia="Calibri" w:hAnsi="Times New Roman" w:cs="Times New Roman"/>
                      <w:spacing w:val="-1"/>
                      <w:sz w:val="24"/>
                    </w:rPr>
                    <w:t xml:space="preserve"> </w:t>
                  </w:r>
                  <w:r w:rsidRPr="00FE2ED5">
                    <w:rPr>
                      <w:rFonts w:ascii="Times New Roman" w:eastAsia="Calibri" w:hAnsi="Times New Roman" w:cs="Times New Roman"/>
                      <w:sz w:val="24"/>
                    </w:rPr>
                    <w:t>is</w:t>
                  </w:r>
                  <w:r w:rsidRPr="00FE2ED5">
                    <w:rPr>
                      <w:rFonts w:ascii="Times New Roman" w:eastAsia="Calibri" w:hAnsi="Times New Roman" w:cs="Times New Roman"/>
                      <w:spacing w:val="-1"/>
                      <w:sz w:val="24"/>
                    </w:rPr>
                    <w:t xml:space="preserve"> </w:t>
                  </w:r>
                  <w:r w:rsidRPr="00FE2ED5">
                    <w:rPr>
                      <w:rFonts w:ascii="Times New Roman" w:eastAsia="Calibri" w:hAnsi="Times New Roman" w:cs="Times New Roman"/>
                      <w:sz w:val="24"/>
                    </w:rPr>
                    <w:t>to</w:t>
                  </w:r>
                  <w:r w:rsidRPr="00FE2ED5">
                    <w:rPr>
                      <w:rFonts w:ascii="Times New Roman" w:eastAsia="Calibri" w:hAnsi="Times New Roman" w:cs="Times New Roman"/>
                      <w:spacing w:val="-1"/>
                      <w:sz w:val="24"/>
                    </w:rPr>
                    <w:t xml:space="preserve"> </w:t>
                  </w:r>
                  <w:r w:rsidRPr="00FE2ED5">
                    <w:rPr>
                      <w:rFonts w:ascii="Times New Roman" w:eastAsia="Calibri" w:hAnsi="Times New Roman" w:cs="Times New Roman"/>
                      <w:sz w:val="24"/>
                    </w:rPr>
                    <w:t>be</w:t>
                  </w:r>
                  <w:r w:rsidRPr="00FE2ED5">
                    <w:rPr>
                      <w:rFonts w:ascii="Times New Roman" w:eastAsia="Calibri" w:hAnsi="Times New Roman" w:cs="Times New Roman"/>
                      <w:spacing w:val="-1"/>
                      <w:sz w:val="24"/>
                    </w:rPr>
                    <w:t xml:space="preserve"> </w:t>
                  </w:r>
                  <w:r w:rsidRPr="00FE2ED5">
                    <w:rPr>
                      <w:rFonts w:ascii="Times New Roman" w:eastAsia="Calibri" w:hAnsi="Times New Roman" w:cs="Times New Roman"/>
                      <w:sz w:val="24"/>
                    </w:rPr>
                    <w:t>taken</w:t>
                  </w:r>
                  <w:r w:rsidRPr="00FE2ED5">
                    <w:rPr>
                      <w:rFonts w:ascii="Times New Roman" w:eastAsia="Calibri" w:hAnsi="Times New Roman" w:cs="Times New Roman"/>
                      <w:spacing w:val="-1"/>
                      <w:sz w:val="24"/>
                    </w:rPr>
                    <w:t xml:space="preserve"> </w:t>
                  </w:r>
                  <w:r w:rsidRPr="00FE2ED5">
                    <w:rPr>
                      <w:rFonts w:ascii="Times New Roman" w:eastAsia="Calibri" w:hAnsi="Times New Roman" w:cs="Times New Roman"/>
                      <w:sz w:val="24"/>
                    </w:rPr>
                    <w:t xml:space="preserve">in the </w:t>
                  </w:r>
                  <w:r w:rsidRPr="00FE2ED5">
                    <w:rPr>
                      <w:rFonts w:ascii="Times New Roman" w:eastAsia="Calibri" w:hAnsi="Times New Roman" w:cs="Times New Roman"/>
                      <w:spacing w:val="-1"/>
                      <w:sz w:val="24"/>
                    </w:rPr>
                    <w:t xml:space="preserve">name </w:t>
                  </w:r>
                  <w:r w:rsidRPr="00FE2ED5">
                    <w:rPr>
                      <w:rFonts w:ascii="Times New Roman" w:eastAsia="Calibri" w:hAnsi="Times New Roman" w:cs="Times New Roman"/>
                      <w:sz w:val="24"/>
                    </w:rPr>
                    <w:t>Veteran</w:t>
                  </w:r>
                  <w:r w:rsidRPr="00FE2ED5">
                    <w:rPr>
                      <w:rFonts w:ascii="Times New Roman" w:eastAsia="Calibri" w:hAnsi="Times New Roman" w:cs="Times New Roman"/>
                      <w:spacing w:val="22"/>
                      <w:sz w:val="24"/>
                    </w:rPr>
                    <w:t xml:space="preserve"> </w:t>
                  </w:r>
                  <w:r w:rsidRPr="00FE2ED5">
                    <w:rPr>
                      <w:rFonts w:ascii="Times New Roman" w:eastAsia="Calibri" w:hAnsi="Times New Roman" w:cs="Times New Roman"/>
                      <w:sz w:val="24"/>
                    </w:rPr>
                    <w:t>and spous</w:t>
                  </w:r>
                  <w:r w:rsidR="00BB5E4B">
                    <w:rPr>
                      <w:rFonts w:ascii="Times New Roman" w:eastAsia="Calibri" w:hAnsi="Times New Roman" w:cs="Times New Roman"/>
                      <w:sz w:val="24"/>
                    </w:rPr>
                    <w:t>e</w:t>
                  </w:r>
                </w:p>
              </w:tc>
              <w:tc>
                <w:tcPr>
                  <w:tcW w:w="3180" w:type="pct"/>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widowControl w:val="0"/>
                    <w:spacing w:after="0" w:line="240" w:lineRule="auto"/>
                    <w:ind w:left="99" w:right="777"/>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Conditioned on proof of </w:t>
                  </w:r>
                  <w:r w:rsidRPr="00FE2ED5">
                    <w:rPr>
                      <w:rFonts w:ascii="Times New Roman" w:eastAsia="Times New Roman" w:hAnsi="Times New Roman" w:cs="Times New Roman"/>
                      <w:spacing w:val="-1"/>
                      <w:sz w:val="24"/>
                      <w:szCs w:val="24"/>
                    </w:rPr>
                    <w:t xml:space="preserve">marriage prior </w:t>
                  </w:r>
                  <w:r w:rsidRPr="00FE2ED5">
                    <w:rPr>
                      <w:rFonts w:ascii="Times New Roman" w:eastAsia="Times New Roman" w:hAnsi="Times New Roman" w:cs="Times New Roman"/>
                      <w:sz w:val="24"/>
                      <w:szCs w:val="24"/>
                    </w:rPr>
                    <w:t>to</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loan</w:t>
                  </w:r>
                  <w:r w:rsidRPr="00FE2ED5">
                    <w:rPr>
                      <w:rFonts w:ascii="Times New Roman" w:eastAsia="Times New Roman" w:hAnsi="Times New Roman" w:cs="Times New Roman"/>
                      <w:spacing w:val="28"/>
                      <w:sz w:val="24"/>
                      <w:szCs w:val="24"/>
                    </w:rPr>
                    <w:t xml:space="preserve"> </w:t>
                  </w:r>
                  <w:r w:rsidRPr="00FE2ED5">
                    <w:rPr>
                      <w:rFonts w:ascii="Times New Roman" w:eastAsia="Times New Roman" w:hAnsi="Times New Roman" w:cs="Times New Roman"/>
                      <w:sz w:val="24"/>
                      <w:szCs w:val="24"/>
                    </w:rPr>
                    <w:t>closing.</w:t>
                  </w:r>
                </w:p>
                <w:p w:rsidR="00FE2ED5" w:rsidRPr="00FE2ED5" w:rsidRDefault="00FE2ED5" w:rsidP="00FE2ED5">
                  <w:pPr>
                    <w:widowControl w:val="0"/>
                    <w:spacing w:after="0" w:line="240" w:lineRule="auto"/>
                    <w:rPr>
                      <w:rFonts w:ascii="Times New Roman" w:eastAsia="Times New Roman" w:hAnsi="Times New Roman" w:cs="Times New Roman"/>
                      <w:sz w:val="16"/>
                      <w:szCs w:val="16"/>
                    </w:rPr>
                  </w:pPr>
                </w:p>
                <w:p w:rsidR="00FE2ED5" w:rsidRPr="00FE2ED5" w:rsidRDefault="00FE2ED5" w:rsidP="00FE2ED5">
                  <w:pPr>
                    <w:widowControl w:val="0"/>
                    <w:spacing w:after="0" w:line="240" w:lineRule="auto"/>
                    <w:ind w:left="99" w:right="199"/>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A </w:t>
                  </w:r>
                  <w:r w:rsidRPr="00FE2ED5">
                    <w:rPr>
                      <w:rFonts w:ascii="Times New Roman" w:eastAsia="Times New Roman" w:hAnsi="Times New Roman" w:cs="Times New Roman"/>
                      <w:spacing w:val="-1"/>
                      <w:sz w:val="24"/>
                      <w:szCs w:val="24"/>
                    </w:rPr>
                    <w:t>copy</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pacing w:val="-1"/>
                      <w:sz w:val="24"/>
                      <w:szCs w:val="24"/>
                    </w:rPr>
                    <w:t>of</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pacing w:val="-1"/>
                      <w:sz w:val="24"/>
                      <w:szCs w:val="24"/>
                    </w:rPr>
                    <w:t>the</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pacing w:val="-1"/>
                      <w:sz w:val="24"/>
                      <w:szCs w:val="24"/>
                    </w:rPr>
                    <w:t>applicant’s</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pacing w:val="-1"/>
                      <w:sz w:val="24"/>
                      <w:szCs w:val="24"/>
                    </w:rPr>
                    <w:t xml:space="preserve">marriage </w:t>
                  </w:r>
                  <w:r w:rsidRPr="00FE2ED5">
                    <w:rPr>
                      <w:rFonts w:ascii="Times New Roman" w:eastAsia="Times New Roman" w:hAnsi="Times New Roman" w:cs="Times New Roman"/>
                      <w:sz w:val="24"/>
                      <w:szCs w:val="24"/>
                    </w:rPr>
                    <w:t>certificate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or</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other</w:t>
                  </w:r>
                  <w:r w:rsidRPr="00FE2ED5">
                    <w:rPr>
                      <w:rFonts w:ascii="Times New Roman" w:eastAsia="Times New Roman" w:hAnsi="Times New Roman" w:cs="Times New Roman"/>
                      <w:spacing w:val="21"/>
                      <w:sz w:val="24"/>
                      <w:szCs w:val="24"/>
                    </w:rPr>
                    <w:t xml:space="preserve"> </w:t>
                  </w:r>
                  <w:r w:rsidRPr="00FE2ED5">
                    <w:rPr>
                      <w:rFonts w:ascii="Times New Roman" w:eastAsia="Times New Roman" w:hAnsi="Times New Roman" w:cs="Times New Roman"/>
                      <w:sz w:val="24"/>
                      <w:szCs w:val="24"/>
                    </w:rPr>
                    <w:t>proof</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of</w:t>
                  </w:r>
                  <w:r w:rsidRPr="00FE2ED5">
                    <w:rPr>
                      <w:rFonts w:ascii="Times New Roman" w:eastAsia="Times New Roman" w:hAnsi="Times New Roman" w:cs="Times New Roman"/>
                      <w:spacing w:val="-1"/>
                      <w:sz w:val="24"/>
                      <w:szCs w:val="24"/>
                    </w:rPr>
                    <w:t xml:space="preserve"> marriage</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pacing w:val="-1"/>
                      <w:sz w:val="24"/>
                      <w:szCs w:val="24"/>
                    </w:rPr>
                    <w:t>must</w:t>
                  </w:r>
                  <w:r w:rsidRPr="00FE2ED5">
                    <w:rPr>
                      <w:rFonts w:ascii="Times New Roman" w:eastAsia="Times New Roman" w:hAnsi="Times New Roman" w:cs="Times New Roman"/>
                      <w:sz w:val="24"/>
                      <w:szCs w:val="24"/>
                    </w:rPr>
                    <w:t xml:space="preserve"> be </w:t>
                  </w:r>
                  <w:r w:rsidRPr="00FE2ED5">
                    <w:rPr>
                      <w:rFonts w:ascii="Times New Roman" w:eastAsia="Times New Roman" w:hAnsi="Times New Roman" w:cs="Times New Roman"/>
                      <w:spacing w:val="-1"/>
                      <w:sz w:val="24"/>
                      <w:szCs w:val="24"/>
                    </w:rPr>
                    <w:t>submitted</w:t>
                  </w:r>
                  <w:r w:rsidRPr="00FE2ED5">
                    <w:rPr>
                      <w:rFonts w:ascii="Times New Roman" w:eastAsia="Times New Roman" w:hAnsi="Times New Roman" w:cs="Times New Roman"/>
                      <w:sz w:val="24"/>
                      <w:szCs w:val="24"/>
                    </w:rPr>
                    <w:t xml:space="preserve"> with the </w:t>
                  </w:r>
                  <w:r w:rsidRPr="00FE2ED5">
                    <w:rPr>
                      <w:rFonts w:ascii="Times New Roman" w:eastAsia="Times New Roman" w:hAnsi="Times New Roman" w:cs="Times New Roman"/>
                      <w:spacing w:val="-1"/>
                      <w:sz w:val="24"/>
                      <w:szCs w:val="24"/>
                    </w:rPr>
                    <w:t>closing</w:t>
                  </w:r>
                  <w:r w:rsidRPr="00FE2ED5">
                    <w:rPr>
                      <w:rFonts w:ascii="Times New Roman" w:eastAsia="Times New Roman" w:hAnsi="Times New Roman" w:cs="Times New Roman"/>
                      <w:spacing w:val="41"/>
                      <w:sz w:val="24"/>
                      <w:szCs w:val="24"/>
                    </w:rPr>
                    <w:t xml:space="preserve"> </w:t>
                  </w:r>
                  <w:r w:rsidRPr="00FE2ED5">
                    <w:rPr>
                      <w:rFonts w:ascii="Times New Roman" w:eastAsia="Times New Roman" w:hAnsi="Times New Roman" w:cs="Times New Roman"/>
                      <w:sz w:val="24"/>
                      <w:szCs w:val="24"/>
                    </w:rPr>
                    <w:t>package.</w:t>
                  </w:r>
                  <w:r w:rsidRPr="00FE2ED5">
                    <w:rPr>
                      <w:rFonts w:ascii="Times New Roman" w:eastAsia="Times New Roman" w:hAnsi="Times New Roman" w:cs="Times New Roman"/>
                      <w:spacing w:val="59"/>
                      <w:sz w:val="24"/>
                      <w:szCs w:val="24"/>
                    </w:rPr>
                    <w:t xml:space="preserve"> </w:t>
                  </w:r>
                  <w:r w:rsidRPr="00FE2ED5">
                    <w:rPr>
                      <w:rFonts w:ascii="Times New Roman" w:eastAsia="Times New Roman" w:hAnsi="Times New Roman" w:cs="Times New Roman"/>
                      <w:sz w:val="24"/>
                      <w:szCs w:val="24"/>
                    </w:rPr>
                    <w:t>A</w:t>
                  </w:r>
                  <w:r w:rsidRPr="00FE2ED5">
                    <w:rPr>
                      <w:rFonts w:ascii="Times New Roman" w:eastAsia="Times New Roman" w:hAnsi="Times New Roman" w:cs="Times New Roman"/>
                      <w:spacing w:val="-1"/>
                      <w:sz w:val="24"/>
                      <w:szCs w:val="24"/>
                    </w:rPr>
                    <w:t xml:space="preserve"> marriage </w:t>
                  </w:r>
                  <w:r w:rsidRPr="00FE2ED5">
                    <w:rPr>
                      <w:rFonts w:ascii="Times New Roman" w:eastAsia="Times New Roman" w:hAnsi="Times New Roman" w:cs="Times New Roman"/>
                      <w:sz w:val="24"/>
                      <w:szCs w:val="24"/>
                    </w:rPr>
                    <w:t>license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is</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inadequate.</w:t>
                  </w:r>
                </w:p>
              </w:tc>
            </w:tr>
            <w:bookmarkEnd w:id="49"/>
            <w:tr w:rsidR="00FE2ED5" w:rsidRPr="00FE2ED5" w:rsidTr="00FE2ED5">
              <w:trPr>
                <w:trHeight w:hRule="exact" w:val="3331"/>
              </w:trPr>
              <w:tc>
                <w:tcPr>
                  <w:tcW w:w="1820"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left="99" w:right="216"/>
                    <w:rPr>
                      <w:rFonts w:ascii="Times New Roman" w:eastAsia="Times New Roman" w:hAnsi="Times New Roman" w:cs="Times New Roman"/>
                      <w:sz w:val="24"/>
                      <w:szCs w:val="24"/>
                    </w:rPr>
                  </w:pPr>
                  <w:r w:rsidRPr="00FE2ED5">
                    <w:rPr>
                      <w:rFonts w:ascii="Times New Roman" w:eastAsia="Calibri" w:hAnsi="Calibri" w:cs="Times New Roman"/>
                      <w:sz w:val="24"/>
                    </w:rPr>
                    <w:t xml:space="preserve">Loan involves use of an </w:t>
                  </w:r>
                  <w:r w:rsidRPr="00FE2ED5">
                    <w:rPr>
                      <w:rFonts w:ascii="Times New Roman" w:eastAsia="Calibri" w:hAnsi="Calibri" w:cs="Times New Roman"/>
                      <w:spacing w:val="-1"/>
                      <w:sz w:val="24"/>
                    </w:rPr>
                    <w:t>attorney</w:t>
                  </w:r>
                  <w:r w:rsidR="00BB5E4B">
                    <w:rPr>
                      <w:rFonts w:ascii="Times New Roman" w:eastAsia="Calibri" w:hAnsi="Calibri" w:cs="Times New Roman"/>
                      <w:sz w:val="24"/>
                    </w:rPr>
                    <w:t>-in-fact</w:t>
                  </w:r>
                </w:p>
              </w:tc>
              <w:tc>
                <w:tcPr>
                  <w:tcW w:w="3180" w:type="pct"/>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widowControl w:val="0"/>
                    <w:spacing w:after="0" w:line="240" w:lineRule="auto"/>
                    <w:ind w:left="99" w:right="140"/>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No</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evidence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of</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guaranty</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with</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respect</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to</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loan</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to which</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this</w:t>
                  </w:r>
                  <w:r w:rsidRPr="00FE2ED5">
                    <w:rPr>
                      <w:rFonts w:ascii="Times New Roman" w:eastAsia="Times New Roman" w:hAnsi="Times New Roman" w:cs="Times New Roman"/>
                      <w:spacing w:val="-1"/>
                      <w:sz w:val="24"/>
                      <w:szCs w:val="24"/>
                    </w:rPr>
                    <w:t xml:space="preserve"> commitment relates </w:t>
                  </w:r>
                  <w:r w:rsidRPr="00FE2ED5">
                    <w:rPr>
                      <w:rFonts w:ascii="Times New Roman" w:eastAsia="Times New Roman" w:hAnsi="Times New Roman" w:cs="Times New Roman"/>
                      <w:sz w:val="24"/>
                      <w:szCs w:val="24"/>
                    </w:rPr>
                    <w:t>will</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be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issued</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by</w:t>
                  </w:r>
                  <w:r w:rsidRPr="00FE2ED5">
                    <w:rPr>
                      <w:rFonts w:ascii="Times New Roman" w:eastAsia="Times New Roman" w:hAnsi="Times New Roman" w:cs="Times New Roman"/>
                      <w:spacing w:val="-2"/>
                      <w:sz w:val="24"/>
                      <w:szCs w:val="24"/>
                    </w:rPr>
                    <w:t xml:space="preserve"> </w:t>
                  </w:r>
                  <w:r w:rsidRPr="00FE2ED5">
                    <w:rPr>
                      <w:rFonts w:ascii="Times New Roman" w:eastAsia="Times New Roman" w:hAnsi="Times New Roman" w:cs="Times New Roman"/>
                      <w:sz w:val="24"/>
                      <w:szCs w:val="24"/>
                    </w:rPr>
                    <w:t>the</w:t>
                  </w:r>
                  <w:r w:rsidRPr="00FE2ED5">
                    <w:rPr>
                      <w:rFonts w:ascii="Times New Roman" w:eastAsia="Times New Roman" w:hAnsi="Times New Roman" w:cs="Times New Roman"/>
                      <w:spacing w:val="25"/>
                      <w:sz w:val="24"/>
                      <w:szCs w:val="24"/>
                    </w:rPr>
                    <w:t xml:space="preserve"> </w:t>
                  </w:r>
                  <w:r w:rsidRPr="00FE2ED5">
                    <w:rPr>
                      <w:rFonts w:ascii="Times New Roman" w:eastAsia="Times New Roman" w:hAnsi="Times New Roman" w:cs="Times New Roman"/>
                      <w:sz w:val="24"/>
                      <w:szCs w:val="24"/>
                    </w:rPr>
                    <w:t xml:space="preserve">Secretary </w:t>
                  </w:r>
                  <w:r w:rsidRPr="00FE2ED5">
                    <w:rPr>
                      <w:rFonts w:ascii="Times New Roman" w:eastAsia="Times New Roman" w:hAnsi="Times New Roman" w:cs="Times New Roman"/>
                      <w:spacing w:val="-1"/>
                      <w:sz w:val="24"/>
                      <w:szCs w:val="24"/>
                    </w:rPr>
                    <w:t>unless</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pacing w:val="-1"/>
                      <w:sz w:val="24"/>
                      <w:szCs w:val="24"/>
                    </w:rPr>
                    <w:t>the</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pacing w:val="-1"/>
                      <w:sz w:val="24"/>
                      <w:szCs w:val="24"/>
                    </w:rPr>
                    <w:t>lender</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pacing w:val="-1"/>
                      <w:sz w:val="24"/>
                      <w:szCs w:val="24"/>
                    </w:rPr>
                    <w:t>makes</w:t>
                  </w:r>
                  <w:r w:rsidRPr="00FE2ED5">
                    <w:rPr>
                      <w:rFonts w:ascii="Times New Roman" w:eastAsia="Times New Roman" w:hAnsi="Times New Roman" w:cs="Times New Roman"/>
                      <w:sz w:val="24"/>
                      <w:szCs w:val="24"/>
                    </w:rPr>
                    <w:t xml:space="preserve"> the certification</w:t>
                  </w:r>
                  <w:r w:rsidRPr="00FE2ED5">
                    <w:rPr>
                      <w:rFonts w:ascii="Times New Roman" w:eastAsia="Times New Roman" w:hAnsi="Times New Roman" w:cs="Times New Roman"/>
                      <w:spacing w:val="25"/>
                      <w:sz w:val="24"/>
                      <w:szCs w:val="24"/>
                    </w:rPr>
                    <w:t xml:space="preserve"> </w:t>
                  </w:r>
                  <w:r w:rsidRPr="00FE2ED5">
                    <w:rPr>
                      <w:rFonts w:ascii="Times New Roman" w:eastAsia="Times New Roman" w:hAnsi="Times New Roman" w:cs="Times New Roman"/>
                      <w:sz w:val="24"/>
                      <w:szCs w:val="24"/>
                    </w:rPr>
                    <w:t>specified</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by</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Department</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of</w:t>
                  </w:r>
                  <w:r w:rsidRPr="00FE2ED5">
                    <w:rPr>
                      <w:rFonts w:ascii="Times New Roman" w:eastAsia="Times New Roman" w:hAnsi="Times New Roman" w:cs="Times New Roman"/>
                      <w:spacing w:val="-1"/>
                      <w:sz w:val="24"/>
                      <w:szCs w:val="24"/>
                    </w:rPr>
                    <w:t xml:space="preserve"> Veterans</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pacing w:val="-1"/>
                      <w:sz w:val="24"/>
                      <w:szCs w:val="24"/>
                    </w:rPr>
                    <w:t>Affairs</w:t>
                  </w:r>
                  <w:r w:rsidRPr="00FE2ED5">
                    <w:rPr>
                      <w:rFonts w:ascii="Times New Roman" w:eastAsia="Times New Roman" w:hAnsi="Times New Roman" w:cs="Times New Roman"/>
                      <w:sz w:val="24"/>
                      <w:szCs w:val="24"/>
                    </w:rPr>
                    <w:t xml:space="preserve"> at the</w:t>
                  </w:r>
                  <w:r w:rsidRPr="00FE2ED5">
                    <w:rPr>
                      <w:rFonts w:ascii="Times New Roman" w:eastAsia="Times New Roman" w:hAnsi="Times New Roman" w:cs="Times New Roman"/>
                      <w:spacing w:val="25"/>
                      <w:sz w:val="24"/>
                      <w:szCs w:val="24"/>
                    </w:rPr>
                    <w:t xml:space="preserve"> </w:t>
                  </w:r>
                  <w:r w:rsidRPr="00FE2ED5">
                    <w:rPr>
                      <w:rFonts w:ascii="Times New Roman" w:eastAsia="Times New Roman" w:hAnsi="Times New Roman" w:cs="Times New Roman"/>
                      <w:spacing w:val="-1"/>
                      <w:sz w:val="24"/>
                      <w:szCs w:val="24"/>
                    </w:rPr>
                    <w:t>time</w:t>
                  </w:r>
                  <w:r w:rsidRPr="00FE2ED5">
                    <w:rPr>
                      <w:rFonts w:ascii="Times New Roman" w:eastAsia="Times New Roman" w:hAnsi="Times New Roman" w:cs="Times New Roman"/>
                      <w:sz w:val="24"/>
                      <w:szCs w:val="24"/>
                    </w:rPr>
                    <w:t xml:space="preserve"> the </w:t>
                  </w:r>
                  <w:r w:rsidRPr="00FE2ED5">
                    <w:rPr>
                      <w:rFonts w:ascii="Times New Roman" w:eastAsia="Times New Roman" w:hAnsi="Times New Roman" w:cs="Times New Roman"/>
                      <w:spacing w:val="-1"/>
                      <w:sz w:val="24"/>
                      <w:szCs w:val="24"/>
                    </w:rPr>
                    <w:t>lender</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pacing w:val="-1"/>
                      <w:sz w:val="24"/>
                      <w:szCs w:val="24"/>
                    </w:rPr>
                    <w:t>requests</w:t>
                  </w:r>
                  <w:r w:rsidRPr="00FE2ED5">
                    <w:rPr>
                      <w:rFonts w:ascii="Times New Roman" w:eastAsia="Times New Roman" w:hAnsi="Times New Roman" w:cs="Times New Roman"/>
                      <w:sz w:val="24"/>
                      <w:szCs w:val="24"/>
                    </w:rPr>
                    <w:t xml:space="preserve"> a </w:t>
                  </w:r>
                  <w:r w:rsidRPr="00FE2ED5">
                    <w:rPr>
                      <w:rFonts w:ascii="Times New Roman" w:eastAsia="Times New Roman" w:hAnsi="Times New Roman" w:cs="Times New Roman"/>
                      <w:spacing w:val="-1"/>
                      <w:sz w:val="24"/>
                      <w:szCs w:val="24"/>
                    </w:rPr>
                    <w:t xml:space="preserve">certificate </w:t>
                  </w:r>
                  <w:r w:rsidRPr="00FE2ED5">
                    <w:rPr>
                      <w:rFonts w:ascii="Times New Roman" w:eastAsia="Times New Roman" w:hAnsi="Times New Roman" w:cs="Times New Roman"/>
                      <w:sz w:val="24"/>
                      <w:szCs w:val="24"/>
                    </w:rPr>
                    <w:t>of</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guaranty</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to</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the</w:t>
                  </w:r>
                  <w:r w:rsidRPr="00FE2ED5">
                    <w:rPr>
                      <w:rFonts w:ascii="Times New Roman" w:eastAsia="Times New Roman" w:hAnsi="Times New Roman" w:cs="Times New Roman"/>
                      <w:spacing w:val="45"/>
                      <w:sz w:val="24"/>
                      <w:szCs w:val="24"/>
                    </w:rPr>
                    <w:t xml:space="preserve"> </w:t>
                  </w:r>
                  <w:r w:rsidRPr="00FE2ED5">
                    <w:rPr>
                      <w:rFonts w:ascii="Times New Roman" w:eastAsia="Times New Roman" w:hAnsi="Times New Roman" w:cs="Times New Roman"/>
                      <w:sz w:val="24"/>
                      <w:szCs w:val="24"/>
                    </w:rPr>
                    <w:t>effect that the Veteran was</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alive and, if the Veteran is on</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active</w:t>
                  </w:r>
                  <w:r w:rsidRPr="00FE2ED5">
                    <w:rPr>
                      <w:rFonts w:ascii="Times New Roman" w:eastAsia="Times New Roman" w:hAnsi="Times New Roman" w:cs="Times New Roman"/>
                      <w:spacing w:val="-1"/>
                      <w:sz w:val="24"/>
                      <w:szCs w:val="24"/>
                    </w:rPr>
                    <w:t xml:space="preserve"> military </w:t>
                  </w:r>
                  <w:r w:rsidRPr="00FE2ED5">
                    <w:rPr>
                      <w:rFonts w:ascii="Times New Roman" w:eastAsia="Times New Roman" w:hAnsi="Times New Roman" w:cs="Times New Roman"/>
                      <w:sz w:val="24"/>
                      <w:szCs w:val="24"/>
                    </w:rPr>
                    <w:t>duty,</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not</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in</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a</w:t>
                  </w:r>
                  <w:r w:rsidRPr="00FE2ED5">
                    <w:rPr>
                      <w:rFonts w:ascii="Times New Roman" w:eastAsia="Times New Roman" w:hAnsi="Times New Roman" w:cs="Times New Roman"/>
                      <w:spacing w:val="-1"/>
                      <w:sz w:val="24"/>
                      <w:szCs w:val="24"/>
                    </w:rPr>
                    <w:t xml:space="preserve"> “missing </w:t>
                  </w:r>
                  <w:r w:rsidRPr="00FE2ED5">
                    <w:rPr>
                      <w:rFonts w:ascii="Times New Roman" w:eastAsia="Times New Roman" w:hAnsi="Times New Roman" w:cs="Times New Roman"/>
                      <w:sz w:val="24"/>
                      <w:szCs w:val="24"/>
                    </w:rPr>
                    <w:t>in</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action”</w:t>
                  </w:r>
                  <w:r w:rsidRPr="00FE2ED5">
                    <w:rPr>
                      <w:rFonts w:ascii="Times New Roman" w:eastAsia="Times New Roman" w:hAnsi="Times New Roman" w:cs="Times New Roman"/>
                      <w:spacing w:val="27"/>
                      <w:sz w:val="24"/>
                      <w:szCs w:val="24"/>
                    </w:rPr>
                    <w:t xml:space="preserve"> </w:t>
                  </w:r>
                  <w:r w:rsidRPr="00FE2ED5">
                    <w:rPr>
                      <w:rFonts w:ascii="Times New Roman" w:eastAsia="Times New Roman" w:hAnsi="Times New Roman" w:cs="Times New Roman"/>
                      <w:sz w:val="24"/>
                      <w:szCs w:val="24"/>
                    </w:rPr>
                    <w:t>status</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on</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date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 xml:space="preserve">note and security </w:t>
                  </w:r>
                  <w:r w:rsidRPr="00FE2ED5">
                    <w:rPr>
                      <w:rFonts w:ascii="Times New Roman" w:eastAsia="Times New Roman" w:hAnsi="Times New Roman" w:cs="Times New Roman"/>
                      <w:spacing w:val="-1"/>
                      <w:sz w:val="24"/>
                      <w:szCs w:val="24"/>
                    </w:rPr>
                    <w:t>instruments</w:t>
                  </w:r>
                  <w:r w:rsidRPr="00FE2ED5">
                    <w:rPr>
                      <w:rFonts w:ascii="Times New Roman" w:eastAsia="Times New Roman" w:hAnsi="Times New Roman" w:cs="Times New Roman"/>
                      <w:spacing w:val="29"/>
                      <w:sz w:val="24"/>
                      <w:szCs w:val="24"/>
                    </w:rPr>
                    <w:t xml:space="preserve"> </w:t>
                  </w:r>
                  <w:r w:rsidRPr="00FE2ED5">
                    <w:rPr>
                      <w:rFonts w:ascii="Times New Roman" w:eastAsia="Times New Roman" w:hAnsi="Times New Roman" w:cs="Times New Roman"/>
                      <w:spacing w:val="-1"/>
                      <w:sz w:val="24"/>
                      <w:szCs w:val="24"/>
                    </w:rPr>
                    <w:t>were executed on the Veteran’s</w:t>
                  </w:r>
                  <w:r w:rsidRPr="00FE2ED5">
                    <w:rPr>
                      <w:rFonts w:ascii="Times New Roman" w:eastAsia="Times New Roman" w:hAnsi="Times New Roman" w:cs="Times New Roman"/>
                      <w:sz w:val="24"/>
                      <w:szCs w:val="24"/>
                    </w:rPr>
                    <w:t xml:space="preserve"> behalf by the attorney-in-fact.</w:t>
                  </w:r>
                </w:p>
                <w:p w:rsidR="00FE2ED5" w:rsidRPr="00FE2ED5" w:rsidRDefault="00FE2ED5" w:rsidP="00FE2ED5">
                  <w:pPr>
                    <w:widowControl w:val="0"/>
                    <w:spacing w:after="0" w:line="240" w:lineRule="auto"/>
                    <w:ind w:left="99" w:right="286"/>
                    <w:rPr>
                      <w:rFonts w:ascii="Times New Roman" w:eastAsia="Times New Roman" w:hAnsi="Times New Roman" w:cs="Times New Roman"/>
                      <w:sz w:val="24"/>
                      <w:szCs w:val="24"/>
                    </w:rPr>
                  </w:pPr>
                </w:p>
              </w:tc>
            </w:tr>
            <w:tr w:rsidR="00FE2ED5" w:rsidRPr="00FE2ED5" w:rsidTr="00FE2ED5">
              <w:trPr>
                <w:trHeight w:hRule="exact" w:val="2449"/>
              </w:trPr>
              <w:tc>
                <w:tcPr>
                  <w:tcW w:w="1820"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left="99" w:right="100"/>
                    <w:rPr>
                      <w:rFonts w:ascii="Times New Roman" w:eastAsia="Times New Roman" w:hAnsi="Times New Roman" w:cs="Times New Roman"/>
                      <w:sz w:val="24"/>
                      <w:szCs w:val="24"/>
                    </w:rPr>
                  </w:pPr>
                  <w:r w:rsidRPr="00FE2ED5">
                    <w:rPr>
                      <w:rFonts w:ascii="Times New Roman" w:eastAsia="Calibri" w:hAnsi="Calibri" w:cs="Times New Roman"/>
                      <w:sz w:val="24"/>
                    </w:rPr>
                    <w:t>Veteran</w:t>
                  </w:r>
                  <w:r w:rsidRPr="00FE2ED5">
                    <w:rPr>
                      <w:rFonts w:ascii="Times New Roman" w:eastAsia="Calibri" w:hAnsi="Calibri" w:cs="Times New Roman"/>
                      <w:spacing w:val="-1"/>
                      <w:sz w:val="24"/>
                    </w:rPr>
                    <w:t xml:space="preserve"> intends </w:t>
                  </w:r>
                  <w:r w:rsidRPr="00FE2ED5">
                    <w:rPr>
                      <w:rFonts w:ascii="Times New Roman" w:eastAsia="Calibri" w:hAnsi="Calibri" w:cs="Times New Roman"/>
                      <w:sz w:val="24"/>
                    </w:rPr>
                    <w:t>to</w:t>
                  </w:r>
                  <w:r w:rsidRPr="00FE2ED5">
                    <w:rPr>
                      <w:rFonts w:ascii="Times New Roman" w:eastAsia="Calibri" w:hAnsi="Calibri" w:cs="Times New Roman"/>
                      <w:spacing w:val="26"/>
                      <w:sz w:val="24"/>
                    </w:rPr>
                    <w:t xml:space="preserve"> </w:t>
                  </w:r>
                  <w:r w:rsidRPr="00FE2ED5">
                    <w:rPr>
                      <w:rFonts w:ascii="Times New Roman" w:eastAsia="Calibri" w:hAnsi="Calibri" w:cs="Times New Roman"/>
                      <w:spacing w:val="-1"/>
                      <w:sz w:val="24"/>
                    </w:rPr>
                    <w:t xml:space="preserve">sell </w:t>
                  </w:r>
                  <w:r w:rsidR="00BB5E4B">
                    <w:rPr>
                      <w:rFonts w:ascii="Times New Roman" w:eastAsia="Calibri" w:hAnsi="Calibri" w:cs="Times New Roman"/>
                      <w:spacing w:val="-1"/>
                      <w:sz w:val="24"/>
                    </w:rPr>
                    <w:t xml:space="preserve">the </w:t>
                  </w:r>
                  <w:r w:rsidRPr="00FE2ED5">
                    <w:rPr>
                      <w:rFonts w:ascii="Times New Roman" w:eastAsia="Calibri" w:hAnsi="Calibri" w:cs="Times New Roman"/>
                      <w:spacing w:val="-1"/>
                      <w:sz w:val="24"/>
                    </w:rPr>
                    <w:t>property on</w:t>
                  </w:r>
                  <w:r w:rsidRPr="00FE2ED5">
                    <w:rPr>
                      <w:rFonts w:ascii="Times New Roman" w:eastAsia="Calibri" w:hAnsi="Calibri" w:cs="Times New Roman"/>
                      <w:spacing w:val="22"/>
                      <w:sz w:val="24"/>
                    </w:rPr>
                    <w:t xml:space="preserve"> </w:t>
                  </w:r>
                  <w:r w:rsidRPr="00FE2ED5">
                    <w:rPr>
                      <w:rFonts w:ascii="Times New Roman" w:eastAsia="Calibri" w:hAnsi="Calibri" w:cs="Times New Roman"/>
                      <w:sz w:val="24"/>
                    </w:rPr>
                    <w:t>which he/she has an existing VA loan prior</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to</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closing</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on</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 xml:space="preserve">the </w:t>
                  </w:r>
                  <w:r w:rsidRPr="00FE2ED5">
                    <w:rPr>
                      <w:rFonts w:ascii="Times New Roman" w:eastAsia="Calibri" w:hAnsi="Calibri" w:cs="Times New Roman"/>
                      <w:spacing w:val="-1"/>
                      <w:sz w:val="24"/>
                    </w:rPr>
                    <w:t xml:space="preserve">new VA loan, </w:t>
                  </w:r>
                  <w:proofErr w:type="gramStart"/>
                  <w:r w:rsidRPr="00FE2ED5">
                    <w:rPr>
                      <w:rFonts w:ascii="Times New Roman" w:eastAsia="Calibri" w:hAnsi="Calibri" w:cs="Times New Roman"/>
                      <w:spacing w:val="-1"/>
                      <w:sz w:val="24"/>
                    </w:rPr>
                    <w:t>in</w:t>
                  </w:r>
                  <w:r w:rsidRPr="00FE2ED5">
                    <w:rPr>
                      <w:rFonts w:ascii="Times New Roman" w:eastAsia="Calibri" w:hAnsi="Calibri" w:cs="Times New Roman"/>
                      <w:spacing w:val="23"/>
                      <w:sz w:val="24"/>
                    </w:rPr>
                    <w:t xml:space="preserve"> </w:t>
                  </w:r>
                  <w:r w:rsidRPr="00FE2ED5">
                    <w:rPr>
                      <w:rFonts w:ascii="Times New Roman" w:eastAsia="Calibri" w:hAnsi="Calibri" w:cs="Times New Roman"/>
                      <w:sz w:val="24"/>
                    </w:rPr>
                    <w:t>order to</w:t>
                  </w:r>
                  <w:proofErr w:type="gramEnd"/>
                  <w:r w:rsidRPr="00FE2ED5">
                    <w:rPr>
                      <w:rFonts w:ascii="Times New Roman" w:eastAsia="Calibri" w:hAnsi="Calibri" w:cs="Times New Roman"/>
                      <w:sz w:val="24"/>
                    </w:rPr>
                    <w:t xml:space="preserve"> have </w:t>
                  </w:r>
                  <w:r w:rsidRPr="00FE2ED5">
                    <w:rPr>
                      <w:rFonts w:ascii="Times New Roman" w:eastAsia="Calibri" w:hAnsi="Calibri" w:cs="Times New Roman"/>
                      <w:spacing w:val="-1"/>
                      <w:sz w:val="24"/>
                    </w:rPr>
                    <w:t>entitlement</w:t>
                  </w:r>
                  <w:r w:rsidR="00BB5E4B">
                    <w:rPr>
                      <w:rFonts w:ascii="Times New Roman" w:eastAsia="Calibri" w:hAnsi="Calibri" w:cs="Times New Roman"/>
                      <w:sz w:val="24"/>
                    </w:rPr>
                    <w:t xml:space="preserve"> restored</w:t>
                  </w:r>
                </w:p>
              </w:tc>
              <w:tc>
                <w:tcPr>
                  <w:tcW w:w="3180" w:type="pct"/>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widowControl w:val="0"/>
                    <w:spacing w:after="0" w:line="240" w:lineRule="auto"/>
                    <w:ind w:left="99" w:right="110"/>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This </w:t>
                  </w:r>
                  <w:r w:rsidRPr="00FE2ED5">
                    <w:rPr>
                      <w:rFonts w:ascii="Times New Roman" w:eastAsia="Times New Roman" w:hAnsi="Times New Roman" w:cs="Times New Roman"/>
                      <w:spacing w:val="-1"/>
                      <w:sz w:val="24"/>
                      <w:szCs w:val="24"/>
                    </w:rPr>
                    <w:t>commitment</w:t>
                  </w:r>
                  <w:r w:rsidRPr="00FE2ED5">
                    <w:rPr>
                      <w:rFonts w:ascii="Times New Roman" w:eastAsia="Times New Roman" w:hAnsi="Times New Roman" w:cs="Times New Roman"/>
                      <w:sz w:val="24"/>
                      <w:szCs w:val="24"/>
                    </w:rPr>
                    <w:t xml:space="preserve"> is </w:t>
                  </w:r>
                  <w:r w:rsidRPr="00FE2ED5">
                    <w:rPr>
                      <w:rFonts w:ascii="Times New Roman" w:eastAsia="Times New Roman" w:hAnsi="Times New Roman" w:cs="Times New Roman"/>
                      <w:spacing w:val="-1"/>
                      <w:sz w:val="24"/>
                      <w:szCs w:val="24"/>
                    </w:rPr>
                    <w:t>conditioned</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pacing w:val="-1"/>
                      <w:sz w:val="24"/>
                      <w:szCs w:val="24"/>
                    </w:rPr>
                    <w:t>upon</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pacing w:val="-1"/>
                      <w:sz w:val="24"/>
                      <w:szCs w:val="24"/>
                    </w:rPr>
                    <w:t>submission</w:t>
                  </w:r>
                  <w:r w:rsidRPr="00FE2ED5">
                    <w:rPr>
                      <w:rFonts w:ascii="Times New Roman" w:eastAsia="Times New Roman" w:hAnsi="Times New Roman" w:cs="Times New Roman"/>
                      <w:sz w:val="24"/>
                      <w:szCs w:val="24"/>
                    </w:rPr>
                    <w:t xml:space="preserve"> of</w:t>
                  </w:r>
                  <w:r w:rsidRPr="00FE2ED5">
                    <w:rPr>
                      <w:rFonts w:ascii="Times New Roman" w:eastAsia="Times New Roman" w:hAnsi="Times New Roman" w:cs="Times New Roman"/>
                      <w:spacing w:val="51"/>
                      <w:sz w:val="24"/>
                      <w:szCs w:val="24"/>
                    </w:rPr>
                    <w:t xml:space="preserve"> </w:t>
                  </w:r>
                  <w:r w:rsidRPr="00FE2ED5">
                    <w:rPr>
                      <w:rFonts w:ascii="Times New Roman" w:eastAsia="Times New Roman" w:hAnsi="Times New Roman" w:cs="Times New Roman"/>
                      <w:sz w:val="24"/>
                      <w:szCs w:val="24"/>
                    </w:rPr>
                    <w:t>evidence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of</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disposal</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of</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property</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which</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 xml:space="preserve">Veteran </w:t>
                  </w:r>
                  <w:r w:rsidRPr="00FE2ED5">
                    <w:rPr>
                      <w:rFonts w:ascii="Times New Roman" w:eastAsia="Times New Roman" w:hAnsi="Times New Roman" w:cs="Times New Roman"/>
                      <w:spacing w:val="-1"/>
                      <w:sz w:val="24"/>
                      <w:szCs w:val="24"/>
                    </w:rPr>
                    <w:t>now owns and previously purchased using VA</w:t>
                  </w:r>
                  <w:r w:rsidRPr="00FE2ED5">
                    <w:rPr>
                      <w:rFonts w:ascii="Times New Roman" w:eastAsia="Times New Roman" w:hAnsi="Times New Roman" w:cs="Times New Roman"/>
                      <w:spacing w:val="26"/>
                      <w:sz w:val="24"/>
                      <w:szCs w:val="24"/>
                    </w:rPr>
                    <w:t xml:space="preserve"> </w:t>
                  </w:r>
                  <w:r w:rsidRPr="00FE2ED5">
                    <w:rPr>
                      <w:rFonts w:ascii="Times New Roman" w:eastAsia="Times New Roman" w:hAnsi="Times New Roman" w:cs="Times New Roman"/>
                      <w:spacing w:val="-1"/>
                      <w:sz w:val="24"/>
                      <w:szCs w:val="24"/>
                    </w:rPr>
                    <w:t>entitlement</w:t>
                  </w:r>
                  <w:r w:rsidRPr="00FE2ED5">
                    <w:rPr>
                      <w:rFonts w:ascii="Times New Roman" w:eastAsia="Times New Roman" w:hAnsi="Times New Roman" w:cs="Times New Roman"/>
                      <w:sz w:val="24"/>
                      <w:szCs w:val="24"/>
                    </w:rPr>
                    <w:t xml:space="preserve"> and </w:t>
                  </w:r>
                  <w:r w:rsidRPr="00FE2ED5">
                    <w:rPr>
                      <w:rFonts w:ascii="Times New Roman" w:eastAsia="Times New Roman" w:hAnsi="Times New Roman" w:cs="Times New Roman"/>
                      <w:spacing w:val="-1"/>
                      <w:sz w:val="24"/>
                      <w:szCs w:val="24"/>
                    </w:rPr>
                    <w:t>evidence</w:t>
                  </w:r>
                  <w:r w:rsidRPr="00FE2ED5">
                    <w:rPr>
                      <w:rFonts w:ascii="Times New Roman" w:eastAsia="Times New Roman" w:hAnsi="Times New Roman" w:cs="Times New Roman"/>
                      <w:sz w:val="24"/>
                      <w:szCs w:val="24"/>
                    </w:rPr>
                    <w:t xml:space="preserve"> that</w:t>
                  </w:r>
                  <w:r w:rsidRPr="00FE2ED5">
                    <w:rPr>
                      <w:rFonts w:ascii="Times New Roman" w:eastAsia="Times New Roman" w:hAnsi="Times New Roman" w:cs="Times New Roman"/>
                      <w:spacing w:val="-2"/>
                      <w:sz w:val="24"/>
                      <w:szCs w:val="24"/>
                    </w:rPr>
                    <w:t xml:space="preserve"> </w:t>
                  </w:r>
                  <w:r w:rsidRPr="00FE2ED5">
                    <w:rPr>
                      <w:rFonts w:ascii="Times New Roman" w:eastAsia="Times New Roman" w:hAnsi="Times New Roman" w:cs="Times New Roman"/>
                      <w:sz w:val="24"/>
                      <w:szCs w:val="24"/>
                    </w:rPr>
                    <w:t>the</w:t>
                  </w:r>
                  <w:r w:rsidRPr="00FE2ED5">
                    <w:rPr>
                      <w:rFonts w:ascii="Times New Roman" w:eastAsia="Times New Roman" w:hAnsi="Times New Roman" w:cs="Times New Roman"/>
                      <w:spacing w:val="-1"/>
                      <w:sz w:val="24"/>
                      <w:szCs w:val="24"/>
                    </w:rPr>
                    <w:t xml:space="preserve"> loan </w:t>
                  </w:r>
                  <w:r w:rsidRPr="00FE2ED5">
                    <w:rPr>
                      <w:rFonts w:ascii="Times New Roman" w:eastAsia="Times New Roman" w:hAnsi="Times New Roman" w:cs="Times New Roman"/>
                      <w:sz w:val="24"/>
                      <w:szCs w:val="24"/>
                    </w:rPr>
                    <w:t>has</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been</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paid</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in</w:t>
                  </w:r>
                  <w:r w:rsidRPr="00FE2ED5">
                    <w:rPr>
                      <w:rFonts w:ascii="Times New Roman" w:eastAsia="Times New Roman" w:hAnsi="Times New Roman" w:cs="Times New Roman"/>
                      <w:spacing w:val="37"/>
                      <w:sz w:val="24"/>
                      <w:szCs w:val="24"/>
                    </w:rPr>
                    <w:t xml:space="preserve"> </w:t>
                  </w:r>
                  <w:r w:rsidRPr="00FE2ED5">
                    <w:rPr>
                      <w:rFonts w:ascii="Times New Roman" w:eastAsia="Times New Roman" w:hAnsi="Times New Roman" w:cs="Times New Roman"/>
                      <w:spacing w:val="-1"/>
                      <w:sz w:val="24"/>
                      <w:szCs w:val="24"/>
                    </w:rPr>
                    <w:t>full</w:t>
                  </w:r>
                  <w:r w:rsidRPr="00FE2ED5">
                    <w:rPr>
                      <w:rFonts w:ascii="Times New Roman" w:eastAsia="Times New Roman" w:hAnsi="Times New Roman" w:cs="Times New Roman"/>
                      <w:sz w:val="24"/>
                      <w:szCs w:val="24"/>
                    </w:rPr>
                    <w:t xml:space="preserve"> or </w:t>
                  </w:r>
                  <w:r w:rsidRPr="00FE2ED5">
                    <w:rPr>
                      <w:rFonts w:ascii="Times New Roman" w:eastAsia="Times New Roman" w:hAnsi="Times New Roman" w:cs="Times New Roman"/>
                      <w:spacing w:val="-1"/>
                      <w:sz w:val="24"/>
                      <w:szCs w:val="24"/>
                    </w:rPr>
                    <w:t>that</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pacing w:val="-1"/>
                      <w:sz w:val="24"/>
                      <w:szCs w:val="24"/>
                    </w:rPr>
                    <w:t>an eligible</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pacing w:val="-1"/>
                      <w:sz w:val="24"/>
                      <w:szCs w:val="24"/>
                    </w:rPr>
                    <w:t>Veteran</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pacing w:val="-1"/>
                      <w:sz w:val="24"/>
                      <w:szCs w:val="24"/>
                    </w:rPr>
                    <w:t>has</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pacing w:val="-1"/>
                      <w:sz w:val="24"/>
                      <w:szCs w:val="24"/>
                    </w:rPr>
                    <w:t>substituted</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pacing w:val="-1"/>
                      <w:sz w:val="24"/>
                      <w:szCs w:val="24"/>
                    </w:rPr>
                    <w:t>his</w:t>
                  </w:r>
                  <w:r w:rsidRPr="00FE2ED5">
                    <w:rPr>
                      <w:rFonts w:ascii="Times New Roman" w:eastAsia="Times New Roman" w:hAnsi="Times New Roman" w:cs="Times New Roman"/>
                      <w:sz w:val="24"/>
                      <w:szCs w:val="24"/>
                    </w:rPr>
                    <w:t xml:space="preserve"> or</w:t>
                  </w:r>
                  <w:r w:rsidRPr="00FE2ED5">
                    <w:rPr>
                      <w:rFonts w:ascii="Times New Roman" w:eastAsia="Times New Roman" w:hAnsi="Times New Roman" w:cs="Times New Roman"/>
                      <w:spacing w:val="57"/>
                      <w:sz w:val="24"/>
                      <w:szCs w:val="24"/>
                    </w:rPr>
                    <w:t xml:space="preserve"> </w:t>
                  </w:r>
                  <w:r w:rsidRPr="00FE2ED5">
                    <w:rPr>
                      <w:rFonts w:ascii="Times New Roman" w:eastAsia="Times New Roman" w:hAnsi="Times New Roman" w:cs="Times New Roman"/>
                      <w:sz w:val="24"/>
                      <w:szCs w:val="24"/>
                    </w:rPr>
                    <w:t>her</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entitlement</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for</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that</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used</w:t>
                  </w:r>
                  <w:r w:rsidRPr="00FE2ED5">
                    <w:rPr>
                      <w:rFonts w:ascii="Times New Roman" w:eastAsia="Times New Roman" w:hAnsi="Times New Roman" w:cs="Times New Roman"/>
                      <w:spacing w:val="-3"/>
                      <w:sz w:val="24"/>
                      <w:szCs w:val="24"/>
                    </w:rPr>
                    <w:t xml:space="preserve"> </w:t>
                  </w:r>
                  <w:r w:rsidRPr="00FE2ED5">
                    <w:rPr>
                      <w:rFonts w:ascii="Times New Roman" w:eastAsia="Times New Roman" w:hAnsi="Times New Roman" w:cs="Times New Roman"/>
                      <w:sz w:val="24"/>
                      <w:szCs w:val="24"/>
                    </w:rPr>
                    <w:t>by</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the</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original</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Veteran.</w:t>
                  </w:r>
                </w:p>
                <w:p w:rsidR="00FE2ED5" w:rsidRPr="00FE2ED5" w:rsidRDefault="00FE2ED5" w:rsidP="00FE2ED5">
                  <w:pPr>
                    <w:widowControl w:val="0"/>
                    <w:spacing w:after="0" w:line="240" w:lineRule="auto"/>
                    <w:ind w:left="99" w:right="110"/>
                    <w:rPr>
                      <w:rFonts w:ascii="Times New Roman" w:eastAsia="Times New Roman" w:hAnsi="Times New Roman" w:cs="Times New Roman"/>
                      <w:sz w:val="24"/>
                      <w:szCs w:val="24"/>
                    </w:rPr>
                  </w:pPr>
                </w:p>
                <w:p w:rsidR="00FE2ED5" w:rsidRPr="00FE2ED5" w:rsidRDefault="00FE2ED5" w:rsidP="00FE2ED5">
                  <w:pPr>
                    <w:widowControl w:val="0"/>
                    <w:spacing w:after="0" w:line="240" w:lineRule="auto"/>
                    <w:ind w:left="99" w:right="110"/>
                    <w:rPr>
                      <w:rFonts w:ascii="Times New Roman" w:eastAsia="Times New Roman" w:hAnsi="Times New Roman" w:cs="Times New Roman"/>
                      <w:sz w:val="24"/>
                      <w:szCs w:val="24"/>
                    </w:rPr>
                  </w:pPr>
                </w:p>
                <w:p w:rsidR="00FE2ED5" w:rsidRPr="00FE2ED5" w:rsidRDefault="00FE2ED5" w:rsidP="00FE2ED5">
                  <w:pPr>
                    <w:widowControl w:val="0"/>
                    <w:spacing w:after="0" w:line="240" w:lineRule="auto"/>
                    <w:ind w:left="99" w:right="347"/>
                    <w:rPr>
                      <w:rFonts w:ascii="Times New Roman" w:eastAsia="Times New Roman" w:hAnsi="Times New Roman" w:cs="Times New Roman"/>
                      <w:sz w:val="24"/>
                      <w:szCs w:val="24"/>
                    </w:rPr>
                  </w:pPr>
                </w:p>
              </w:tc>
            </w:tr>
            <w:tr w:rsidR="00FE2ED5" w:rsidRPr="00FE2ED5" w:rsidTr="00FE2ED5">
              <w:trPr>
                <w:trHeight w:hRule="exact" w:val="1783"/>
              </w:trPr>
              <w:tc>
                <w:tcPr>
                  <w:tcW w:w="1820"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left="99" w:right="128"/>
                    <w:rPr>
                      <w:rFonts w:ascii="Times New Roman" w:eastAsia="Times New Roman" w:hAnsi="Times New Roman" w:cs="Times New Roman"/>
                      <w:sz w:val="24"/>
                      <w:szCs w:val="24"/>
                    </w:rPr>
                  </w:pPr>
                  <w:r w:rsidRPr="00FE2ED5">
                    <w:rPr>
                      <w:rFonts w:ascii="Times New Roman" w:eastAsia="Calibri" w:hAnsi="Calibri" w:cs="Times New Roman"/>
                      <w:sz w:val="24"/>
                    </w:rPr>
                    <w:t>Veteran</w:t>
                  </w:r>
                  <w:r w:rsidRPr="00FE2ED5">
                    <w:rPr>
                      <w:rFonts w:ascii="Times New Roman" w:eastAsia="Calibri" w:hAnsi="Calibri" w:cs="Times New Roman"/>
                      <w:spacing w:val="-1"/>
                      <w:sz w:val="24"/>
                    </w:rPr>
                    <w:t xml:space="preserve"> intends </w:t>
                  </w:r>
                  <w:r w:rsidRPr="00FE2ED5">
                    <w:rPr>
                      <w:rFonts w:ascii="Times New Roman" w:eastAsia="Calibri" w:hAnsi="Calibri" w:cs="Times New Roman"/>
                      <w:sz w:val="24"/>
                    </w:rPr>
                    <w:t>to</w:t>
                  </w:r>
                  <w:r w:rsidRPr="00FE2ED5">
                    <w:rPr>
                      <w:rFonts w:ascii="Times New Roman" w:eastAsia="Calibri" w:hAnsi="Calibri" w:cs="Times New Roman"/>
                      <w:spacing w:val="26"/>
                      <w:sz w:val="24"/>
                    </w:rPr>
                    <w:t xml:space="preserve"> </w:t>
                  </w:r>
                  <w:r w:rsidRPr="00FE2ED5">
                    <w:rPr>
                      <w:rFonts w:ascii="Times New Roman" w:eastAsia="Calibri" w:hAnsi="Calibri" w:cs="Times New Roman"/>
                      <w:sz w:val="24"/>
                    </w:rPr>
                    <w:t xml:space="preserve">sell property now owned </w:t>
                  </w:r>
                  <w:proofErr w:type="gramStart"/>
                  <w:r w:rsidRPr="00FE2ED5">
                    <w:rPr>
                      <w:rFonts w:ascii="Times New Roman" w:eastAsia="Calibri" w:hAnsi="Calibri" w:cs="Times New Roman"/>
                      <w:sz w:val="24"/>
                    </w:rPr>
                    <w:t>in order to</w:t>
                  </w:r>
                  <w:proofErr w:type="gramEnd"/>
                  <w:r w:rsidRPr="00FE2ED5">
                    <w:rPr>
                      <w:rFonts w:ascii="Times New Roman" w:eastAsia="Calibri" w:hAnsi="Calibri" w:cs="Times New Roman"/>
                      <w:sz w:val="24"/>
                    </w:rPr>
                    <w:t xml:space="preserve"> have sufficient </w:t>
                  </w:r>
                  <w:r w:rsidRPr="00FE2ED5">
                    <w:rPr>
                      <w:rFonts w:ascii="Times New Roman" w:eastAsia="Calibri" w:hAnsi="Calibri" w:cs="Times New Roman"/>
                      <w:spacing w:val="-1"/>
                      <w:sz w:val="24"/>
                    </w:rPr>
                    <w:t>income,</w:t>
                  </w:r>
                  <w:r w:rsidRPr="00FE2ED5">
                    <w:rPr>
                      <w:rFonts w:ascii="Times New Roman" w:eastAsia="Calibri" w:hAnsi="Calibri" w:cs="Times New Roman"/>
                      <w:sz w:val="24"/>
                    </w:rPr>
                    <w:t xml:space="preserve"> eligibility and/or assets</w:t>
                  </w:r>
                  <w:r w:rsidRPr="00FE2ED5">
                    <w:rPr>
                      <w:rFonts w:ascii="Times New Roman" w:eastAsia="Calibri" w:hAnsi="Calibri" w:cs="Times New Roman"/>
                      <w:spacing w:val="24"/>
                      <w:sz w:val="24"/>
                    </w:rPr>
                    <w:t xml:space="preserve"> </w:t>
                  </w:r>
                  <w:r w:rsidRPr="00FE2ED5">
                    <w:rPr>
                      <w:rFonts w:ascii="Times New Roman" w:eastAsia="Calibri" w:hAnsi="Calibri" w:cs="Times New Roman"/>
                      <w:sz w:val="24"/>
                    </w:rPr>
                    <w:t>to</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qualify</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for</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the</w:t>
                  </w:r>
                  <w:r w:rsidRPr="00FE2ED5">
                    <w:rPr>
                      <w:rFonts w:ascii="Times New Roman" w:eastAsia="Calibri" w:hAnsi="Calibri" w:cs="Times New Roman"/>
                      <w:spacing w:val="-1"/>
                      <w:sz w:val="24"/>
                    </w:rPr>
                    <w:t xml:space="preserve"> </w:t>
                  </w:r>
                  <w:r w:rsidR="00BB5E4B">
                    <w:rPr>
                      <w:rFonts w:ascii="Times New Roman" w:eastAsia="Calibri" w:hAnsi="Calibri" w:cs="Times New Roman"/>
                      <w:sz w:val="24"/>
                    </w:rPr>
                    <w:t>loan</w:t>
                  </w:r>
                </w:p>
              </w:tc>
              <w:tc>
                <w:tcPr>
                  <w:tcW w:w="3180" w:type="pct"/>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widowControl w:val="0"/>
                    <w:spacing w:after="0" w:line="240" w:lineRule="auto"/>
                    <w:ind w:left="99" w:right="299"/>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This </w:t>
                  </w:r>
                  <w:r w:rsidRPr="00FE2ED5">
                    <w:rPr>
                      <w:rFonts w:ascii="Times New Roman" w:eastAsia="Times New Roman" w:hAnsi="Times New Roman" w:cs="Times New Roman"/>
                      <w:spacing w:val="-1"/>
                      <w:sz w:val="24"/>
                      <w:szCs w:val="24"/>
                    </w:rPr>
                    <w:t>commitment</w:t>
                  </w:r>
                  <w:r w:rsidRPr="00FE2ED5">
                    <w:rPr>
                      <w:rFonts w:ascii="Times New Roman" w:eastAsia="Times New Roman" w:hAnsi="Times New Roman" w:cs="Times New Roman"/>
                      <w:sz w:val="24"/>
                      <w:szCs w:val="24"/>
                    </w:rPr>
                    <w:t xml:space="preserve"> is </w:t>
                  </w:r>
                  <w:r w:rsidRPr="00FE2ED5">
                    <w:rPr>
                      <w:rFonts w:ascii="Times New Roman" w:eastAsia="Times New Roman" w:hAnsi="Times New Roman" w:cs="Times New Roman"/>
                      <w:spacing w:val="-1"/>
                      <w:sz w:val="24"/>
                      <w:szCs w:val="24"/>
                    </w:rPr>
                    <w:t>conditioned</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spacing w:val="-1"/>
                      <w:sz w:val="24"/>
                      <w:szCs w:val="24"/>
                    </w:rPr>
                    <w:t>upon</w:t>
                  </w:r>
                  <w:r w:rsidRPr="00FE2ED5">
                    <w:rPr>
                      <w:rFonts w:ascii="Times New Roman" w:eastAsia="Times New Roman" w:hAnsi="Times New Roman" w:cs="Times New Roman"/>
                      <w:sz w:val="24"/>
                      <w:szCs w:val="24"/>
                    </w:rPr>
                    <w:t xml:space="preserve"> the</w:t>
                  </w:r>
                  <w:r w:rsidRPr="00FE2ED5">
                    <w:rPr>
                      <w:rFonts w:ascii="Times New Roman" w:eastAsia="Times New Roman" w:hAnsi="Times New Roman" w:cs="Times New Roman"/>
                      <w:spacing w:val="35"/>
                      <w:sz w:val="24"/>
                      <w:szCs w:val="24"/>
                    </w:rPr>
                    <w:t xml:space="preserve"> </w:t>
                  </w:r>
                  <w:r w:rsidRPr="00FE2ED5">
                    <w:rPr>
                      <w:rFonts w:ascii="Times New Roman" w:eastAsia="Times New Roman" w:hAnsi="Times New Roman" w:cs="Times New Roman"/>
                      <w:spacing w:val="-1"/>
                      <w:sz w:val="24"/>
                      <w:szCs w:val="24"/>
                    </w:rPr>
                    <w:t>completion</w:t>
                  </w:r>
                  <w:r w:rsidRPr="00FE2ED5">
                    <w:rPr>
                      <w:rFonts w:ascii="Times New Roman" w:eastAsia="Times New Roman" w:hAnsi="Times New Roman" w:cs="Times New Roman"/>
                      <w:sz w:val="24"/>
                      <w:szCs w:val="24"/>
                    </w:rPr>
                    <w:t xml:space="preserve"> of the sale of</w:t>
                  </w:r>
                  <w:r w:rsidRPr="00FE2ED5">
                    <w:rPr>
                      <w:rFonts w:ascii="Times New Roman" w:eastAsia="Times New Roman" w:hAnsi="Times New Roman" w:cs="Times New Roman"/>
                      <w:spacing w:val="-2"/>
                      <w:sz w:val="24"/>
                      <w:szCs w:val="24"/>
                    </w:rPr>
                    <w:t xml:space="preserve"> </w:t>
                  </w:r>
                  <w:r w:rsidRPr="00FE2ED5">
                    <w:rPr>
                      <w:rFonts w:ascii="Times New Roman" w:eastAsia="Times New Roman" w:hAnsi="Times New Roman" w:cs="Times New Roman"/>
                      <w:spacing w:val="-1"/>
                      <w:sz w:val="24"/>
                      <w:szCs w:val="24"/>
                    </w:rPr>
                    <w:t xml:space="preserve">residential </w:t>
                  </w:r>
                  <w:r w:rsidRPr="00FE2ED5">
                    <w:rPr>
                      <w:rFonts w:ascii="Times New Roman" w:eastAsia="Times New Roman" w:hAnsi="Times New Roman" w:cs="Times New Roman"/>
                      <w:sz w:val="24"/>
                      <w:szCs w:val="24"/>
                    </w:rPr>
                    <w:t>real</w:t>
                  </w:r>
                  <w:r w:rsidR="00BB5E4B">
                    <w:rPr>
                      <w:rFonts w:ascii="Times New Roman" w:eastAsia="Times New Roman" w:hAnsi="Times New Roman" w:cs="Times New Roman"/>
                      <w:spacing w:val="-1"/>
                      <w:sz w:val="24"/>
                      <w:szCs w:val="24"/>
                    </w:rPr>
                    <w:t xml:space="preserve"> property </w:t>
                  </w:r>
                  <w:r w:rsidRPr="00FE2ED5">
                    <w:rPr>
                      <w:rFonts w:ascii="Times New Roman" w:eastAsia="Times New Roman" w:hAnsi="Times New Roman" w:cs="Times New Roman"/>
                      <w:sz w:val="24"/>
                      <w:szCs w:val="24"/>
                    </w:rPr>
                    <w:t>now owned by the Veteran, as</w:t>
                  </w:r>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sz w:val="24"/>
                      <w:szCs w:val="24"/>
                    </w:rPr>
                    <w:t xml:space="preserve">proposed in the loan </w:t>
                  </w:r>
                  <w:r w:rsidRPr="00FE2ED5">
                    <w:rPr>
                      <w:rFonts w:ascii="Times New Roman" w:eastAsia="Times New Roman" w:hAnsi="Times New Roman" w:cs="Times New Roman"/>
                      <w:spacing w:val="-1"/>
                      <w:sz w:val="24"/>
                      <w:szCs w:val="24"/>
                    </w:rPr>
                    <w:t>application.</w:t>
                  </w:r>
                </w:p>
                <w:p w:rsidR="00FE2ED5" w:rsidRPr="00FE2ED5" w:rsidRDefault="00FE2ED5" w:rsidP="00FE2ED5">
                  <w:pPr>
                    <w:widowControl w:val="0"/>
                    <w:spacing w:after="0" w:line="240" w:lineRule="auto"/>
                    <w:ind w:left="99" w:right="286"/>
                    <w:rPr>
                      <w:rFonts w:ascii="Times New Roman" w:eastAsia="Calibri" w:hAnsi="Calibri" w:cs="Times New Roman"/>
                      <w:b/>
                      <w:i/>
                      <w:spacing w:val="-1"/>
                      <w:sz w:val="24"/>
                    </w:rPr>
                  </w:pPr>
                </w:p>
                <w:p w:rsidR="00FE2ED5" w:rsidRPr="00FE2ED5" w:rsidRDefault="00FE2ED5" w:rsidP="00FE2ED5">
                  <w:pPr>
                    <w:widowControl w:val="0"/>
                    <w:spacing w:after="0" w:line="240" w:lineRule="auto"/>
                    <w:ind w:left="99" w:right="286"/>
                    <w:rPr>
                      <w:rFonts w:ascii="Times New Roman" w:eastAsia="Times New Roman" w:hAnsi="Times New Roman" w:cs="Times New Roman"/>
                      <w:sz w:val="24"/>
                      <w:szCs w:val="24"/>
                    </w:rPr>
                  </w:pPr>
                </w:p>
              </w:tc>
            </w:tr>
          </w:tbl>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Failure to document these conditions with the closing package can result in a delay of the guaranty, affect the percentage of guaranty, and/or affect the ability of VA to issue the Loan Guaranty Certificate (LGC).  </w:t>
            </w:r>
          </w:p>
        </w:tc>
      </w:tr>
    </w:tbl>
    <w:bookmarkEnd w:id="48"/>
    <w:p w:rsidR="00FE2ED5" w:rsidRPr="00FE2ED5" w:rsidRDefault="00FE2ED5" w:rsidP="00FE2ED5">
      <w:pPr>
        <w:pBdr>
          <w:top w:val="single" w:sz="6" w:space="0" w:color="000000"/>
        </w:pBdr>
        <w:spacing w:before="240" w:after="0" w:line="240" w:lineRule="auto"/>
        <w:ind w:left="1728"/>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FE2ED5" w:rsidRPr="00FE2ED5" w:rsidRDefault="00FE2ED5" w:rsidP="00FE2ED5">
      <w:pPr>
        <w:pageBreakBefore/>
        <w:spacing w:after="240" w:line="240" w:lineRule="auto"/>
        <w:rPr>
          <w:rFonts w:ascii="Arial" w:eastAsia="Calibri" w:hAnsi="Arial" w:cs="Arial"/>
          <w:b/>
          <w:color w:val="000000"/>
          <w:sz w:val="32"/>
        </w:rPr>
      </w:pPr>
      <w:r>
        <w:rPr>
          <w:rFonts w:ascii="Arial" w:eastAsia="Calibri" w:hAnsi="Arial" w:cs="Arial"/>
          <w:b/>
          <w:color w:val="000000"/>
          <w:sz w:val="32"/>
        </w:rPr>
        <w:lastRenderedPageBreak/>
        <w:t xml:space="preserve">3. Prior Approval Loan Procedures, </w:t>
      </w:r>
      <w:r w:rsidRPr="00FE2ED5">
        <w:rPr>
          <w:rFonts w:ascii="Arial" w:eastAsia="Calibri" w:hAnsi="Arial" w:cs="Arial"/>
          <w:color w:val="000000"/>
          <w:sz w:val="24"/>
          <w:szCs w:val="24"/>
        </w:rPr>
        <w:t>continued</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19"/>
        <w:gridCol w:w="7641"/>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50" w:name="_fs_Mkll3tBfiESgFJoaNgljw" w:colFirst="0" w:colLast="0"/>
            <w:r w:rsidRPr="00FE2ED5">
              <w:rPr>
                <w:rFonts w:ascii="Times New Roman" w:eastAsia="Calibri" w:hAnsi="Times New Roman" w:cs="Times New Roman"/>
                <w:b/>
                <w:color w:val="000000"/>
              </w:rPr>
              <w:t xml:space="preserve">j. Before Closing a Prior Approval Loan  </w:t>
            </w:r>
          </w:p>
        </w:tc>
        <w:tc>
          <w:tcPr>
            <w:tcW w:w="7740" w:type="dxa"/>
          </w:tcPr>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Complete all applicable procedures in Topic 2 of this chapter.</w:t>
            </w:r>
          </w:p>
        </w:tc>
      </w:tr>
      <w:bookmarkEnd w:id="50"/>
    </w:tbl>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13"/>
        <w:gridCol w:w="7647"/>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51" w:name="_fs_a1tMejibRykFzGywnCEhpg" w:colFirst="0" w:colLast="0"/>
            <w:r w:rsidRPr="00FE2ED5">
              <w:rPr>
                <w:rFonts w:ascii="Times New Roman" w:eastAsia="Calibri" w:hAnsi="Times New Roman" w:cs="Times New Roman"/>
                <w:b/>
                <w:color w:val="000000"/>
              </w:rPr>
              <w:t>k. How to Report Loan Closing and Request Guaranty</w:t>
            </w:r>
          </w:p>
        </w:tc>
        <w:tc>
          <w:tcPr>
            <w:tcW w:w="7740" w:type="dxa"/>
          </w:tcPr>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A loan must be reported to VA within 60 days of closing. A lender that fails to meet this time limit must provide a written explanation.</w:t>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BB5E4B" w:rsidP="00FE2ED5">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To report a prior approval loan (purchase, regular “cash-o</w:t>
            </w:r>
            <w:r w:rsidR="00FE2ED5" w:rsidRPr="00FE2ED5">
              <w:rPr>
                <w:rFonts w:ascii="Times New Roman" w:eastAsia="Calibri" w:hAnsi="Times New Roman" w:cs="Times New Roman"/>
                <w:color w:val="000000"/>
                <w:sz w:val="24"/>
              </w:rPr>
              <w:t xml:space="preserve">ut” refinance, or IRRRL), upload in </w:t>
            </w:r>
            <w:proofErr w:type="spellStart"/>
            <w:r w:rsidR="00FE2ED5" w:rsidRPr="00FE2ED5">
              <w:rPr>
                <w:rFonts w:ascii="Times New Roman" w:eastAsia="Calibri" w:hAnsi="Times New Roman" w:cs="Times New Roman"/>
                <w:color w:val="000000"/>
                <w:sz w:val="24"/>
              </w:rPr>
              <w:t>WebLGY</w:t>
            </w:r>
            <w:proofErr w:type="spellEnd"/>
            <w:r w:rsidR="00FE2ED5" w:rsidRPr="00FE2ED5">
              <w:rPr>
                <w:rFonts w:ascii="Times New Roman" w:eastAsia="Calibri" w:hAnsi="Times New Roman" w:cs="Times New Roman"/>
                <w:color w:val="000000"/>
                <w:sz w:val="24"/>
              </w:rPr>
              <w:t xml:space="preserve"> the following documents to VA, in the order listed:</w:t>
            </w:r>
          </w:p>
          <w:p w:rsidR="00FE2ED5" w:rsidRPr="00FE2ED5" w:rsidRDefault="00FE2ED5" w:rsidP="00FE2ED5">
            <w:pPr>
              <w:spacing w:after="0" w:line="240" w:lineRule="auto"/>
              <w:rPr>
                <w:rFonts w:ascii="Times New Roman" w:eastAsia="Calibri" w:hAnsi="Times New Roman" w:cs="Times New Roman"/>
                <w:color w:val="000000"/>
                <w:sz w:val="24"/>
              </w:rPr>
            </w:pPr>
          </w:p>
          <w:tbl>
            <w:tblPr>
              <w:tblW w:w="5000" w:type="pct"/>
              <w:tblCellMar>
                <w:left w:w="0" w:type="dxa"/>
                <w:right w:w="0" w:type="dxa"/>
              </w:tblCellMar>
              <w:tblLook w:val="01E0" w:firstRow="1" w:lastRow="1" w:firstColumn="1" w:lastColumn="1" w:noHBand="0" w:noVBand="0"/>
            </w:tblPr>
            <w:tblGrid>
              <w:gridCol w:w="791"/>
              <w:gridCol w:w="6630"/>
            </w:tblGrid>
            <w:tr w:rsidR="00FE2ED5" w:rsidRPr="00FE2ED5" w:rsidTr="00FE2ED5">
              <w:trPr>
                <w:trHeight w:hRule="exact" w:val="292"/>
              </w:trPr>
              <w:tc>
                <w:tcPr>
                  <w:tcW w:w="533"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left="110"/>
                    <w:jc w:val="center"/>
                    <w:rPr>
                      <w:rFonts w:ascii="Times New Roman" w:eastAsia="Times New Roman" w:hAnsi="Times New Roman" w:cs="Times New Roman"/>
                      <w:sz w:val="24"/>
                      <w:szCs w:val="24"/>
                    </w:rPr>
                  </w:pPr>
                  <w:bookmarkStart w:id="52" w:name="_fs_B3YIiRewH0yPq7XQK7o3Ww_0_0_0" w:colFirst="0" w:colLast="0"/>
                  <w:r w:rsidRPr="00FE2ED5">
                    <w:rPr>
                      <w:rFonts w:ascii="Times New Roman" w:eastAsia="Calibri" w:hAnsi="Calibri" w:cs="Times New Roman"/>
                      <w:b/>
                      <w:sz w:val="24"/>
                    </w:rPr>
                    <w:t>Order</w:t>
                  </w:r>
                </w:p>
              </w:tc>
              <w:tc>
                <w:tcPr>
                  <w:tcW w:w="4467"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b/>
                      <w:sz w:val="24"/>
                    </w:rPr>
                    <w:t>Document</w:t>
                  </w:r>
                </w:p>
              </w:tc>
            </w:tr>
            <w:bookmarkEnd w:id="52"/>
            <w:tr w:rsidR="00FE2ED5" w:rsidRPr="00FE2ED5" w:rsidTr="00FE2ED5">
              <w:trPr>
                <w:trHeight w:hRule="exact" w:val="290"/>
              </w:trPr>
              <w:tc>
                <w:tcPr>
                  <w:tcW w:w="533"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1</w:t>
                  </w:r>
                </w:p>
              </w:tc>
              <w:tc>
                <w:tcPr>
                  <w:tcW w:w="4467"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left="100"/>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Lender’s</w:t>
                  </w:r>
                  <w:r w:rsidRPr="00FE2ED5">
                    <w:rPr>
                      <w:rFonts w:ascii="Times New Roman" w:eastAsia="Times New Roman" w:hAnsi="Times New Roman" w:cs="Times New Roman"/>
                      <w:spacing w:val="-1"/>
                      <w:sz w:val="24"/>
                      <w:szCs w:val="24"/>
                    </w:rPr>
                    <w:t xml:space="preserve"> cover </w:t>
                  </w:r>
                  <w:r w:rsidRPr="00FE2ED5">
                    <w:rPr>
                      <w:rFonts w:ascii="Times New Roman" w:eastAsia="Times New Roman" w:hAnsi="Times New Roman" w:cs="Times New Roman"/>
                      <w:sz w:val="24"/>
                      <w:szCs w:val="24"/>
                    </w:rPr>
                    <w:t>or</w:t>
                  </w:r>
                  <w:r w:rsidRPr="00FE2ED5">
                    <w:rPr>
                      <w:rFonts w:ascii="Times New Roman" w:eastAsia="Times New Roman" w:hAnsi="Times New Roman" w:cs="Times New Roman"/>
                      <w:spacing w:val="-1"/>
                      <w:sz w:val="24"/>
                      <w:szCs w:val="24"/>
                    </w:rPr>
                    <w:t xml:space="preserve"> transmittal letter</w:t>
                  </w:r>
                </w:p>
              </w:tc>
            </w:tr>
            <w:tr w:rsidR="00FE2ED5" w:rsidRPr="00FE2ED5" w:rsidTr="00FE2ED5">
              <w:trPr>
                <w:trHeight w:hRule="exact" w:val="292"/>
              </w:trPr>
              <w:tc>
                <w:tcPr>
                  <w:tcW w:w="533"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2</w:t>
                  </w:r>
                </w:p>
              </w:tc>
              <w:tc>
                <w:tcPr>
                  <w:tcW w:w="4467" w:type="pct"/>
                  <w:tcBorders>
                    <w:top w:val="single" w:sz="4" w:space="0" w:color="000000"/>
                    <w:left w:val="single" w:sz="4" w:space="0" w:color="000000"/>
                    <w:bottom w:val="single" w:sz="4" w:space="0" w:color="000000"/>
                    <w:right w:val="single" w:sz="4" w:space="0" w:color="000000"/>
                  </w:tcBorders>
                  <w:hideMark/>
                </w:tcPr>
                <w:p w:rsidR="00FE2ED5" w:rsidRPr="00FE2ED5" w:rsidRDefault="00C83034" w:rsidP="00FE2ED5">
                  <w:pPr>
                    <w:widowControl w:val="0"/>
                    <w:spacing w:after="0" w:line="240" w:lineRule="auto"/>
                    <w:ind w:left="99"/>
                    <w:rPr>
                      <w:rFonts w:ascii="Times New Roman" w:eastAsia="Times New Roman" w:hAnsi="Times New Roman" w:cs="Times New Roman"/>
                      <w:sz w:val="24"/>
                      <w:szCs w:val="24"/>
                    </w:rPr>
                  </w:pPr>
                  <w:hyperlink r:id="rId31" w:history="1">
                    <w:r w:rsidR="00FE2ED5" w:rsidRPr="00FE2ED5">
                      <w:rPr>
                        <w:rFonts w:ascii="Times New Roman" w:eastAsia="Calibri" w:hAnsi="Calibri" w:cs="Times New Roman"/>
                        <w:color w:val="0B0080"/>
                        <w:spacing w:val="-1"/>
                        <w:sz w:val="24"/>
                      </w:rPr>
                      <w:t>VA</w:t>
                    </w:r>
                    <w:r w:rsidR="00FE2ED5" w:rsidRPr="00FE2ED5">
                      <w:rPr>
                        <w:rFonts w:ascii="Times New Roman" w:eastAsia="Calibri" w:hAnsi="Calibri" w:cs="Times New Roman"/>
                        <w:color w:val="0B0080"/>
                        <w:sz w:val="24"/>
                      </w:rPr>
                      <w:t xml:space="preserve"> </w:t>
                    </w:r>
                    <w:r w:rsidR="00FE2ED5" w:rsidRPr="00FE2ED5">
                      <w:rPr>
                        <w:rFonts w:ascii="Times New Roman" w:eastAsia="Calibri" w:hAnsi="Calibri" w:cs="Times New Roman"/>
                        <w:color w:val="0B0080"/>
                        <w:spacing w:val="-1"/>
                        <w:sz w:val="24"/>
                      </w:rPr>
                      <w:t>Form</w:t>
                    </w:r>
                    <w:r w:rsidR="00FE2ED5" w:rsidRPr="00FE2ED5">
                      <w:rPr>
                        <w:rFonts w:ascii="Times New Roman" w:eastAsia="Calibri" w:hAnsi="Calibri" w:cs="Times New Roman"/>
                        <w:color w:val="0B0080"/>
                        <w:spacing w:val="-2"/>
                        <w:sz w:val="24"/>
                      </w:rPr>
                      <w:t xml:space="preserve"> </w:t>
                    </w:r>
                    <w:r w:rsidR="00FE2ED5" w:rsidRPr="00FE2ED5">
                      <w:rPr>
                        <w:rFonts w:ascii="Times New Roman" w:eastAsia="Calibri" w:hAnsi="Calibri" w:cs="Times New Roman"/>
                        <w:color w:val="0B0080"/>
                        <w:spacing w:val="-1"/>
                        <w:sz w:val="24"/>
                      </w:rPr>
                      <w:t>26-0286</w:t>
                    </w:r>
                  </w:hyperlink>
                  <w:r w:rsidR="00FE2ED5" w:rsidRPr="00FE2ED5">
                    <w:rPr>
                      <w:rFonts w:ascii="Times New Roman" w:eastAsia="Calibri" w:hAnsi="Calibri" w:cs="Times New Roman"/>
                      <w:spacing w:val="-1"/>
                      <w:sz w:val="24"/>
                    </w:rPr>
                    <w:t xml:space="preserve">, </w:t>
                  </w:r>
                  <w:r w:rsidR="00FE2ED5" w:rsidRPr="00FE2ED5">
                    <w:rPr>
                      <w:rFonts w:ascii="Times New Roman" w:eastAsia="Calibri" w:hAnsi="Calibri" w:cs="Times New Roman"/>
                      <w:i/>
                      <w:spacing w:val="-1"/>
                      <w:sz w:val="24"/>
                    </w:rPr>
                    <w:t>VA Loan Summary Sheet</w:t>
                  </w:r>
                </w:p>
              </w:tc>
            </w:tr>
            <w:tr w:rsidR="00FE2ED5" w:rsidRPr="00FE2ED5" w:rsidTr="00FE2ED5">
              <w:trPr>
                <w:trHeight w:hRule="exact" w:val="290"/>
              </w:trPr>
              <w:tc>
                <w:tcPr>
                  <w:tcW w:w="533"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3</w:t>
                  </w:r>
                </w:p>
              </w:tc>
              <w:tc>
                <w:tcPr>
                  <w:tcW w:w="4467" w:type="pct"/>
                  <w:tcBorders>
                    <w:top w:val="single" w:sz="4" w:space="0" w:color="000000"/>
                    <w:left w:val="single" w:sz="4" w:space="0" w:color="000000"/>
                    <w:bottom w:val="single" w:sz="4" w:space="0" w:color="000000"/>
                    <w:right w:val="single" w:sz="4" w:space="0" w:color="000000"/>
                  </w:tcBorders>
                  <w:hideMark/>
                </w:tcPr>
                <w:p w:rsidR="00FE2ED5" w:rsidRPr="00FE2ED5" w:rsidRDefault="00C83034" w:rsidP="00FE2ED5">
                  <w:pPr>
                    <w:widowControl w:val="0"/>
                    <w:spacing w:after="0" w:line="240" w:lineRule="auto"/>
                    <w:ind w:left="99"/>
                    <w:rPr>
                      <w:rFonts w:ascii="Times New Roman" w:eastAsia="Times New Roman" w:hAnsi="Times New Roman" w:cs="Times New Roman"/>
                      <w:sz w:val="24"/>
                      <w:szCs w:val="24"/>
                    </w:rPr>
                  </w:pPr>
                  <w:hyperlink r:id="rId32" w:history="1">
                    <w:r w:rsidR="00FE2ED5" w:rsidRPr="00FE2ED5">
                      <w:rPr>
                        <w:rFonts w:ascii="Times New Roman" w:eastAsia="Calibri" w:hAnsi="Calibri" w:cs="Times New Roman"/>
                        <w:color w:val="0B0080"/>
                        <w:spacing w:val="-1"/>
                        <w:sz w:val="24"/>
                      </w:rPr>
                      <w:t>VA</w:t>
                    </w:r>
                    <w:r w:rsidR="00FE2ED5" w:rsidRPr="00FE2ED5">
                      <w:rPr>
                        <w:rFonts w:ascii="Times New Roman" w:eastAsia="Calibri" w:hAnsi="Calibri" w:cs="Times New Roman"/>
                        <w:color w:val="0B0080"/>
                        <w:sz w:val="24"/>
                      </w:rPr>
                      <w:t xml:space="preserve"> </w:t>
                    </w:r>
                    <w:r w:rsidR="00FE2ED5" w:rsidRPr="00FE2ED5">
                      <w:rPr>
                        <w:rFonts w:ascii="Times New Roman" w:eastAsia="Calibri" w:hAnsi="Calibri" w:cs="Times New Roman"/>
                        <w:color w:val="0B0080"/>
                        <w:spacing w:val="-1"/>
                        <w:sz w:val="24"/>
                      </w:rPr>
                      <w:t>Form</w:t>
                    </w:r>
                    <w:r w:rsidR="00FE2ED5" w:rsidRPr="00FE2ED5">
                      <w:rPr>
                        <w:rFonts w:ascii="Times New Roman" w:eastAsia="Calibri" w:hAnsi="Calibri" w:cs="Times New Roman"/>
                        <w:color w:val="0B0080"/>
                        <w:spacing w:val="-2"/>
                        <w:sz w:val="24"/>
                      </w:rPr>
                      <w:t xml:space="preserve"> </w:t>
                    </w:r>
                    <w:r w:rsidR="00FE2ED5" w:rsidRPr="00FE2ED5">
                      <w:rPr>
                        <w:rFonts w:ascii="Times New Roman" w:eastAsia="Calibri" w:hAnsi="Calibri" w:cs="Times New Roman"/>
                        <w:color w:val="0B0080"/>
                        <w:spacing w:val="-1"/>
                        <w:sz w:val="24"/>
                      </w:rPr>
                      <w:t>26-1820</w:t>
                    </w:r>
                  </w:hyperlink>
                  <w:r w:rsidR="00FE2ED5" w:rsidRPr="00FE2ED5">
                    <w:rPr>
                      <w:rFonts w:ascii="Times New Roman" w:eastAsia="Calibri" w:hAnsi="Calibri" w:cs="Times New Roman"/>
                      <w:spacing w:val="-1"/>
                      <w:sz w:val="24"/>
                    </w:rPr>
                    <w:t>,</w:t>
                  </w:r>
                  <w:r w:rsidR="00FE2ED5" w:rsidRPr="00FE2ED5">
                    <w:rPr>
                      <w:rFonts w:ascii="Times New Roman" w:eastAsia="Calibri" w:hAnsi="Calibri" w:cs="Times New Roman"/>
                      <w:sz w:val="24"/>
                    </w:rPr>
                    <w:t xml:space="preserve"> </w:t>
                  </w:r>
                  <w:r w:rsidR="00FE2ED5" w:rsidRPr="00FE2ED5">
                    <w:rPr>
                      <w:rFonts w:ascii="Times New Roman" w:eastAsia="Calibri" w:hAnsi="Calibri" w:cs="Times New Roman"/>
                      <w:i/>
                      <w:sz w:val="24"/>
                    </w:rPr>
                    <w:t xml:space="preserve">Report and </w:t>
                  </w:r>
                  <w:r w:rsidR="00FE2ED5" w:rsidRPr="00FE2ED5">
                    <w:rPr>
                      <w:rFonts w:ascii="Times New Roman" w:eastAsia="Calibri" w:hAnsi="Calibri" w:cs="Times New Roman"/>
                      <w:i/>
                      <w:spacing w:val="-1"/>
                      <w:sz w:val="24"/>
                    </w:rPr>
                    <w:t>Certification</w:t>
                  </w:r>
                  <w:r w:rsidR="00FE2ED5" w:rsidRPr="00FE2ED5">
                    <w:rPr>
                      <w:rFonts w:ascii="Times New Roman" w:eastAsia="Calibri" w:hAnsi="Calibri" w:cs="Times New Roman"/>
                      <w:i/>
                      <w:sz w:val="24"/>
                    </w:rPr>
                    <w:t xml:space="preserve"> of Loan </w:t>
                  </w:r>
                  <w:r w:rsidR="00FE2ED5" w:rsidRPr="00FE2ED5">
                    <w:rPr>
                      <w:rFonts w:ascii="Times New Roman" w:eastAsia="Calibri" w:hAnsi="Calibri" w:cs="Times New Roman"/>
                      <w:i/>
                      <w:spacing w:val="-1"/>
                      <w:sz w:val="24"/>
                    </w:rPr>
                    <w:t>Disbursement</w:t>
                  </w:r>
                </w:p>
              </w:tc>
            </w:tr>
            <w:tr w:rsidR="00FE2ED5" w:rsidRPr="00FE2ED5" w:rsidTr="00FE2ED5">
              <w:trPr>
                <w:trHeight w:hRule="exact" w:val="890"/>
              </w:trPr>
              <w:tc>
                <w:tcPr>
                  <w:tcW w:w="533"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4</w:t>
                  </w:r>
                </w:p>
              </w:tc>
              <w:tc>
                <w:tcPr>
                  <w:tcW w:w="4467"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left="99" w:right="517"/>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Lender’s quality certification </w:t>
                  </w:r>
                  <w:r w:rsidRPr="00FE2ED5">
                    <w:rPr>
                      <w:rFonts w:ascii="Times New Roman" w:eastAsia="Times New Roman" w:hAnsi="Times New Roman" w:cs="Times New Roman"/>
                      <w:spacing w:val="-1"/>
                      <w:sz w:val="24"/>
                      <w:szCs w:val="24"/>
                    </w:rPr>
                    <w:t>per 38 C</w:t>
                  </w:r>
                  <w:r w:rsidR="00BB5E4B">
                    <w:rPr>
                      <w:rFonts w:ascii="Times New Roman" w:eastAsia="Times New Roman" w:hAnsi="Times New Roman" w:cs="Times New Roman"/>
                      <w:spacing w:val="-1"/>
                      <w:sz w:val="24"/>
                      <w:szCs w:val="24"/>
                    </w:rPr>
                    <w:t>.</w:t>
                  </w:r>
                  <w:r w:rsidRPr="00FE2ED5">
                    <w:rPr>
                      <w:rFonts w:ascii="Times New Roman" w:eastAsia="Times New Roman" w:hAnsi="Times New Roman" w:cs="Times New Roman"/>
                      <w:spacing w:val="-1"/>
                      <w:sz w:val="24"/>
                      <w:szCs w:val="24"/>
                    </w:rPr>
                    <w:t>F</w:t>
                  </w:r>
                  <w:r w:rsidR="00BB5E4B">
                    <w:rPr>
                      <w:rFonts w:ascii="Times New Roman" w:eastAsia="Times New Roman" w:hAnsi="Times New Roman" w:cs="Times New Roman"/>
                      <w:spacing w:val="-1"/>
                      <w:sz w:val="24"/>
                      <w:szCs w:val="24"/>
                    </w:rPr>
                    <w:t>.</w:t>
                  </w:r>
                  <w:r w:rsidRPr="00FE2ED5">
                    <w:rPr>
                      <w:rFonts w:ascii="Times New Roman" w:eastAsia="Times New Roman" w:hAnsi="Times New Roman" w:cs="Times New Roman"/>
                      <w:spacing w:val="-1"/>
                      <w:sz w:val="24"/>
                      <w:szCs w:val="24"/>
                    </w:rPr>
                    <w:t>R</w:t>
                  </w:r>
                  <w:r w:rsidR="00BB5E4B">
                    <w:rPr>
                      <w:rFonts w:ascii="Times New Roman" w:eastAsia="Times New Roman" w:hAnsi="Times New Roman" w:cs="Times New Roman"/>
                      <w:spacing w:val="-1"/>
                      <w:sz w:val="24"/>
                      <w:szCs w:val="24"/>
                    </w:rPr>
                    <w:t>.</w:t>
                  </w:r>
                  <w:r w:rsidRPr="00FE2ED5">
                    <w:rPr>
                      <w:rFonts w:ascii="Times New Roman" w:eastAsia="Times New Roman" w:hAnsi="Times New Roman" w:cs="Times New Roman"/>
                      <w:spacing w:val="-1"/>
                      <w:sz w:val="24"/>
                      <w:szCs w:val="24"/>
                    </w:rPr>
                    <w:t xml:space="preserve"> part 36 and 38 U.S.C.</w:t>
                  </w:r>
                  <w:r w:rsidRPr="00FE2ED5">
                    <w:rPr>
                      <w:rFonts w:ascii="Times New Roman" w:eastAsia="Times New Roman" w:hAnsi="Times New Roman" w:cs="Times New Roman"/>
                      <w:spacing w:val="27"/>
                      <w:sz w:val="24"/>
                      <w:szCs w:val="24"/>
                    </w:rPr>
                    <w:t xml:space="preserve"> </w:t>
                  </w:r>
                  <w:r w:rsidRPr="00FE2ED5">
                    <w:rPr>
                      <w:rFonts w:ascii="Times New Roman" w:eastAsia="Times New Roman" w:hAnsi="Times New Roman" w:cs="Times New Roman"/>
                      <w:sz w:val="24"/>
                      <w:szCs w:val="24"/>
                    </w:rPr>
                    <w:t xml:space="preserve">Chapter 37 (see step 5 of the </w:t>
                  </w:r>
                  <w:r w:rsidRPr="00FE2ED5">
                    <w:rPr>
                      <w:rFonts w:ascii="Times New Roman" w:eastAsia="Times New Roman" w:hAnsi="Times New Roman" w:cs="Times New Roman"/>
                      <w:spacing w:val="-1"/>
                      <w:sz w:val="24"/>
                      <w:szCs w:val="24"/>
                    </w:rPr>
                    <w:t>Lender Procedures</w:t>
                  </w:r>
                  <w:r w:rsidR="004D5963">
                    <w:rPr>
                      <w:rFonts w:ascii="Times New Roman" w:eastAsia="Times New Roman" w:hAnsi="Times New Roman" w:cs="Times New Roman"/>
                      <w:spacing w:val="-1"/>
                      <w:sz w:val="24"/>
                      <w:szCs w:val="24"/>
                    </w:rPr>
                    <w:t xml:space="preserve"> in Topic 1, Chapter 4 of this h</w:t>
                  </w:r>
                  <w:r w:rsidRPr="00FE2ED5">
                    <w:rPr>
                      <w:rFonts w:ascii="Times New Roman" w:eastAsia="Times New Roman" w:hAnsi="Times New Roman" w:cs="Times New Roman"/>
                      <w:spacing w:val="-1"/>
                      <w:sz w:val="24"/>
                      <w:szCs w:val="24"/>
                    </w:rPr>
                    <w:t>andbook).</w:t>
                  </w:r>
                </w:p>
              </w:tc>
            </w:tr>
            <w:tr w:rsidR="00FE2ED5" w:rsidRPr="00FE2ED5" w:rsidTr="00FE2ED5">
              <w:trPr>
                <w:trHeight w:hRule="exact" w:val="290"/>
              </w:trPr>
              <w:tc>
                <w:tcPr>
                  <w:tcW w:w="533"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5</w:t>
                  </w:r>
                </w:p>
              </w:tc>
              <w:tc>
                <w:tcPr>
                  <w:tcW w:w="4467"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left="99"/>
                    <w:rPr>
                      <w:rFonts w:ascii="Times New Roman" w:eastAsia="Times New Roman" w:hAnsi="Times New Roman" w:cs="Times New Roman"/>
                      <w:sz w:val="24"/>
                      <w:szCs w:val="24"/>
                    </w:rPr>
                  </w:pPr>
                  <w:r w:rsidRPr="00FE2ED5">
                    <w:rPr>
                      <w:rFonts w:ascii="Times New Roman" w:eastAsia="Calibri" w:hAnsi="Calibri" w:cs="Times New Roman"/>
                      <w:i/>
                      <w:spacing w:val="-1"/>
                      <w:sz w:val="24"/>
                    </w:rPr>
                    <w:t>Closing Disclosure Statement</w:t>
                  </w:r>
                  <w:r w:rsidRPr="00FE2ED5">
                    <w:rPr>
                      <w:rFonts w:ascii="Times New Roman" w:eastAsia="Calibri" w:hAnsi="Calibri" w:cs="Times New Roman"/>
                      <w:spacing w:val="-1"/>
                      <w:sz w:val="24"/>
                    </w:rPr>
                    <w:t xml:space="preserve"> (CD)</w:t>
                  </w:r>
                </w:p>
              </w:tc>
            </w:tr>
            <w:tr w:rsidR="00FE2ED5" w:rsidRPr="00FE2ED5" w:rsidTr="00FE2ED5">
              <w:trPr>
                <w:trHeight w:hRule="exact" w:val="641"/>
              </w:trPr>
              <w:tc>
                <w:tcPr>
                  <w:tcW w:w="533"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6</w:t>
                  </w:r>
                </w:p>
              </w:tc>
              <w:tc>
                <w:tcPr>
                  <w:tcW w:w="4467" w:type="pct"/>
                  <w:tcBorders>
                    <w:top w:val="single" w:sz="4" w:space="0" w:color="000000"/>
                    <w:left w:val="single" w:sz="4" w:space="0" w:color="000000"/>
                    <w:bottom w:val="single" w:sz="4" w:space="0" w:color="000000"/>
                    <w:right w:val="single" w:sz="4" w:space="0" w:color="000000"/>
                  </w:tcBorders>
                  <w:hideMark/>
                </w:tcPr>
                <w:p w:rsidR="00FE2ED5" w:rsidRPr="00FE2ED5" w:rsidRDefault="00BB5E4B" w:rsidP="00FE2ED5">
                  <w:pPr>
                    <w:widowControl w:val="0"/>
                    <w:spacing w:after="0" w:line="240" w:lineRule="auto"/>
                    <w:ind w:left="99" w:right="509"/>
                    <w:rPr>
                      <w:rFonts w:ascii="Times New Roman" w:eastAsia="Times New Roman" w:hAnsi="Times New Roman" w:cs="Times New Roman"/>
                      <w:sz w:val="24"/>
                      <w:szCs w:val="24"/>
                    </w:rPr>
                  </w:pPr>
                  <w:r>
                    <w:rPr>
                      <w:rFonts w:ascii="Times New Roman" w:eastAsia="Calibri" w:hAnsi="Calibri" w:cs="Times New Roman"/>
                      <w:sz w:val="24"/>
                    </w:rPr>
                    <w:t>For purchase and r</w:t>
                  </w:r>
                  <w:r w:rsidR="00FE2ED5" w:rsidRPr="00FE2ED5">
                    <w:rPr>
                      <w:rFonts w:ascii="Times New Roman" w:eastAsia="Calibri" w:hAnsi="Calibri" w:cs="Times New Roman"/>
                      <w:sz w:val="24"/>
                    </w:rPr>
                    <w:t xml:space="preserve">egular </w:t>
                  </w:r>
                  <w:r w:rsidR="00FE2ED5" w:rsidRPr="00FE2ED5">
                    <w:rPr>
                      <w:rFonts w:ascii="Times New Roman" w:eastAsia="Calibri" w:hAnsi="Calibri" w:cs="Times New Roman"/>
                      <w:sz w:val="24"/>
                    </w:rPr>
                    <w:t>“</w:t>
                  </w:r>
                  <w:r>
                    <w:rPr>
                      <w:rFonts w:ascii="Times New Roman" w:eastAsia="Calibri" w:hAnsi="Calibri" w:cs="Times New Roman"/>
                      <w:sz w:val="24"/>
                    </w:rPr>
                    <w:t>cash-o</w:t>
                  </w:r>
                  <w:r w:rsidR="00FE2ED5" w:rsidRPr="00FE2ED5">
                    <w:rPr>
                      <w:rFonts w:ascii="Times New Roman" w:eastAsia="Calibri" w:hAnsi="Calibri" w:cs="Times New Roman"/>
                      <w:sz w:val="24"/>
                    </w:rPr>
                    <w:t>ut</w:t>
                  </w:r>
                  <w:r w:rsidR="00FE2ED5" w:rsidRPr="00FE2ED5">
                    <w:rPr>
                      <w:rFonts w:ascii="Times New Roman" w:eastAsia="Calibri" w:hAnsi="Calibri" w:cs="Times New Roman"/>
                      <w:sz w:val="24"/>
                    </w:rPr>
                    <w:t>”</w:t>
                  </w:r>
                  <w:r w:rsidR="004D5963">
                    <w:rPr>
                      <w:rFonts w:ascii="Times New Roman" w:eastAsia="Calibri" w:hAnsi="Calibri" w:cs="Times New Roman"/>
                      <w:sz w:val="24"/>
                    </w:rPr>
                    <w:t xml:space="preserve"> refinances, e</w:t>
                  </w:r>
                  <w:r w:rsidR="00FE2ED5" w:rsidRPr="00FE2ED5">
                    <w:rPr>
                      <w:rFonts w:ascii="Times New Roman" w:eastAsia="Calibri" w:hAnsi="Calibri" w:cs="Times New Roman"/>
                      <w:sz w:val="24"/>
                    </w:rPr>
                    <w:t xml:space="preserve">vidence of </w:t>
                  </w:r>
                  <w:r w:rsidR="00FE2ED5" w:rsidRPr="00FE2ED5">
                    <w:rPr>
                      <w:rFonts w:ascii="Times New Roman" w:eastAsia="Calibri" w:hAnsi="Calibri" w:cs="Times New Roman"/>
                      <w:spacing w:val="-1"/>
                      <w:sz w:val="24"/>
                    </w:rPr>
                    <w:t>compliance</w:t>
                  </w:r>
                  <w:r w:rsidR="00FE2ED5" w:rsidRPr="00FE2ED5">
                    <w:rPr>
                      <w:rFonts w:ascii="Times New Roman" w:eastAsia="Calibri" w:hAnsi="Calibri" w:cs="Times New Roman"/>
                      <w:sz w:val="24"/>
                    </w:rPr>
                    <w:t xml:space="preserve"> with all NOV </w:t>
                  </w:r>
                  <w:r w:rsidR="00FE2ED5" w:rsidRPr="00FE2ED5">
                    <w:rPr>
                      <w:rFonts w:ascii="Times New Roman" w:eastAsia="Calibri" w:hAnsi="Calibri" w:cs="Times New Roman"/>
                      <w:spacing w:val="-1"/>
                      <w:sz w:val="24"/>
                    </w:rPr>
                    <w:t>requirements/conditions.</w:t>
                  </w:r>
                </w:p>
              </w:tc>
            </w:tr>
            <w:tr w:rsidR="00FE2ED5" w:rsidRPr="00FE2ED5" w:rsidTr="00FE2ED5">
              <w:trPr>
                <w:trHeight w:hRule="exact" w:val="1172"/>
              </w:trPr>
              <w:tc>
                <w:tcPr>
                  <w:tcW w:w="533"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Calibri" w:hAnsi="Calibri" w:cs="Times New Roman"/>
                      <w:sz w:val="24"/>
                    </w:rPr>
                  </w:pPr>
                  <w:r w:rsidRPr="00FE2ED5">
                    <w:rPr>
                      <w:rFonts w:ascii="Times New Roman" w:eastAsia="Calibri" w:hAnsi="Calibri" w:cs="Times New Roman"/>
                      <w:sz w:val="24"/>
                    </w:rPr>
                    <w:t>7</w:t>
                  </w:r>
                </w:p>
              </w:tc>
              <w:tc>
                <w:tcPr>
                  <w:tcW w:w="4467"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left="99" w:right="509"/>
                    <w:rPr>
                      <w:rFonts w:ascii="Times New Roman" w:eastAsia="Calibri" w:hAnsi="Calibri" w:cs="Times New Roman"/>
                      <w:sz w:val="24"/>
                    </w:rPr>
                  </w:pPr>
                  <w:r w:rsidRPr="00FE2ED5">
                    <w:rPr>
                      <w:rFonts w:ascii="Times New Roman" w:eastAsia="Calibri" w:hAnsi="Calibri" w:cs="Times New Roman"/>
                      <w:sz w:val="24"/>
                    </w:rPr>
                    <w:t xml:space="preserve">For IRRRLs only, If the loan amount has increased beyond the amount indicated on the Certificate of Commitment, an updated </w:t>
                  </w:r>
                  <w:hyperlink r:id="rId33" w:history="1">
                    <w:r w:rsidRPr="00FE2ED5">
                      <w:rPr>
                        <w:rFonts w:ascii="Times New Roman" w:eastAsia="Calibri" w:hAnsi="Calibri" w:cs="Times New Roman"/>
                        <w:color w:val="0B0080"/>
                        <w:sz w:val="24"/>
                      </w:rPr>
                      <w:t>VA Form 26-8923</w:t>
                    </w:r>
                  </w:hyperlink>
                  <w:r w:rsidRPr="00FE2ED5">
                    <w:rPr>
                      <w:rFonts w:ascii="Times New Roman" w:eastAsia="Calibri" w:hAnsi="Calibri" w:cs="Times New Roman"/>
                      <w:sz w:val="24"/>
                    </w:rPr>
                    <w:t xml:space="preserve">, </w:t>
                  </w:r>
                  <w:r w:rsidRPr="00FE2ED5">
                    <w:rPr>
                      <w:rFonts w:ascii="Times New Roman" w:eastAsia="Calibri" w:hAnsi="Calibri" w:cs="Times New Roman"/>
                      <w:i/>
                      <w:sz w:val="24"/>
                    </w:rPr>
                    <w:t>Interest Rate Reduction Refinancing Loan Worksheet</w:t>
                  </w:r>
                  <w:r w:rsidRPr="00FE2ED5">
                    <w:rPr>
                      <w:rFonts w:ascii="Times New Roman" w:eastAsia="Calibri" w:hAnsi="Calibri" w:cs="Times New Roman"/>
                      <w:sz w:val="24"/>
                    </w:rPr>
                    <w:t>.</w:t>
                  </w:r>
                </w:p>
              </w:tc>
            </w:tr>
            <w:tr w:rsidR="00FE2ED5" w:rsidRPr="00FE2ED5" w:rsidTr="00FE2ED5">
              <w:trPr>
                <w:trHeight w:hRule="exact" w:val="1172"/>
              </w:trPr>
              <w:tc>
                <w:tcPr>
                  <w:tcW w:w="533"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8</w:t>
                  </w:r>
                </w:p>
              </w:tc>
              <w:tc>
                <w:tcPr>
                  <w:tcW w:w="4467" w:type="pct"/>
                  <w:tcBorders>
                    <w:top w:val="single" w:sz="4" w:space="0" w:color="000000"/>
                    <w:left w:val="single" w:sz="4" w:space="0" w:color="000000"/>
                    <w:bottom w:val="single" w:sz="4" w:space="0" w:color="000000"/>
                    <w:right w:val="single" w:sz="4" w:space="0" w:color="000000"/>
                  </w:tcBorders>
                  <w:hideMark/>
                </w:tcPr>
                <w:p w:rsidR="00BB5E4B" w:rsidRDefault="00FE2ED5" w:rsidP="00FE2ED5">
                  <w:pPr>
                    <w:widowControl w:val="0"/>
                    <w:spacing w:after="0" w:line="240" w:lineRule="auto"/>
                    <w:ind w:left="99" w:right="255"/>
                    <w:rPr>
                      <w:rFonts w:ascii="Times New Roman" w:eastAsia="Calibri" w:hAnsi="Calibri" w:cs="Times New Roman"/>
                      <w:spacing w:val="-1"/>
                      <w:sz w:val="24"/>
                    </w:rPr>
                  </w:pPr>
                  <w:r w:rsidRPr="00FE2ED5">
                    <w:rPr>
                      <w:rFonts w:ascii="Times New Roman" w:eastAsia="Calibri" w:hAnsi="Calibri" w:cs="Times New Roman"/>
                      <w:sz w:val="24"/>
                    </w:rPr>
                    <w:t xml:space="preserve">If a loan is </w:t>
                  </w:r>
                  <w:r w:rsidRPr="00FE2ED5">
                    <w:rPr>
                      <w:rFonts w:ascii="Times New Roman" w:eastAsia="Calibri" w:hAnsi="Calibri" w:cs="Times New Roman"/>
                      <w:spacing w:val="-1"/>
                      <w:sz w:val="24"/>
                    </w:rPr>
                    <w:t>submitted</w:t>
                  </w:r>
                  <w:r w:rsidRPr="00FE2ED5">
                    <w:rPr>
                      <w:rFonts w:ascii="Times New Roman" w:eastAsia="Calibri" w:hAnsi="Calibri" w:cs="Times New Roman"/>
                      <w:sz w:val="24"/>
                    </w:rPr>
                    <w:t xml:space="preserve"> </w:t>
                  </w:r>
                  <w:r w:rsidRPr="00FE2ED5">
                    <w:rPr>
                      <w:rFonts w:ascii="Times New Roman" w:eastAsia="Calibri" w:hAnsi="Calibri" w:cs="Times New Roman"/>
                      <w:spacing w:val="-1"/>
                      <w:sz w:val="24"/>
                    </w:rPr>
                    <w:t>more</w:t>
                  </w:r>
                  <w:r w:rsidRPr="00FE2ED5">
                    <w:rPr>
                      <w:rFonts w:ascii="Times New Roman" w:eastAsia="Calibri" w:hAnsi="Calibri" w:cs="Times New Roman"/>
                      <w:sz w:val="24"/>
                    </w:rPr>
                    <w:t xml:space="preserve"> than</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60</w:t>
                  </w:r>
                  <w:r w:rsidRPr="00FE2ED5">
                    <w:rPr>
                      <w:rFonts w:ascii="Times New Roman" w:eastAsia="Calibri" w:hAnsi="Calibri" w:cs="Times New Roman"/>
                      <w:spacing w:val="-1"/>
                      <w:sz w:val="24"/>
                    </w:rPr>
                    <w:t xml:space="preserve"> days </w:t>
                  </w:r>
                  <w:r w:rsidRPr="00FE2ED5">
                    <w:rPr>
                      <w:rFonts w:ascii="Times New Roman" w:eastAsia="Calibri" w:hAnsi="Calibri" w:cs="Times New Roman"/>
                      <w:sz w:val="24"/>
                    </w:rPr>
                    <w:t>after</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loan</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closing,</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a</w:t>
                  </w:r>
                  <w:r w:rsidRPr="00FE2ED5">
                    <w:rPr>
                      <w:rFonts w:ascii="Times New Roman" w:eastAsia="Calibri" w:hAnsi="Calibri" w:cs="Times New Roman"/>
                      <w:spacing w:val="23"/>
                      <w:sz w:val="24"/>
                    </w:rPr>
                    <w:t xml:space="preserve"> </w:t>
                  </w:r>
                  <w:r w:rsidRPr="00FE2ED5">
                    <w:rPr>
                      <w:rFonts w:ascii="Times New Roman" w:eastAsia="Calibri" w:hAnsi="Calibri" w:cs="Times New Roman"/>
                      <w:spacing w:val="-1"/>
                      <w:sz w:val="24"/>
                    </w:rPr>
                    <w:t>statement</w:t>
                  </w:r>
                  <w:r w:rsidRPr="00FE2ED5">
                    <w:rPr>
                      <w:rFonts w:ascii="Times New Roman" w:eastAsia="Calibri" w:hAnsi="Calibri" w:cs="Times New Roman"/>
                      <w:sz w:val="24"/>
                    </w:rPr>
                    <w:t xml:space="preserve"> signed by a </w:t>
                  </w:r>
                  <w:r w:rsidRPr="00FE2ED5">
                    <w:rPr>
                      <w:rFonts w:ascii="Times New Roman" w:eastAsia="Calibri" w:hAnsi="Calibri" w:cs="Times New Roman"/>
                      <w:spacing w:val="-1"/>
                      <w:sz w:val="24"/>
                    </w:rPr>
                    <w:t>corporate</w:t>
                  </w:r>
                  <w:r w:rsidRPr="00FE2ED5">
                    <w:rPr>
                      <w:rFonts w:ascii="Times New Roman" w:eastAsia="Calibri" w:hAnsi="Calibri" w:cs="Times New Roman"/>
                      <w:sz w:val="24"/>
                    </w:rPr>
                    <w:t xml:space="preserve"> officer of the </w:t>
                  </w:r>
                  <w:r w:rsidRPr="00FE2ED5">
                    <w:rPr>
                      <w:rFonts w:ascii="Times New Roman" w:eastAsia="Calibri" w:hAnsi="Calibri" w:cs="Times New Roman"/>
                      <w:spacing w:val="-1"/>
                      <w:sz w:val="24"/>
                    </w:rPr>
                    <w:t>lender</w:t>
                  </w:r>
                  <w:r w:rsidRPr="00FE2ED5">
                    <w:rPr>
                      <w:rFonts w:ascii="Times New Roman" w:eastAsia="Calibri" w:hAnsi="Calibri" w:cs="Times New Roman"/>
                      <w:sz w:val="24"/>
                    </w:rPr>
                    <w:t xml:space="preserve"> that </w:t>
                  </w:r>
                  <w:r w:rsidR="00BB5E4B">
                    <w:rPr>
                      <w:rFonts w:ascii="Times New Roman" w:eastAsia="Calibri" w:hAnsi="Calibri" w:cs="Times New Roman"/>
                      <w:spacing w:val="-1"/>
                      <w:sz w:val="24"/>
                    </w:rPr>
                    <w:t xml:space="preserve">identifies </w:t>
                  </w:r>
                  <w:r w:rsidRPr="00FE2ED5">
                    <w:rPr>
                      <w:rFonts w:ascii="Times New Roman" w:eastAsia="Calibri" w:hAnsi="Calibri" w:cs="Times New Roman"/>
                      <w:sz w:val="24"/>
                    </w:rPr>
                    <w:t>the</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loan</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and</w:t>
                  </w:r>
                  <w:r w:rsidRPr="00FE2ED5">
                    <w:rPr>
                      <w:rFonts w:ascii="Times New Roman" w:eastAsia="Calibri" w:hAnsi="Calibri" w:cs="Times New Roman"/>
                      <w:spacing w:val="-2"/>
                      <w:sz w:val="24"/>
                    </w:rPr>
                    <w:t xml:space="preserve"> </w:t>
                  </w:r>
                  <w:r w:rsidRPr="00FE2ED5">
                    <w:rPr>
                      <w:rFonts w:ascii="Times New Roman" w:eastAsia="Calibri" w:hAnsi="Calibri" w:cs="Times New Roman"/>
                      <w:sz w:val="24"/>
                    </w:rPr>
                    <w:t>provides</w:t>
                  </w:r>
                  <w:r w:rsidRPr="00FE2ED5">
                    <w:rPr>
                      <w:rFonts w:ascii="Times New Roman" w:eastAsia="Calibri" w:hAnsi="Calibri" w:cs="Times New Roman"/>
                      <w:spacing w:val="-1"/>
                      <w:sz w:val="24"/>
                    </w:rPr>
                    <w:t xml:space="preserve"> the </w:t>
                  </w:r>
                  <w:r w:rsidRPr="00FE2ED5">
                    <w:rPr>
                      <w:rFonts w:ascii="Times New Roman" w:eastAsia="Calibri" w:hAnsi="Calibri" w:cs="Times New Roman"/>
                      <w:sz w:val="24"/>
                    </w:rPr>
                    <w:t>specific</w:t>
                  </w:r>
                  <w:r w:rsidRPr="00FE2ED5">
                    <w:rPr>
                      <w:rFonts w:ascii="Times New Roman" w:eastAsia="Calibri" w:hAnsi="Calibri" w:cs="Times New Roman"/>
                      <w:spacing w:val="-2"/>
                      <w:sz w:val="24"/>
                    </w:rPr>
                    <w:t xml:space="preserve"> </w:t>
                  </w:r>
                  <w:r w:rsidRPr="00FE2ED5">
                    <w:rPr>
                      <w:rFonts w:ascii="Times New Roman" w:eastAsia="Calibri" w:hAnsi="Calibri" w:cs="Times New Roman"/>
                      <w:sz w:val="24"/>
                    </w:rPr>
                    <w:t>reason(s)</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why</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the</w:t>
                  </w:r>
                </w:p>
                <w:p w:rsidR="00FE2ED5" w:rsidRPr="00FE2ED5" w:rsidRDefault="00FE2ED5" w:rsidP="00FE2ED5">
                  <w:pPr>
                    <w:widowControl w:val="0"/>
                    <w:spacing w:after="0" w:line="240" w:lineRule="auto"/>
                    <w:ind w:left="99" w:right="255"/>
                    <w:rPr>
                      <w:rFonts w:ascii="Times New Roman" w:eastAsia="Times New Roman" w:hAnsi="Times New Roman" w:cs="Times New Roman"/>
                      <w:sz w:val="24"/>
                      <w:szCs w:val="24"/>
                    </w:rPr>
                  </w:pPr>
                  <w:r w:rsidRPr="00FE2ED5">
                    <w:rPr>
                      <w:rFonts w:ascii="Times New Roman" w:eastAsia="Calibri" w:hAnsi="Calibri" w:cs="Times New Roman"/>
                      <w:sz w:val="24"/>
                    </w:rPr>
                    <w:t>loan</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was</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not</w:t>
                  </w:r>
                  <w:r w:rsidRPr="00FE2ED5">
                    <w:rPr>
                      <w:rFonts w:ascii="Times New Roman" w:eastAsia="Calibri" w:hAnsi="Calibri" w:cs="Times New Roman"/>
                      <w:spacing w:val="21"/>
                      <w:sz w:val="24"/>
                    </w:rPr>
                    <w:t xml:space="preserve"> </w:t>
                  </w:r>
                  <w:r w:rsidRPr="00FE2ED5">
                    <w:rPr>
                      <w:rFonts w:ascii="Times New Roman" w:eastAsia="Calibri" w:hAnsi="Calibri" w:cs="Times New Roman"/>
                      <w:spacing w:val="-1"/>
                      <w:sz w:val="24"/>
                    </w:rPr>
                    <w:t>submitted</w:t>
                  </w:r>
                  <w:r w:rsidRPr="00FE2ED5">
                    <w:rPr>
                      <w:rFonts w:ascii="Times New Roman" w:eastAsia="Calibri" w:hAnsi="Calibri" w:cs="Times New Roman"/>
                      <w:sz w:val="24"/>
                    </w:rPr>
                    <w:t xml:space="preserve"> on </w:t>
                  </w:r>
                  <w:r w:rsidRPr="00FE2ED5">
                    <w:rPr>
                      <w:rFonts w:ascii="Times New Roman" w:eastAsia="Calibri" w:hAnsi="Calibri" w:cs="Times New Roman"/>
                      <w:spacing w:val="-1"/>
                      <w:sz w:val="24"/>
                    </w:rPr>
                    <w:t>time.</w:t>
                  </w:r>
                </w:p>
              </w:tc>
            </w:tr>
            <w:tr w:rsidR="00FE2ED5" w:rsidRPr="00FE2ED5" w:rsidTr="00FE2ED5">
              <w:trPr>
                <w:trHeight w:hRule="exact" w:val="1079"/>
              </w:trPr>
              <w:tc>
                <w:tcPr>
                  <w:tcW w:w="533"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9</w:t>
                  </w:r>
                </w:p>
              </w:tc>
              <w:tc>
                <w:tcPr>
                  <w:tcW w:w="4467" w:type="pct"/>
                  <w:tcBorders>
                    <w:top w:val="single" w:sz="4" w:space="0" w:color="000000"/>
                    <w:left w:val="single" w:sz="4" w:space="0" w:color="000000"/>
                    <w:bottom w:val="single" w:sz="4" w:space="0" w:color="000000"/>
                    <w:right w:val="single" w:sz="4" w:space="0" w:color="000000"/>
                  </w:tcBorders>
                </w:tcPr>
                <w:p w:rsidR="00BB5E4B" w:rsidRDefault="00BB5E4B" w:rsidP="00FE2ED5">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00FE2ED5" w:rsidRPr="00FE2ED5">
                    <w:rPr>
                      <w:rFonts w:ascii="Times New Roman" w:eastAsia="Calibri" w:hAnsi="Times New Roman" w:cs="Times New Roman"/>
                      <w:color w:val="000000"/>
                      <w:sz w:val="24"/>
                    </w:rPr>
                    <w:t xml:space="preserve">Any other necessary documents including documentation to meet </w:t>
                  </w:r>
                </w:p>
                <w:p w:rsidR="00BB5E4B" w:rsidRDefault="00BB5E4B" w:rsidP="00FE2ED5">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00FE2ED5" w:rsidRPr="00FE2ED5">
                    <w:rPr>
                      <w:rFonts w:ascii="Times New Roman" w:eastAsia="Calibri" w:hAnsi="Times New Roman" w:cs="Times New Roman"/>
                      <w:color w:val="000000"/>
                      <w:sz w:val="24"/>
                    </w:rPr>
                    <w:t>any changes fr</w:t>
                  </w:r>
                  <w:r>
                    <w:rPr>
                      <w:rFonts w:ascii="Times New Roman" w:eastAsia="Calibri" w:hAnsi="Times New Roman" w:cs="Times New Roman"/>
                      <w:color w:val="000000"/>
                      <w:sz w:val="24"/>
                    </w:rPr>
                    <w:t xml:space="preserve">om or conditions listed on the certificate of </w:t>
                  </w:r>
                </w:p>
                <w:p w:rsidR="00FE2ED5" w:rsidRPr="00FE2ED5" w:rsidRDefault="00BB5E4B" w:rsidP="00FE2ED5">
                  <w:pPr>
                    <w:spacing w:after="0" w:line="240" w:lineRule="auto"/>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rPr>
                    <w:t xml:space="preserve"> commitment (see Topic 5 of this chapter)</w:t>
                  </w:r>
                  <w:r w:rsidR="00FE2ED5" w:rsidRPr="00FE2ED5">
                    <w:rPr>
                      <w:rFonts w:ascii="Times New Roman" w:eastAsia="Calibri" w:hAnsi="Times New Roman" w:cs="Times New Roman"/>
                      <w:color w:val="000000"/>
                      <w:sz w:val="24"/>
                    </w:rPr>
                    <w:t xml:space="preserve"> </w:t>
                  </w:r>
                </w:p>
                <w:p w:rsidR="00FE2ED5" w:rsidRPr="00FE2ED5" w:rsidRDefault="00FE2ED5" w:rsidP="00FE2ED5">
                  <w:pPr>
                    <w:spacing w:after="0" w:line="240" w:lineRule="auto"/>
                    <w:rPr>
                      <w:rFonts w:ascii="Times New Roman" w:eastAsia="Calibri" w:hAnsi="Times New Roman" w:cs="Times New Roman"/>
                      <w:color w:val="000000"/>
                      <w:sz w:val="24"/>
                    </w:rPr>
                  </w:pPr>
                </w:p>
              </w:tc>
            </w:tr>
            <w:tr w:rsidR="00FE2ED5" w:rsidRPr="00FE2ED5" w:rsidTr="00FE2ED5">
              <w:trPr>
                <w:trHeight w:hRule="exact" w:val="359"/>
              </w:trPr>
              <w:tc>
                <w:tcPr>
                  <w:tcW w:w="533"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Calibri" w:hAnsi="Calibri" w:cs="Times New Roman"/>
                      <w:sz w:val="24"/>
                    </w:rPr>
                  </w:pPr>
                  <w:r w:rsidRPr="00FE2ED5">
                    <w:rPr>
                      <w:rFonts w:ascii="Times New Roman" w:eastAsia="Calibri" w:hAnsi="Calibri" w:cs="Times New Roman"/>
                      <w:sz w:val="24"/>
                    </w:rPr>
                    <w:t>10</w:t>
                  </w:r>
                </w:p>
              </w:tc>
              <w:tc>
                <w:tcPr>
                  <w:tcW w:w="4467" w:type="pct"/>
                  <w:tcBorders>
                    <w:top w:val="single" w:sz="4" w:space="0" w:color="000000"/>
                    <w:left w:val="single" w:sz="4" w:space="0" w:color="000000"/>
                    <w:bottom w:val="single" w:sz="4" w:space="0" w:color="000000"/>
                    <w:right w:val="single" w:sz="4" w:space="0" w:color="000000"/>
                  </w:tcBorders>
                  <w:hideMark/>
                </w:tcPr>
                <w:p w:rsidR="00FE2ED5" w:rsidRPr="00FE2ED5" w:rsidRDefault="00BB5E4B" w:rsidP="00FE2ED5">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Copy of the n</w:t>
                  </w:r>
                  <w:r w:rsidR="00FE2ED5" w:rsidRPr="00FE2ED5">
                    <w:rPr>
                      <w:rFonts w:ascii="Times New Roman" w:eastAsia="Calibri" w:hAnsi="Times New Roman" w:cs="Times New Roman"/>
                      <w:color w:val="000000"/>
                      <w:sz w:val="24"/>
                    </w:rPr>
                    <w:t>ote and all riders</w:t>
                  </w:r>
                </w:p>
              </w:tc>
            </w:tr>
          </w:tbl>
          <w:p w:rsidR="002810D3" w:rsidRDefault="002810D3" w:rsidP="00FE2ED5">
            <w:pPr>
              <w:spacing w:after="0" w:line="240" w:lineRule="auto"/>
              <w:rPr>
                <w:rFonts w:ascii="Times New Roman" w:eastAsia="Calibri" w:hAnsi="Times New Roman" w:cs="Times New Roman"/>
                <w:color w:val="000000"/>
                <w:sz w:val="24"/>
              </w:rPr>
            </w:pPr>
          </w:p>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Failure to provide any of the above documents or conditions can result in a delaying of issuing the guaranty, affect the percentage of guaranty, and/or affect the ability of VA to issue the LGC. </w:t>
            </w:r>
          </w:p>
        </w:tc>
      </w:tr>
      <w:bookmarkEnd w:id="51"/>
    </w:tbl>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8217A8" w:rsidP="00FE2ED5">
      <w:pPr>
        <w:spacing w:before="240" w:after="0" w:line="240" w:lineRule="auto"/>
        <w:jc w:val="both"/>
        <w:rPr>
          <w:rFonts w:ascii="Arial" w:eastAsia="Calibri" w:hAnsi="Arial" w:cs="Arial"/>
          <w:b/>
          <w:color w:val="000000"/>
          <w:sz w:val="32"/>
          <w:szCs w:val="32"/>
        </w:rPr>
      </w:pPr>
      <w:bookmarkStart w:id="53" w:name="_Hlk524565214"/>
      <w:r>
        <w:rPr>
          <w:rFonts w:ascii="Arial" w:eastAsia="Calibri" w:hAnsi="Arial" w:cs="Arial"/>
          <w:b/>
          <w:color w:val="000000"/>
          <w:sz w:val="32"/>
          <w:szCs w:val="32"/>
        </w:rPr>
        <w:lastRenderedPageBreak/>
        <w:t>4. Automatically Closed Loan Procedures</w:t>
      </w:r>
    </w:p>
    <w:bookmarkEnd w:id="53"/>
    <w:p w:rsidR="00FE2ED5" w:rsidRPr="00FE2ED5" w:rsidRDefault="00FE2ED5" w:rsidP="00FE2ED5">
      <w:pPr>
        <w:pBdr>
          <w:top w:val="single" w:sz="6" w:space="0" w:color="000000"/>
        </w:pBdr>
        <w:spacing w:before="240" w:after="0" w:line="240" w:lineRule="auto"/>
        <w:ind w:left="1728"/>
        <w:jc w:val="right"/>
        <w:rPr>
          <w:rFonts w:ascii="Calibri" w:eastAsia="Calibri" w:hAnsi="Calibri" w:cs="Times New Roman"/>
          <w:i/>
          <w:color w:val="000000"/>
          <w:sz w:val="24"/>
        </w:rPr>
      </w:pPr>
    </w:p>
    <w:tbl>
      <w:tblPr>
        <w:tblW w:w="0" w:type="auto"/>
        <w:tblLayout w:type="fixed"/>
        <w:tblLook w:val="0000" w:firstRow="0" w:lastRow="0" w:firstColumn="0" w:lastColumn="0" w:noHBand="0" w:noVBand="0"/>
      </w:tblPr>
      <w:tblGrid>
        <w:gridCol w:w="1728"/>
        <w:gridCol w:w="7740"/>
      </w:tblGrid>
      <w:tr w:rsidR="00FE2ED5" w:rsidRPr="00FE2ED5" w:rsidTr="00FE2ED5">
        <w:trPr>
          <w:cantSplit/>
        </w:trPr>
        <w:tc>
          <w:tcPr>
            <w:tcW w:w="1728" w:type="dxa"/>
          </w:tcPr>
          <w:p w:rsidR="00FE2ED5" w:rsidRPr="00FE2ED5" w:rsidRDefault="00FE2ED5" w:rsidP="00FE2ED5">
            <w:pPr>
              <w:spacing w:after="0" w:line="240" w:lineRule="auto"/>
              <w:outlineLvl w:val="4"/>
              <w:rPr>
                <w:rFonts w:ascii="Times New Roman" w:eastAsia="Calibri" w:hAnsi="Times New Roman" w:cs="Times New Roman"/>
                <w:b/>
                <w:color w:val="000000"/>
              </w:rPr>
            </w:pPr>
            <w:bookmarkStart w:id="54" w:name="_fs_ojufekdvE22Gjn97J2TMg" w:colFirst="0" w:colLast="0"/>
            <w:r w:rsidRPr="00FE2ED5">
              <w:rPr>
                <w:rFonts w:ascii="Times New Roman" w:eastAsia="Calibri" w:hAnsi="Times New Roman" w:cs="Times New Roman"/>
                <w:b/>
                <w:color w:val="000000"/>
              </w:rPr>
              <w:t>Change Date</w:t>
            </w:r>
          </w:p>
        </w:tc>
        <w:tc>
          <w:tcPr>
            <w:tcW w:w="7740" w:type="dxa"/>
          </w:tcPr>
          <w:p w:rsidR="00FE2ED5" w:rsidRPr="00FE2ED5" w:rsidRDefault="00C83034" w:rsidP="00FE2ED5">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April 1</w:t>
            </w:r>
            <w:r w:rsidR="004D5963">
              <w:rPr>
                <w:rFonts w:ascii="Times New Roman" w:eastAsia="Calibri" w:hAnsi="Times New Roman" w:cs="Times New Roman"/>
                <w:color w:val="000000"/>
                <w:sz w:val="24"/>
              </w:rPr>
              <w:t>, 2019</w:t>
            </w:r>
            <w:r w:rsidR="00FE2ED5" w:rsidRPr="00FE2ED5">
              <w:rPr>
                <w:rFonts w:ascii="Times New Roman" w:eastAsia="Calibri" w:hAnsi="Times New Roman" w:cs="Times New Roman"/>
                <w:color w:val="000000"/>
                <w:sz w:val="24"/>
              </w:rPr>
              <w:t xml:space="preserve"> </w:t>
            </w:r>
          </w:p>
          <w:p w:rsidR="00FE2ED5" w:rsidRPr="00FE2ED5" w:rsidRDefault="00FE2ED5" w:rsidP="00FE2ED5">
            <w:pPr>
              <w:numPr>
                <w:ilvl w:val="0"/>
                <w:numId w:val="5"/>
              </w:num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This chapter has been revised in its entirety.</w:t>
            </w:r>
          </w:p>
        </w:tc>
      </w:tr>
      <w:bookmarkEnd w:id="54"/>
    </w:tbl>
    <w:p w:rsidR="00FE2ED5" w:rsidRPr="00DB629D" w:rsidRDefault="00FE2ED5" w:rsidP="00FE2ED5">
      <w:pPr>
        <w:pBdr>
          <w:top w:val="single" w:sz="6" w:space="0" w:color="000000"/>
        </w:pBdr>
        <w:spacing w:before="240" w:after="0" w:line="240" w:lineRule="auto"/>
        <w:ind w:left="1720"/>
        <w:rPr>
          <w:rFonts w:ascii="Times New Roman" w:eastAsia="Calibri" w:hAnsi="Times New Roman" w:cs="Times New Roman"/>
          <w:i/>
          <w:color w:val="000000"/>
          <w:sz w:val="10"/>
          <w:szCs w:val="10"/>
        </w:rPr>
      </w:pPr>
    </w:p>
    <w:tbl>
      <w:tblPr>
        <w:tblW w:w="9500" w:type="dxa"/>
        <w:tblLayout w:type="fixed"/>
        <w:tblLook w:val="0000" w:firstRow="0" w:lastRow="0" w:firstColumn="0" w:lastColumn="0" w:noHBand="0" w:noVBand="0"/>
      </w:tblPr>
      <w:tblGrid>
        <w:gridCol w:w="1728"/>
        <w:gridCol w:w="7772"/>
      </w:tblGrid>
      <w:tr w:rsidR="00FE2ED5" w:rsidRPr="00FE2ED5" w:rsidTr="00DB629D">
        <w:tc>
          <w:tcPr>
            <w:tcW w:w="1728" w:type="dxa"/>
            <w:shd w:val="clear" w:color="auto" w:fill="auto"/>
          </w:tcPr>
          <w:p w:rsidR="00FE2ED5" w:rsidRPr="00FE2ED5" w:rsidRDefault="00FE2ED5" w:rsidP="00FE2ED5">
            <w:pPr>
              <w:spacing w:after="0" w:line="240" w:lineRule="auto"/>
              <w:outlineLvl w:val="4"/>
              <w:rPr>
                <w:rFonts w:ascii="Times New Roman" w:eastAsia="Calibri" w:hAnsi="Times New Roman" w:cs="Times New Roman"/>
                <w:b/>
                <w:color w:val="000000"/>
              </w:rPr>
            </w:pPr>
            <w:bookmarkStart w:id="55" w:name="_fs_a4s2goSKvUqxnDgFCPA" w:colFirst="0" w:colLast="0"/>
            <w:r w:rsidRPr="00FE2ED5">
              <w:rPr>
                <w:rFonts w:ascii="Times New Roman" w:eastAsia="Calibri" w:hAnsi="Times New Roman" w:cs="Times New Roman"/>
                <w:b/>
                <w:color w:val="000000"/>
              </w:rPr>
              <w:t>a. How to Request Guaranty</w:t>
            </w:r>
          </w:p>
        </w:tc>
        <w:tc>
          <w:tcPr>
            <w:tcW w:w="7772" w:type="dxa"/>
            <w:tcBorders>
              <w:bottom w:val="single" w:sz="4" w:space="0" w:color="auto"/>
            </w:tcBorders>
            <w:shd w:val="clear" w:color="auto" w:fill="auto"/>
          </w:tcPr>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The </w:t>
            </w:r>
            <w:r w:rsidR="002118C0">
              <w:rPr>
                <w:rFonts w:ascii="Times New Roman" w:eastAsia="Calibri" w:hAnsi="Times New Roman" w:cs="Times New Roman"/>
                <w:color w:val="000000"/>
                <w:sz w:val="24"/>
              </w:rPr>
              <w:t xml:space="preserve">LGC </w:t>
            </w:r>
            <w:r w:rsidRPr="00FE2ED5">
              <w:rPr>
                <w:rFonts w:ascii="Times New Roman" w:eastAsia="Calibri" w:hAnsi="Times New Roman" w:cs="Times New Roman"/>
                <w:color w:val="000000"/>
                <w:sz w:val="24"/>
              </w:rPr>
              <w:t>is the lender's evidence that VA has guaranteed t</w:t>
            </w:r>
            <w:r w:rsidR="004D5963">
              <w:rPr>
                <w:rFonts w:ascii="Times New Roman" w:eastAsia="Calibri" w:hAnsi="Times New Roman" w:cs="Times New Roman"/>
                <w:color w:val="000000"/>
                <w:sz w:val="24"/>
              </w:rPr>
              <w:t>he loan. See Chapter 3 of this h</w:t>
            </w:r>
            <w:r w:rsidRPr="00FE2ED5">
              <w:rPr>
                <w:rFonts w:ascii="Times New Roman" w:eastAsia="Calibri" w:hAnsi="Times New Roman" w:cs="Times New Roman"/>
                <w:color w:val="000000"/>
                <w:sz w:val="24"/>
              </w:rPr>
              <w:t>andbook for an explanation of what evidence of guaranty means to the lender.</w:t>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DB629D">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Lenders must use </w:t>
            </w:r>
            <w:proofErr w:type="spellStart"/>
            <w:r w:rsidRPr="00FE2ED5">
              <w:rPr>
                <w:rFonts w:ascii="Times New Roman" w:eastAsia="Calibri" w:hAnsi="Times New Roman" w:cs="Times New Roman"/>
                <w:color w:val="000000"/>
                <w:sz w:val="24"/>
              </w:rPr>
              <w:t>WebLGY</w:t>
            </w:r>
            <w:proofErr w:type="spellEnd"/>
            <w:r w:rsidRPr="00FE2ED5">
              <w:rPr>
                <w:rFonts w:ascii="Times New Roman" w:eastAsia="Calibri" w:hAnsi="Times New Roman" w:cs="Times New Roman"/>
                <w:color w:val="000000"/>
                <w:sz w:val="24"/>
              </w:rPr>
              <w:t xml:space="preserve"> to obtain electronic LGCs.  Exceptions to an automatically issued LGC in </w:t>
            </w:r>
            <w:proofErr w:type="spellStart"/>
            <w:r w:rsidRPr="00FE2ED5">
              <w:rPr>
                <w:rFonts w:ascii="Times New Roman" w:eastAsia="Calibri" w:hAnsi="Times New Roman" w:cs="Times New Roman"/>
                <w:color w:val="000000"/>
                <w:sz w:val="24"/>
              </w:rPr>
              <w:t>WebLGY</w:t>
            </w:r>
            <w:proofErr w:type="spellEnd"/>
            <w:r w:rsidRPr="00FE2ED5">
              <w:rPr>
                <w:rFonts w:ascii="Times New Roman" w:eastAsia="Calibri" w:hAnsi="Times New Roman" w:cs="Times New Roman"/>
                <w:color w:val="000000"/>
                <w:sz w:val="24"/>
              </w:rPr>
              <w:t xml:space="preserve"> include</w:t>
            </w:r>
            <w:r w:rsidR="002118C0">
              <w:rPr>
                <w:rFonts w:ascii="Times New Roman" w:eastAsia="Calibri" w:hAnsi="Times New Roman" w:cs="Times New Roman"/>
                <w:color w:val="000000"/>
                <w:sz w:val="24"/>
              </w:rPr>
              <w:t>,</w:t>
            </w:r>
            <w:r w:rsidRPr="00FE2ED5">
              <w:rPr>
                <w:rFonts w:ascii="Times New Roman" w:eastAsia="Calibri" w:hAnsi="Times New Roman" w:cs="Times New Roman"/>
                <w:color w:val="000000"/>
                <w:sz w:val="24"/>
              </w:rPr>
              <w:t xml:space="preserve"> but not limited to:</w:t>
            </w:r>
          </w:p>
          <w:p w:rsidR="00FE2ED5" w:rsidRPr="00FE2ED5" w:rsidRDefault="00FE2ED5" w:rsidP="00DB629D">
            <w:pPr>
              <w:spacing w:after="0" w:line="240" w:lineRule="auto"/>
              <w:rPr>
                <w:rFonts w:ascii="Times New Roman" w:eastAsia="Calibri" w:hAnsi="Times New Roman" w:cs="Times New Roman"/>
                <w:color w:val="000000"/>
                <w:sz w:val="24"/>
              </w:rPr>
            </w:pPr>
          </w:p>
          <w:p w:rsidR="00FE2ED5" w:rsidRPr="00FE2ED5" w:rsidRDefault="002118C0" w:rsidP="00DB629D">
            <w:pPr>
              <w:numPr>
                <w:ilvl w:val="0"/>
                <w:numId w:val="5"/>
              </w:num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the loan was underwritten as a prior a</w:t>
            </w:r>
            <w:r w:rsidR="00FE2ED5" w:rsidRPr="00FE2ED5">
              <w:rPr>
                <w:rFonts w:ascii="Times New Roman" w:eastAsia="Calibri" w:hAnsi="Times New Roman" w:cs="Times New Roman"/>
                <w:color w:val="000000"/>
                <w:sz w:val="24"/>
              </w:rPr>
              <w:t xml:space="preserve">pproval </w:t>
            </w:r>
            <w:r>
              <w:rPr>
                <w:rFonts w:ascii="Times New Roman" w:eastAsia="Calibri" w:hAnsi="Times New Roman" w:cs="Times New Roman"/>
                <w:color w:val="000000"/>
                <w:sz w:val="24"/>
              </w:rPr>
              <w:t>and VA issued a certificate of c</w:t>
            </w:r>
            <w:r w:rsidR="00FE2ED5" w:rsidRPr="00FE2ED5">
              <w:rPr>
                <w:rFonts w:ascii="Times New Roman" w:eastAsia="Calibri" w:hAnsi="Times New Roman" w:cs="Times New Roman"/>
                <w:color w:val="000000"/>
                <w:sz w:val="24"/>
              </w:rPr>
              <w:t xml:space="preserve">ommitment in </w:t>
            </w:r>
            <w:proofErr w:type="spellStart"/>
            <w:r w:rsidR="00FE2ED5" w:rsidRPr="00FE2ED5">
              <w:rPr>
                <w:rFonts w:ascii="Times New Roman" w:eastAsia="Calibri" w:hAnsi="Times New Roman" w:cs="Times New Roman"/>
                <w:color w:val="000000"/>
                <w:sz w:val="24"/>
              </w:rPr>
              <w:t>WebLGY</w:t>
            </w:r>
            <w:proofErr w:type="spellEnd"/>
            <w:r w:rsidR="00FE2ED5" w:rsidRPr="00FE2ED5">
              <w:rPr>
                <w:rFonts w:ascii="Times New Roman" w:eastAsia="Calibri" w:hAnsi="Times New Roman" w:cs="Times New Roman"/>
                <w:color w:val="000000"/>
                <w:sz w:val="24"/>
              </w:rPr>
              <w:t xml:space="preserve">, and </w:t>
            </w:r>
          </w:p>
          <w:p w:rsidR="00C367BC" w:rsidRPr="00DB629D" w:rsidRDefault="002118C0" w:rsidP="00DB629D">
            <w:pPr>
              <w:numPr>
                <w:ilvl w:val="0"/>
                <w:numId w:val="5"/>
              </w:num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the </w:t>
            </w:r>
            <w:r w:rsidR="00FE2ED5" w:rsidRPr="00FE2ED5">
              <w:rPr>
                <w:rFonts w:ascii="Times New Roman" w:eastAsia="Calibri" w:hAnsi="Times New Roman" w:cs="Times New Roman"/>
                <w:color w:val="000000"/>
                <w:sz w:val="24"/>
              </w:rPr>
              <w:t>Veteran/Veteran joint loan where the Veterans are married and using both of their entitlement.</w:t>
            </w:r>
          </w:p>
          <w:p w:rsidR="00FE2ED5" w:rsidRPr="00FE2ED5" w:rsidRDefault="00FE2ED5" w:rsidP="00FE2ED5">
            <w:pPr>
              <w:spacing w:after="0" w:line="240" w:lineRule="auto"/>
              <w:rPr>
                <w:rFonts w:ascii="Times New Roman" w:eastAsia="Calibri" w:hAnsi="Times New Roman" w:cs="Times New Roman"/>
                <w:color w:val="000000"/>
                <w:sz w:val="24"/>
              </w:rPr>
            </w:pPr>
          </w:p>
        </w:tc>
      </w:tr>
      <w:tr w:rsidR="00C367BC" w:rsidRPr="00FE2ED5" w:rsidTr="00DB629D">
        <w:tc>
          <w:tcPr>
            <w:tcW w:w="1728" w:type="dxa"/>
            <w:shd w:val="clear" w:color="auto" w:fill="auto"/>
          </w:tcPr>
          <w:p w:rsidR="00C367BC" w:rsidRPr="00FE2ED5" w:rsidRDefault="002118C0" w:rsidP="00FE2ED5">
            <w:pPr>
              <w:spacing w:after="0" w:line="240" w:lineRule="auto"/>
              <w:outlineLvl w:val="4"/>
              <w:rPr>
                <w:rFonts w:ascii="Times New Roman" w:eastAsia="Calibri" w:hAnsi="Times New Roman" w:cs="Times New Roman"/>
                <w:b/>
                <w:color w:val="000000"/>
              </w:rPr>
            </w:pPr>
            <w:r>
              <w:rPr>
                <w:rFonts w:ascii="Times New Roman" w:eastAsia="Calibri" w:hAnsi="Times New Roman" w:cs="Times New Roman"/>
                <w:b/>
                <w:color w:val="000000"/>
              </w:rPr>
              <w:t>b. Documents R</w:t>
            </w:r>
            <w:r w:rsidR="00C367BC" w:rsidRPr="00FE2ED5">
              <w:rPr>
                <w:rFonts w:ascii="Times New Roman" w:eastAsia="Calibri" w:hAnsi="Times New Roman" w:cs="Times New Roman"/>
                <w:b/>
                <w:color w:val="000000"/>
              </w:rPr>
              <w:t xml:space="preserve">equired if </w:t>
            </w:r>
            <w:r>
              <w:rPr>
                <w:rFonts w:ascii="Times New Roman" w:eastAsia="Calibri" w:hAnsi="Times New Roman" w:cs="Times New Roman"/>
                <w:b/>
                <w:color w:val="000000"/>
              </w:rPr>
              <w:t xml:space="preserve">the </w:t>
            </w:r>
            <w:r w:rsidR="00C367BC" w:rsidRPr="00FE2ED5">
              <w:rPr>
                <w:rFonts w:ascii="Times New Roman" w:eastAsia="Calibri" w:hAnsi="Times New Roman" w:cs="Times New Roman"/>
                <w:b/>
                <w:color w:val="000000"/>
              </w:rPr>
              <w:t>Lender is Unable to Obtain an Electronic LGC</w:t>
            </w:r>
          </w:p>
        </w:tc>
        <w:tc>
          <w:tcPr>
            <w:tcW w:w="7772" w:type="dxa"/>
            <w:tcBorders>
              <w:top w:val="single" w:sz="4" w:space="0" w:color="auto"/>
            </w:tcBorders>
            <w:shd w:val="clear" w:color="auto" w:fill="auto"/>
          </w:tcPr>
          <w:tbl>
            <w:tblPr>
              <w:tblpPr w:leftFromText="180" w:rightFromText="180" w:vertAnchor="text" w:horzAnchor="margin" w:tblpY="67"/>
              <w:tblW w:w="0" w:type="auto"/>
              <w:tblBorders>
                <w:bottom w:val="single" w:sz="4" w:space="0" w:color="auto"/>
              </w:tblBorders>
              <w:tblLayout w:type="fixed"/>
              <w:tblLook w:val="0000" w:firstRow="0" w:lastRow="0" w:firstColumn="0" w:lastColumn="0" w:noHBand="0" w:noVBand="0"/>
            </w:tblPr>
            <w:tblGrid>
              <w:gridCol w:w="7740"/>
            </w:tblGrid>
            <w:tr w:rsidR="00C367BC" w:rsidRPr="00FE2ED5" w:rsidTr="00C367BC">
              <w:trPr>
                <w:cantSplit/>
              </w:trPr>
              <w:tc>
                <w:tcPr>
                  <w:tcW w:w="7740" w:type="dxa"/>
                </w:tcPr>
                <w:p w:rsidR="00C367BC" w:rsidRPr="00FE2ED5" w:rsidRDefault="00C367BC" w:rsidP="00C367BC">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If a lender is unable to obtain an electronic LGC, the following documents should be uploaded into </w:t>
                  </w:r>
                  <w:proofErr w:type="spellStart"/>
                  <w:r w:rsidRPr="00FE2ED5">
                    <w:rPr>
                      <w:rFonts w:ascii="Times New Roman" w:eastAsia="Calibri" w:hAnsi="Times New Roman" w:cs="Times New Roman"/>
                      <w:color w:val="000000"/>
                      <w:sz w:val="24"/>
                    </w:rPr>
                    <w:t>WebLGY</w:t>
                  </w:r>
                  <w:proofErr w:type="spellEnd"/>
                  <w:r w:rsidRPr="00FE2ED5">
                    <w:rPr>
                      <w:rFonts w:ascii="Times New Roman" w:eastAsia="Calibri" w:hAnsi="Times New Roman" w:cs="Times New Roman"/>
                      <w:color w:val="000000"/>
                      <w:sz w:val="24"/>
                    </w:rPr>
                    <w:t>, in the order listed:</w:t>
                  </w:r>
                </w:p>
                <w:p w:rsidR="00C367BC" w:rsidRPr="00FE2ED5" w:rsidRDefault="00C367BC" w:rsidP="00C367BC">
                  <w:pPr>
                    <w:spacing w:after="0" w:line="240" w:lineRule="auto"/>
                    <w:rPr>
                      <w:rFonts w:ascii="Times New Roman" w:eastAsia="Calibri" w:hAnsi="Times New Roman" w:cs="Times New Roman"/>
                      <w:color w:val="000000"/>
                      <w:sz w:val="24"/>
                    </w:rPr>
                  </w:pPr>
                </w:p>
                <w:tbl>
                  <w:tblPr>
                    <w:tblW w:w="5000" w:type="pct"/>
                    <w:tblLayout w:type="fixed"/>
                    <w:tblCellMar>
                      <w:left w:w="0" w:type="dxa"/>
                      <w:right w:w="0" w:type="dxa"/>
                    </w:tblCellMar>
                    <w:tblLook w:val="01E0" w:firstRow="1" w:lastRow="1" w:firstColumn="1" w:lastColumn="1" w:noHBand="0" w:noVBand="0"/>
                  </w:tblPr>
                  <w:tblGrid>
                    <w:gridCol w:w="827"/>
                    <w:gridCol w:w="6687"/>
                  </w:tblGrid>
                  <w:tr w:rsidR="00C367BC" w:rsidRPr="00FE2ED5" w:rsidTr="002810D3">
                    <w:trPr>
                      <w:trHeight w:hRule="exact" w:val="290"/>
                    </w:trPr>
                    <w:tc>
                      <w:tcPr>
                        <w:tcW w:w="550" w:type="pct"/>
                        <w:tcBorders>
                          <w:top w:val="single" w:sz="4" w:space="0" w:color="000000"/>
                          <w:left w:val="single" w:sz="4" w:space="0" w:color="000000"/>
                          <w:bottom w:val="single" w:sz="4" w:space="0" w:color="000000"/>
                          <w:right w:val="single" w:sz="4" w:space="0" w:color="000000"/>
                        </w:tcBorders>
                        <w:hideMark/>
                      </w:tcPr>
                      <w:p w:rsidR="00C367BC" w:rsidRPr="00FE2ED5" w:rsidRDefault="00C367BC" w:rsidP="00C367BC">
                        <w:pPr>
                          <w:widowControl w:val="0"/>
                          <w:spacing w:after="0" w:line="240" w:lineRule="auto"/>
                          <w:ind w:left="115"/>
                          <w:rPr>
                            <w:rFonts w:ascii="Times New Roman" w:eastAsia="Times New Roman" w:hAnsi="Times New Roman" w:cs="Times New Roman"/>
                            <w:sz w:val="24"/>
                            <w:szCs w:val="24"/>
                          </w:rPr>
                        </w:pPr>
                        <w:r w:rsidRPr="00FE2ED5">
                          <w:rPr>
                            <w:rFonts w:ascii="Times New Roman" w:eastAsia="Calibri" w:hAnsi="Calibri" w:cs="Times New Roman"/>
                            <w:b/>
                            <w:sz w:val="24"/>
                          </w:rPr>
                          <w:t>Order</w:t>
                        </w:r>
                      </w:p>
                    </w:tc>
                    <w:tc>
                      <w:tcPr>
                        <w:tcW w:w="4450" w:type="pct"/>
                        <w:tcBorders>
                          <w:top w:val="single" w:sz="4" w:space="0" w:color="000000"/>
                          <w:left w:val="single" w:sz="4" w:space="0" w:color="000000"/>
                          <w:bottom w:val="single" w:sz="4" w:space="0" w:color="000000"/>
                          <w:right w:val="single" w:sz="4" w:space="0" w:color="000000"/>
                        </w:tcBorders>
                        <w:hideMark/>
                      </w:tcPr>
                      <w:p w:rsidR="00C367BC" w:rsidRPr="00FE2ED5" w:rsidRDefault="00C367BC" w:rsidP="00C367BC">
                        <w:pPr>
                          <w:widowControl w:val="0"/>
                          <w:spacing w:after="0" w:line="240" w:lineRule="auto"/>
                          <w:ind w:right="1"/>
                          <w:jc w:val="center"/>
                          <w:rPr>
                            <w:rFonts w:ascii="Times New Roman" w:eastAsia="Times New Roman" w:hAnsi="Times New Roman" w:cs="Times New Roman"/>
                            <w:sz w:val="24"/>
                            <w:szCs w:val="24"/>
                          </w:rPr>
                        </w:pPr>
                        <w:r w:rsidRPr="00FE2ED5">
                          <w:rPr>
                            <w:rFonts w:ascii="Times New Roman" w:eastAsia="Calibri" w:hAnsi="Calibri" w:cs="Times New Roman"/>
                            <w:b/>
                            <w:sz w:val="24"/>
                          </w:rPr>
                          <w:t>Document</w:t>
                        </w:r>
                      </w:p>
                    </w:tc>
                  </w:tr>
                  <w:tr w:rsidR="00C367BC" w:rsidRPr="00FE2ED5" w:rsidTr="002810D3">
                    <w:trPr>
                      <w:trHeight w:hRule="exact" w:val="604"/>
                    </w:trPr>
                    <w:tc>
                      <w:tcPr>
                        <w:tcW w:w="550" w:type="pct"/>
                        <w:tcBorders>
                          <w:top w:val="single" w:sz="4" w:space="0" w:color="000000"/>
                          <w:left w:val="single" w:sz="4" w:space="0" w:color="000000"/>
                          <w:bottom w:val="single" w:sz="4" w:space="0" w:color="000000"/>
                          <w:right w:val="single" w:sz="4" w:space="0" w:color="000000"/>
                        </w:tcBorders>
                        <w:hideMark/>
                      </w:tcPr>
                      <w:p w:rsidR="00C367BC" w:rsidRPr="00FE2ED5" w:rsidRDefault="00C367BC" w:rsidP="00C367BC">
                        <w:pPr>
                          <w:widowControl w:val="0"/>
                          <w:spacing w:after="0" w:line="240" w:lineRule="auto"/>
                          <w:ind w:right="1"/>
                          <w:jc w:val="center"/>
                          <w:rPr>
                            <w:rFonts w:ascii="Times New Roman" w:eastAsia="Times New Roman" w:hAnsi="Times New Roman" w:cs="Times New Roman"/>
                            <w:sz w:val="24"/>
                            <w:szCs w:val="24"/>
                          </w:rPr>
                        </w:pPr>
                        <w:r w:rsidRPr="00FE2ED5">
                          <w:rPr>
                            <w:rFonts w:ascii="Times New Roman" w:eastAsia="Calibri" w:hAnsi="Calibri" w:cs="Times New Roman"/>
                            <w:sz w:val="24"/>
                          </w:rPr>
                          <w:t>1</w:t>
                        </w:r>
                      </w:p>
                    </w:tc>
                    <w:tc>
                      <w:tcPr>
                        <w:tcW w:w="4450" w:type="pct"/>
                        <w:tcBorders>
                          <w:top w:val="single" w:sz="4" w:space="0" w:color="000000"/>
                          <w:left w:val="single" w:sz="4" w:space="0" w:color="000000"/>
                          <w:bottom w:val="single" w:sz="4" w:space="0" w:color="000000"/>
                          <w:right w:val="single" w:sz="4" w:space="0" w:color="000000"/>
                        </w:tcBorders>
                        <w:hideMark/>
                      </w:tcPr>
                      <w:p w:rsidR="00C367BC" w:rsidRPr="00FE2ED5" w:rsidRDefault="00C367BC" w:rsidP="00C367BC">
                        <w:pPr>
                          <w:widowControl w:val="0"/>
                          <w:spacing w:after="0" w:line="240" w:lineRule="auto"/>
                          <w:ind w:left="99"/>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Lender’s cover or transmittal letter</w:t>
                        </w:r>
                        <w:r w:rsidR="002118C0">
                          <w:rPr>
                            <w:rFonts w:ascii="Times New Roman" w:eastAsia="Times New Roman" w:hAnsi="Times New Roman" w:cs="Times New Roman"/>
                            <w:sz w:val="24"/>
                            <w:szCs w:val="24"/>
                          </w:rPr>
                          <w:t>.  See Topic 5.04a5(d) of this c</w:t>
                        </w:r>
                        <w:r w:rsidRPr="00FE2ED5">
                          <w:rPr>
                            <w:rFonts w:ascii="Times New Roman" w:eastAsia="Times New Roman" w:hAnsi="Times New Roman" w:cs="Times New Roman"/>
                            <w:sz w:val="24"/>
                            <w:szCs w:val="24"/>
                          </w:rPr>
                          <w:t>hapter.</w:t>
                        </w:r>
                      </w:p>
                    </w:tc>
                  </w:tr>
                  <w:tr w:rsidR="00C367BC" w:rsidRPr="00FE2ED5" w:rsidTr="002810D3">
                    <w:trPr>
                      <w:trHeight w:hRule="exact" w:val="292"/>
                    </w:trPr>
                    <w:tc>
                      <w:tcPr>
                        <w:tcW w:w="550" w:type="pct"/>
                        <w:tcBorders>
                          <w:top w:val="single" w:sz="4" w:space="0" w:color="000000"/>
                          <w:left w:val="single" w:sz="4" w:space="0" w:color="000000"/>
                          <w:bottom w:val="single" w:sz="4" w:space="0" w:color="000000"/>
                          <w:right w:val="single" w:sz="4" w:space="0" w:color="000000"/>
                        </w:tcBorders>
                        <w:hideMark/>
                      </w:tcPr>
                      <w:p w:rsidR="00C367BC" w:rsidRPr="00FE2ED5" w:rsidRDefault="00C367BC" w:rsidP="00C367BC">
                        <w:pPr>
                          <w:widowControl w:val="0"/>
                          <w:spacing w:after="0" w:line="240" w:lineRule="auto"/>
                          <w:ind w:right="1"/>
                          <w:jc w:val="center"/>
                          <w:rPr>
                            <w:rFonts w:ascii="Times New Roman" w:eastAsia="Calibri" w:hAnsi="Calibri" w:cs="Times New Roman"/>
                            <w:sz w:val="24"/>
                          </w:rPr>
                        </w:pPr>
                        <w:r w:rsidRPr="00FE2ED5">
                          <w:rPr>
                            <w:rFonts w:ascii="Times New Roman" w:eastAsia="Calibri" w:hAnsi="Calibri" w:cs="Times New Roman"/>
                            <w:sz w:val="24"/>
                          </w:rPr>
                          <w:t>2</w:t>
                        </w:r>
                      </w:p>
                    </w:tc>
                    <w:tc>
                      <w:tcPr>
                        <w:tcW w:w="4450" w:type="pct"/>
                        <w:tcBorders>
                          <w:top w:val="single" w:sz="4" w:space="0" w:color="000000"/>
                          <w:left w:val="single" w:sz="4" w:space="0" w:color="000000"/>
                          <w:bottom w:val="single" w:sz="4" w:space="0" w:color="000000"/>
                          <w:right w:val="single" w:sz="4" w:space="0" w:color="000000"/>
                        </w:tcBorders>
                        <w:hideMark/>
                      </w:tcPr>
                      <w:p w:rsidR="00C367BC" w:rsidRPr="00FE2ED5" w:rsidRDefault="00C83034" w:rsidP="00C367BC">
                        <w:pPr>
                          <w:widowControl w:val="0"/>
                          <w:spacing w:after="0" w:line="240" w:lineRule="auto"/>
                          <w:ind w:left="99"/>
                          <w:rPr>
                            <w:rFonts w:ascii="Times New Roman" w:eastAsia="Calibri" w:hAnsi="Calibri" w:cs="Times New Roman"/>
                            <w:color w:val="0000FF"/>
                            <w:spacing w:val="-1"/>
                            <w:sz w:val="24"/>
                            <w:u w:val="single" w:color="0000FF"/>
                          </w:rPr>
                        </w:pPr>
                        <w:hyperlink r:id="rId34" w:history="1">
                          <w:r w:rsidR="00C367BC" w:rsidRPr="00FE2ED5">
                            <w:rPr>
                              <w:rFonts w:ascii="Times New Roman" w:eastAsia="Calibri" w:hAnsi="Calibri" w:cs="Times New Roman"/>
                              <w:color w:val="0B0080"/>
                              <w:spacing w:val="-1"/>
                              <w:sz w:val="24"/>
                            </w:rPr>
                            <w:t>VA</w:t>
                          </w:r>
                          <w:r w:rsidR="00C367BC" w:rsidRPr="00FE2ED5">
                            <w:rPr>
                              <w:rFonts w:ascii="Times New Roman" w:eastAsia="Calibri" w:hAnsi="Calibri" w:cs="Times New Roman"/>
                              <w:color w:val="0B0080"/>
                              <w:sz w:val="24"/>
                            </w:rPr>
                            <w:t xml:space="preserve"> </w:t>
                          </w:r>
                          <w:r w:rsidR="00C367BC" w:rsidRPr="00FE2ED5">
                            <w:rPr>
                              <w:rFonts w:ascii="Times New Roman" w:eastAsia="Calibri" w:hAnsi="Calibri" w:cs="Times New Roman"/>
                              <w:color w:val="0B0080"/>
                              <w:spacing w:val="-1"/>
                              <w:sz w:val="24"/>
                            </w:rPr>
                            <w:t>Form</w:t>
                          </w:r>
                          <w:r w:rsidR="00C367BC" w:rsidRPr="00FE2ED5">
                            <w:rPr>
                              <w:rFonts w:ascii="Times New Roman" w:eastAsia="Calibri" w:hAnsi="Calibri" w:cs="Times New Roman"/>
                              <w:color w:val="0B0080"/>
                              <w:spacing w:val="-2"/>
                              <w:sz w:val="24"/>
                            </w:rPr>
                            <w:t xml:space="preserve"> </w:t>
                          </w:r>
                          <w:r w:rsidR="00C367BC" w:rsidRPr="00FE2ED5">
                            <w:rPr>
                              <w:rFonts w:ascii="Times New Roman" w:eastAsia="Calibri" w:hAnsi="Calibri" w:cs="Times New Roman"/>
                              <w:color w:val="0B0080"/>
                              <w:spacing w:val="-1"/>
                              <w:sz w:val="24"/>
                            </w:rPr>
                            <w:t>26-0286</w:t>
                          </w:r>
                        </w:hyperlink>
                        <w:r w:rsidR="00C367BC" w:rsidRPr="00FE2ED5">
                          <w:rPr>
                            <w:rFonts w:ascii="Times New Roman" w:eastAsia="Calibri" w:hAnsi="Calibri" w:cs="Times New Roman"/>
                            <w:spacing w:val="-1"/>
                            <w:sz w:val="24"/>
                          </w:rPr>
                          <w:t xml:space="preserve">, </w:t>
                        </w:r>
                        <w:r w:rsidR="002118C0">
                          <w:rPr>
                            <w:rFonts w:ascii="Times New Roman" w:eastAsia="Calibri" w:hAnsi="Calibri" w:cs="Times New Roman"/>
                            <w:i/>
                            <w:spacing w:val="-1"/>
                            <w:sz w:val="24"/>
                          </w:rPr>
                          <w:t>VA Loan Summary Sheet</w:t>
                        </w:r>
                      </w:p>
                    </w:tc>
                  </w:tr>
                  <w:tr w:rsidR="00C367BC" w:rsidRPr="00FE2ED5" w:rsidTr="002810D3">
                    <w:trPr>
                      <w:trHeight w:hRule="exact" w:val="290"/>
                    </w:trPr>
                    <w:tc>
                      <w:tcPr>
                        <w:tcW w:w="550" w:type="pct"/>
                        <w:tcBorders>
                          <w:top w:val="single" w:sz="4" w:space="0" w:color="000000"/>
                          <w:left w:val="single" w:sz="4" w:space="0" w:color="000000"/>
                          <w:bottom w:val="single" w:sz="4" w:space="0" w:color="000000"/>
                          <w:right w:val="single" w:sz="4" w:space="0" w:color="000000"/>
                        </w:tcBorders>
                        <w:hideMark/>
                      </w:tcPr>
                      <w:p w:rsidR="00C367BC" w:rsidRPr="00FE2ED5" w:rsidRDefault="00C367BC" w:rsidP="00C367BC">
                        <w:pPr>
                          <w:widowControl w:val="0"/>
                          <w:spacing w:after="0" w:line="240" w:lineRule="auto"/>
                          <w:ind w:right="1"/>
                          <w:jc w:val="center"/>
                          <w:rPr>
                            <w:rFonts w:ascii="Times New Roman" w:eastAsia="Times New Roman" w:hAnsi="Times New Roman" w:cs="Times New Roman"/>
                            <w:sz w:val="24"/>
                            <w:szCs w:val="24"/>
                          </w:rPr>
                        </w:pPr>
                        <w:r w:rsidRPr="00FE2ED5">
                          <w:rPr>
                            <w:rFonts w:ascii="Times New Roman" w:eastAsia="Calibri" w:hAnsi="Calibri" w:cs="Times New Roman"/>
                            <w:sz w:val="24"/>
                          </w:rPr>
                          <w:t>3</w:t>
                        </w:r>
                      </w:p>
                    </w:tc>
                    <w:tc>
                      <w:tcPr>
                        <w:tcW w:w="4450" w:type="pct"/>
                        <w:tcBorders>
                          <w:top w:val="single" w:sz="4" w:space="0" w:color="000000"/>
                          <w:left w:val="single" w:sz="4" w:space="0" w:color="000000"/>
                          <w:bottom w:val="single" w:sz="4" w:space="0" w:color="000000"/>
                          <w:right w:val="single" w:sz="4" w:space="0" w:color="000000"/>
                        </w:tcBorders>
                        <w:hideMark/>
                      </w:tcPr>
                      <w:p w:rsidR="00C367BC" w:rsidRPr="00FE2ED5" w:rsidRDefault="00C367BC" w:rsidP="00C367BC">
                        <w:pPr>
                          <w:widowControl w:val="0"/>
                          <w:spacing w:after="0" w:line="240" w:lineRule="auto"/>
                          <w:ind w:left="99"/>
                          <w:rPr>
                            <w:rFonts w:ascii="Times New Roman" w:eastAsia="Times New Roman" w:hAnsi="Times New Roman" w:cs="Times New Roman"/>
                            <w:sz w:val="24"/>
                            <w:szCs w:val="24"/>
                          </w:rPr>
                        </w:pPr>
                        <w:r w:rsidRPr="00FE2ED5">
                          <w:rPr>
                            <w:rFonts w:ascii="Times New Roman" w:eastAsia="Calibri" w:hAnsi="Calibri" w:cs="Times New Roman"/>
                            <w:spacing w:val="-1"/>
                            <w:sz w:val="24"/>
                          </w:rPr>
                          <w:t>COE</w:t>
                        </w:r>
                      </w:p>
                    </w:tc>
                  </w:tr>
                  <w:tr w:rsidR="00C367BC" w:rsidRPr="00FE2ED5" w:rsidTr="002810D3">
                    <w:trPr>
                      <w:trHeight w:hRule="exact" w:val="290"/>
                    </w:trPr>
                    <w:tc>
                      <w:tcPr>
                        <w:tcW w:w="550" w:type="pct"/>
                        <w:tcBorders>
                          <w:top w:val="single" w:sz="4" w:space="0" w:color="000000"/>
                          <w:left w:val="single" w:sz="4" w:space="0" w:color="000000"/>
                          <w:bottom w:val="single" w:sz="4" w:space="0" w:color="000000"/>
                          <w:right w:val="single" w:sz="4" w:space="0" w:color="000000"/>
                        </w:tcBorders>
                        <w:hideMark/>
                      </w:tcPr>
                      <w:p w:rsidR="00C367BC" w:rsidRPr="00FE2ED5" w:rsidRDefault="00C367BC" w:rsidP="00C367BC">
                        <w:pPr>
                          <w:widowControl w:val="0"/>
                          <w:spacing w:after="0" w:line="240" w:lineRule="auto"/>
                          <w:ind w:right="1"/>
                          <w:jc w:val="center"/>
                          <w:rPr>
                            <w:rFonts w:ascii="Times New Roman" w:eastAsia="Times New Roman" w:hAnsi="Times New Roman" w:cs="Times New Roman"/>
                            <w:sz w:val="24"/>
                            <w:szCs w:val="24"/>
                          </w:rPr>
                        </w:pPr>
                        <w:r w:rsidRPr="00FE2ED5">
                          <w:rPr>
                            <w:rFonts w:ascii="Times New Roman" w:eastAsia="Calibri" w:hAnsi="Calibri" w:cs="Times New Roman"/>
                            <w:sz w:val="24"/>
                          </w:rPr>
                          <w:t>4</w:t>
                        </w:r>
                      </w:p>
                    </w:tc>
                    <w:tc>
                      <w:tcPr>
                        <w:tcW w:w="4450" w:type="pct"/>
                        <w:tcBorders>
                          <w:top w:val="single" w:sz="4" w:space="0" w:color="000000"/>
                          <w:left w:val="single" w:sz="4" w:space="0" w:color="000000"/>
                          <w:bottom w:val="single" w:sz="4" w:space="0" w:color="000000"/>
                          <w:right w:val="single" w:sz="4" w:space="0" w:color="000000"/>
                        </w:tcBorders>
                        <w:hideMark/>
                      </w:tcPr>
                      <w:p w:rsidR="00C367BC" w:rsidRPr="00FE2ED5" w:rsidRDefault="00C83034" w:rsidP="00C367BC">
                        <w:pPr>
                          <w:widowControl w:val="0"/>
                          <w:spacing w:after="0" w:line="240" w:lineRule="auto"/>
                          <w:ind w:left="99"/>
                          <w:rPr>
                            <w:rFonts w:ascii="Times New Roman" w:eastAsia="Times New Roman" w:hAnsi="Times New Roman" w:cs="Times New Roman"/>
                            <w:sz w:val="24"/>
                            <w:szCs w:val="24"/>
                          </w:rPr>
                        </w:pPr>
                        <w:hyperlink r:id="rId35" w:history="1">
                          <w:r w:rsidR="00C367BC" w:rsidRPr="00FE2ED5">
                            <w:rPr>
                              <w:rFonts w:ascii="Times New Roman" w:eastAsia="Calibri" w:hAnsi="Calibri" w:cs="Times New Roman"/>
                              <w:color w:val="0B0080"/>
                              <w:spacing w:val="-1"/>
                              <w:sz w:val="24"/>
                            </w:rPr>
                            <w:t>VA</w:t>
                          </w:r>
                          <w:r w:rsidR="00C367BC" w:rsidRPr="00FE2ED5">
                            <w:rPr>
                              <w:rFonts w:ascii="Times New Roman" w:eastAsia="Calibri" w:hAnsi="Calibri" w:cs="Times New Roman"/>
                              <w:color w:val="0B0080"/>
                              <w:sz w:val="24"/>
                            </w:rPr>
                            <w:t xml:space="preserve"> </w:t>
                          </w:r>
                          <w:r w:rsidR="00C367BC" w:rsidRPr="00FE2ED5">
                            <w:rPr>
                              <w:rFonts w:ascii="Times New Roman" w:eastAsia="Calibri" w:hAnsi="Calibri" w:cs="Times New Roman"/>
                              <w:color w:val="0B0080"/>
                              <w:spacing w:val="-1"/>
                              <w:sz w:val="24"/>
                            </w:rPr>
                            <w:t>Form</w:t>
                          </w:r>
                          <w:r w:rsidR="00C367BC" w:rsidRPr="00FE2ED5">
                            <w:rPr>
                              <w:rFonts w:ascii="Times New Roman" w:eastAsia="Calibri" w:hAnsi="Calibri" w:cs="Times New Roman"/>
                              <w:color w:val="0B0080"/>
                              <w:spacing w:val="-2"/>
                              <w:sz w:val="24"/>
                            </w:rPr>
                            <w:t xml:space="preserve"> </w:t>
                          </w:r>
                          <w:r w:rsidR="00C367BC" w:rsidRPr="00FE2ED5">
                            <w:rPr>
                              <w:rFonts w:ascii="Times New Roman" w:eastAsia="Calibri" w:hAnsi="Calibri" w:cs="Times New Roman"/>
                              <w:color w:val="0B0080"/>
                              <w:spacing w:val="-1"/>
                              <w:sz w:val="24"/>
                            </w:rPr>
                            <w:t>26-1820</w:t>
                          </w:r>
                        </w:hyperlink>
                        <w:r w:rsidR="00C367BC" w:rsidRPr="00FE2ED5">
                          <w:rPr>
                            <w:rFonts w:ascii="Times New Roman" w:eastAsia="Calibri" w:hAnsi="Calibri" w:cs="Times New Roman"/>
                            <w:spacing w:val="-1"/>
                            <w:sz w:val="24"/>
                          </w:rPr>
                          <w:t>,</w:t>
                        </w:r>
                        <w:r w:rsidR="00C367BC" w:rsidRPr="00FE2ED5">
                          <w:rPr>
                            <w:rFonts w:ascii="Times New Roman" w:eastAsia="Calibri" w:hAnsi="Calibri" w:cs="Times New Roman"/>
                            <w:sz w:val="24"/>
                          </w:rPr>
                          <w:t xml:space="preserve"> </w:t>
                        </w:r>
                        <w:r w:rsidR="00C367BC" w:rsidRPr="00FE2ED5">
                          <w:rPr>
                            <w:rFonts w:ascii="Times New Roman" w:eastAsia="Calibri" w:hAnsi="Calibri" w:cs="Times New Roman"/>
                            <w:i/>
                            <w:sz w:val="24"/>
                          </w:rPr>
                          <w:t xml:space="preserve">Report and </w:t>
                        </w:r>
                        <w:r w:rsidR="00C367BC" w:rsidRPr="00FE2ED5">
                          <w:rPr>
                            <w:rFonts w:ascii="Times New Roman" w:eastAsia="Calibri" w:hAnsi="Calibri" w:cs="Times New Roman"/>
                            <w:i/>
                            <w:spacing w:val="-1"/>
                            <w:sz w:val="24"/>
                          </w:rPr>
                          <w:t>Certification</w:t>
                        </w:r>
                        <w:r w:rsidR="00C367BC" w:rsidRPr="00FE2ED5">
                          <w:rPr>
                            <w:rFonts w:ascii="Times New Roman" w:eastAsia="Calibri" w:hAnsi="Calibri" w:cs="Times New Roman"/>
                            <w:i/>
                            <w:sz w:val="24"/>
                          </w:rPr>
                          <w:t xml:space="preserve"> of Loan </w:t>
                        </w:r>
                        <w:r w:rsidR="00C367BC" w:rsidRPr="00FE2ED5">
                          <w:rPr>
                            <w:rFonts w:ascii="Times New Roman" w:eastAsia="Calibri" w:hAnsi="Calibri" w:cs="Times New Roman"/>
                            <w:i/>
                            <w:spacing w:val="-1"/>
                            <w:sz w:val="24"/>
                          </w:rPr>
                          <w:t>Disbursement</w:t>
                        </w:r>
                      </w:p>
                    </w:tc>
                  </w:tr>
                  <w:tr w:rsidR="00C367BC" w:rsidRPr="00FE2ED5" w:rsidTr="002810D3">
                    <w:trPr>
                      <w:trHeight w:hRule="exact" w:val="292"/>
                    </w:trPr>
                    <w:tc>
                      <w:tcPr>
                        <w:tcW w:w="550" w:type="pct"/>
                        <w:tcBorders>
                          <w:top w:val="single" w:sz="4" w:space="0" w:color="000000"/>
                          <w:left w:val="single" w:sz="4" w:space="0" w:color="000000"/>
                          <w:bottom w:val="single" w:sz="4" w:space="0" w:color="000000"/>
                          <w:right w:val="single" w:sz="4" w:space="0" w:color="000000"/>
                        </w:tcBorders>
                        <w:hideMark/>
                      </w:tcPr>
                      <w:p w:rsidR="00C367BC" w:rsidRPr="00FE2ED5" w:rsidRDefault="00C367BC" w:rsidP="00C367BC">
                        <w:pPr>
                          <w:widowControl w:val="0"/>
                          <w:spacing w:after="0" w:line="240" w:lineRule="auto"/>
                          <w:ind w:right="1"/>
                          <w:jc w:val="center"/>
                          <w:rPr>
                            <w:rFonts w:ascii="Times New Roman" w:eastAsia="Times New Roman" w:hAnsi="Times New Roman" w:cs="Times New Roman"/>
                            <w:sz w:val="24"/>
                            <w:szCs w:val="24"/>
                          </w:rPr>
                        </w:pPr>
                        <w:r w:rsidRPr="00FE2ED5">
                          <w:rPr>
                            <w:rFonts w:ascii="Times New Roman" w:eastAsia="Calibri" w:hAnsi="Calibri" w:cs="Times New Roman"/>
                            <w:sz w:val="24"/>
                          </w:rPr>
                          <w:t>5</w:t>
                        </w:r>
                      </w:p>
                    </w:tc>
                    <w:tc>
                      <w:tcPr>
                        <w:tcW w:w="4450" w:type="pct"/>
                        <w:tcBorders>
                          <w:top w:val="single" w:sz="4" w:space="0" w:color="000000"/>
                          <w:left w:val="single" w:sz="4" w:space="0" w:color="000000"/>
                          <w:bottom w:val="single" w:sz="4" w:space="0" w:color="000000"/>
                          <w:right w:val="single" w:sz="4" w:space="0" w:color="000000"/>
                        </w:tcBorders>
                        <w:hideMark/>
                      </w:tcPr>
                      <w:p w:rsidR="00C367BC" w:rsidRPr="00FE2ED5" w:rsidRDefault="00C367BC" w:rsidP="00C367BC">
                        <w:pPr>
                          <w:widowControl w:val="0"/>
                          <w:spacing w:after="0" w:line="240" w:lineRule="auto"/>
                          <w:ind w:left="99"/>
                          <w:rPr>
                            <w:rFonts w:ascii="Times New Roman" w:eastAsia="Times New Roman" w:hAnsi="Times New Roman" w:cs="Times New Roman"/>
                            <w:sz w:val="24"/>
                            <w:szCs w:val="24"/>
                          </w:rPr>
                        </w:pPr>
                        <w:r w:rsidRPr="00FE2ED5">
                          <w:rPr>
                            <w:rFonts w:ascii="Times New Roman" w:eastAsia="Calibri" w:hAnsi="Calibri" w:cs="Times New Roman"/>
                            <w:spacing w:val="-1"/>
                            <w:sz w:val="24"/>
                          </w:rPr>
                          <w:t>Closing Disclosure</w:t>
                        </w:r>
                      </w:p>
                    </w:tc>
                  </w:tr>
                  <w:tr w:rsidR="00C367BC" w:rsidRPr="00FE2ED5" w:rsidTr="002810D3">
                    <w:trPr>
                      <w:trHeight w:hRule="exact" w:val="566"/>
                    </w:trPr>
                    <w:tc>
                      <w:tcPr>
                        <w:tcW w:w="550" w:type="pct"/>
                        <w:tcBorders>
                          <w:top w:val="single" w:sz="4" w:space="0" w:color="000000"/>
                          <w:left w:val="single" w:sz="4" w:space="0" w:color="000000"/>
                          <w:bottom w:val="single" w:sz="4" w:space="0" w:color="000000"/>
                          <w:right w:val="single" w:sz="4" w:space="0" w:color="000000"/>
                        </w:tcBorders>
                        <w:hideMark/>
                      </w:tcPr>
                      <w:p w:rsidR="00C367BC" w:rsidRPr="00FE2ED5" w:rsidRDefault="00C367BC" w:rsidP="00C367BC">
                        <w:pPr>
                          <w:widowControl w:val="0"/>
                          <w:spacing w:after="0" w:line="240" w:lineRule="auto"/>
                          <w:ind w:right="1"/>
                          <w:jc w:val="center"/>
                          <w:rPr>
                            <w:rFonts w:ascii="Times New Roman" w:eastAsia="Times New Roman" w:hAnsi="Times New Roman" w:cs="Times New Roman"/>
                            <w:sz w:val="24"/>
                            <w:szCs w:val="24"/>
                          </w:rPr>
                        </w:pPr>
                        <w:r w:rsidRPr="00FE2ED5">
                          <w:rPr>
                            <w:rFonts w:ascii="Times New Roman" w:eastAsia="Calibri" w:hAnsi="Calibri" w:cs="Times New Roman"/>
                            <w:sz w:val="24"/>
                          </w:rPr>
                          <w:t>6</w:t>
                        </w:r>
                      </w:p>
                    </w:tc>
                    <w:tc>
                      <w:tcPr>
                        <w:tcW w:w="4450" w:type="pct"/>
                        <w:tcBorders>
                          <w:top w:val="single" w:sz="4" w:space="0" w:color="000000"/>
                          <w:left w:val="single" w:sz="4" w:space="0" w:color="000000"/>
                          <w:bottom w:val="single" w:sz="4" w:space="0" w:color="000000"/>
                          <w:right w:val="single" w:sz="4" w:space="0" w:color="000000"/>
                        </w:tcBorders>
                        <w:hideMark/>
                      </w:tcPr>
                      <w:p w:rsidR="00C367BC" w:rsidRPr="00FE2ED5" w:rsidRDefault="00C367BC" w:rsidP="00C367BC">
                        <w:pPr>
                          <w:widowControl w:val="0"/>
                          <w:spacing w:after="0" w:line="240" w:lineRule="auto"/>
                          <w:ind w:left="99" w:right="267"/>
                          <w:rPr>
                            <w:rFonts w:ascii="Times New Roman" w:eastAsia="Times New Roman" w:hAnsi="Times New Roman" w:cs="Times New Roman"/>
                            <w:sz w:val="24"/>
                            <w:szCs w:val="24"/>
                          </w:rPr>
                        </w:pPr>
                        <w:r w:rsidRPr="00FE2ED5">
                          <w:rPr>
                            <w:rFonts w:ascii="Times New Roman" w:eastAsia="Calibri" w:hAnsi="Calibri" w:cs="Times New Roman"/>
                            <w:spacing w:val="-1"/>
                            <w:sz w:val="24"/>
                          </w:rPr>
                          <w:t>Name,</w:t>
                        </w:r>
                        <w:r w:rsidRPr="00FE2ED5">
                          <w:rPr>
                            <w:rFonts w:ascii="Times New Roman" w:eastAsia="Calibri" w:hAnsi="Calibri" w:cs="Times New Roman"/>
                            <w:sz w:val="24"/>
                          </w:rPr>
                          <w:t xml:space="preserve"> </w:t>
                        </w:r>
                        <w:r w:rsidRPr="00FE2ED5">
                          <w:rPr>
                            <w:rFonts w:ascii="Times New Roman" w:eastAsia="Calibri" w:hAnsi="Calibri" w:cs="Times New Roman"/>
                            <w:spacing w:val="-1"/>
                            <w:sz w:val="24"/>
                          </w:rPr>
                          <w:t>mailing</w:t>
                        </w:r>
                        <w:r w:rsidRPr="00FE2ED5">
                          <w:rPr>
                            <w:rFonts w:ascii="Times New Roman" w:eastAsia="Calibri" w:hAnsi="Calibri" w:cs="Times New Roman"/>
                            <w:sz w:val="24"/>
                          </w:rPr>
                          <w:t xml:space="preserve"> address, and </w:t>
                        </w:r>
                        <w:r w:rsidRPr="00FE2ED5">
                          <w:rPr>
                            <w:rFonts w:ascii="Times New Roman" w:eastAsia="Calibri" w:hAnsi="Calibri" w:cs="Times New Roman"/>
                            <w:spacing w:val="-1"/>
                            <w:sz w:val="24"/>
                          </w:rPr>
                          <w:t>e-mail</w:t>
                        </w:r>
                        <w:r w:rsidRPr="00FE2ED5">
                          <w:rPr>
                            <w:rFonts w:ascii="Times New Roman" w:eastAsia="Calibri" w:hAnsi="Calibri" w:cs="Times New Roman"/>
                            <w:sz w:val="24"/>
                          </w:rPr>
                          <w:t xml:space="preserve"> address</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to</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be</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used</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in</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requesting</w:t>
                        </w:r>
                        <w:r w:rsidR="002118C0">
                          <w:rPr>
                            <w:rFonts w:ascii="Times New Roman" w:eastAsia="Calibri" w:hAnsi="Calibri" w:cs="Times New Roman"/>
                            <w:sz w:val="24"/>
                          </w:rPr>
                          <w:t xml:space="preserve"> the </w:t>
                        </w:r>
                        <w:r w:rsidRPr="00FE2ED5">
                          <w:rPr>
                            <w:rFonts w:ascii="Times New Roman" w:eastAsia="Calibri" w:hAnsi="Calibri" w:cs="Times New Roman"/>
                            <w:sz w:val="24"/>
                          </w:rPr>
                          <w:t xml:space="preserve">file for </w:t>
                        </w:r>
                        <w:r w:rsidR="002118C0">
                          <w:rPr>
                            <w:rFonts w:ascii="Times New Roman" w:eastAsia="Calibri" w:hAnsi="Calibri" w:cs="Times New Roman"/>
                            <w:sz w:val="24"/>
                          </w:rPr>
                          <w:t>FFLR</w:t>
                        </w:r>
                      </w:p>
                    </w:tc>
                  </w:tr>
                  <w:tr w:rsidR="00C367BC" w:rsidRPr="00FE2ED5" w:rsidTr="002810D3">
                    <w:trPr>
                      <w:trHeight w:hRule="exact" w:val="1394"/>
                    </w:trPr>
                    <w:tc>
                      <w:tcPr>
                        <w:tcW w:w="550" w:type="pct"/>
                        <w:tcBorders>
                          <w:top w:val="single" w:sz="4" w:space="0" w:color="000000"/>
                          <w:left w:val="single" w:sz="4" w:space="0" w:color="000000"/>
                          <w:bottom w:val="single" w:sz="4" w:space="0" w:color="000000"/>
                          <w:right w:val="single" w:sz="4" w:space="0" w:color="000000"/>
                        </w:tcBorders>
                        <w:hideMark/>
                      </w:tcPr>
                      <w:p w:rsidR="00C367BC" w:rsidRPr="00FE2ED5" w:rsidRDefault="00C367BC" w:rsidP="00C367BC">
                        <w:pPr>
                          <w:widowControl w:val="0"/>
                          <w:spacing w:after="0" w:line="240" w:lineRule="auto"/>
                          <w:ind w:right="1"/>
                          <w:jc w:val="center"/>
                          <w:rPr>
                            <w:rFonts w:ascii="Times New Roman" w:eastAsia="Times New Roman" w:hAnsi="Times New Roman" w:cs="Times New Roman"/>
                            <w:sz w:val="24"/>
                            <w:szCs w:val="24"/>
                          </w:rPr>
                        </w:pPr>
                        <w:r w:rsidRPr="00FE2ED5">
                          <w:rPr>
                            <w:rFonts w:ascii="Times New Roman" w:eastAsia="Calibri" w:hAnsi="Calibri" w:cs="Times New Roman"/>
                            <w:sz w:val="24"/>
                          </w:rPr>
                          <w:t>7</w:t>
                        </w:r>
                      </w:p>
                    </w:tc>
                    <w:tc>
                      <w:tcPr>
                        <w:tcW w:w="4450" w:type="pct"/>
                        <w:tcBorders>
                          <w:top w:val="single" w:sz="4" w:space="0" w:color="000000"/>
                          <w:left w:val="single" w:sz="4" w:space="0" w:color="000000"/>
                          <w:bottom w:val="single" w:sz="4" w:space="0" w:color="000000"/>
                          <w:right w:val="single" w:sz="4" w:space="0" w:color="000000"/>
                        </w:tcBorders>
                        <w:hideMark/>
                      </w:tcPr>
                      <w:p w:rsidR="00C367BC" w:rsidRPr="004D5963" w:rsidRDefault="00C367BC" w:rsidP="004D5963">
                        <w:pPr>
                          <w:widowControl w:val="0"/>
                          <w:spacing w:after="0" w:line="240" w:lineRule="auto"/>
                          <w:ind w:right="117"/>
                          <w:rPr>
                            <w:rFonts w:ascii="Times New Roman" w:eastAsia="Times New Roman" w:hAnsi="Times New Roman" w:cs="Times New Roman"/>
                            <w:sz w:val="24"/>
                            <w:szCs w:val="24"/>
                          </w:rPr>
                        </w:pPr>
                        <w:r w:rsidRPr="004D5963">
                          <w:rPr>
                            <w:rFonts w:ascii="Times New Roman" w:hAnsi="Times New Roman" w:cs="Times New Roman"/>
                            <w:sz w:val="24"/>
                            <w:szCs w:val="24"/>
                          </w:rPr>
                          <w:t xml:space="preserve">If a loan is submitted more than 60 days after loan closing, a statement signed by a corporate officer of the lender which </w:t>
                        </w:r>
                        <w:r w:rsidR="002118C0" w:rsidRPr="004D5963">
                          <w:rPr>
                            <w:rFonts w:ascii="Times New Roman" w:hAnsi="Times New Roman" w:cs="Times New Roman"/>
                            <w:sz w:val="24"/>
                            <w:szCs w:val="24"/>
                          </w:rPr>
                          <w:t xml:space="preserve">identifies </w:t>
                        </w:r>
                        <w:r w:rsidRPr="004D5963">
                          <w:rPr>
                            <w:rFonts w:ascii="Times New Roman" w:hAnsi="Times New Roman" w:cs="Times New Roman"/>
                            <w:sz w:val="24"/>
                            <w:szCs w:val="24"/>
                          </w:rPr>
                          <w:t>the loan, provides the specific reasons for late reporting and certifies</w:t>
                        </w:r>
                        <w:r w:rsidR="004D5963" w:rsidRPr="004D5963">
                          <w:rPr>
                            <w:rFonts w:ascii="Times New Roman" w:hAnsi="Times New Roman" w:cs="Times New Roman"/>
                            <w:sz w:val="24"/>
                            <w:szCs w:val="24"/>
                          </w:rPr>
                          <w:t xml:space="preserve"> </w:t>
                        </w:r>
                        <w:r w:rsidRPr="004D5963">
                          <w:rPr>
                            <w:rFonts w:ascii="Times New Roman" w:hAnsi="Times New Roman" w:cs="Times New Roman"/>
                            <w:sz w:val="24"/>
                            <w:szCs w:val="24"/>
                          </w:rPr>
                          <w:t xml:space="preserve">that the loan is current. This statement must be submitted with </w:t>
                        </w:r>
                        <w:r w:rsidR="002118C0" w:rsidRPr="004D5963">
                          <w:rPr>
                            <w:rFonts w:ascii="Times New Roman" w:hAnsi="Times New Roman" w:cs="Times New Roman"/>
                            <w:sz w:val="24"/>
                            <w:szCs w:val="24"/>
                          </w:rPr>
                          <w:t xml:space="preserve">any </w:t>
                        </w:r>
                        <w:r w:rsidRPr="004D5963">
                          <w:rPr>
                            <w:rFonts w:ascii="Times New Roman" w:hAnsi="Times New Roman" w:cs="Times New Roman"/>
                            <w:sz w:val="24"/>
                            <w:szCs w:val="24"/>
                          </w:rPr>
                          <w:t>late request for</w:t>
                        </w:r>
                        <w:r w:rsidRPr="004D5963">
                          <w:rPr>
                            <w:rFonts w:ascii="Times New Roman" w:eastAsia="Calibri" w:hAnsi="Times New Roman" w:cs="Times New Roman"/>
                            <w:spacing w:val="-1"/>
                            <w:sz w:val="24"/>
                            <w:szCs w:val="24"/>
                          </w:rPr>
                          <w:t xml:space="preserve"> </w:t>
                        </w:r>
                        <w:r w:rsidRPr="004D5963">
                          <w:rPr>
                            <w:rFonts w:ascii="Times New Roman" w:eastAsia="Calibri" w:hAnsi="Times New Roman" w:cs="Times New Roman"/>
                            <w:sz w:val="24"/>
                            <w:szCs w:val="24"/>
                          </w:rPr>
                          <w:t>issuance</w:t>
                        </w:r>
                        <w:r w:rsidRPr="004D5963">
                          <w:rPr>
                            <w:rFonts w:ascii="Times New Roman" w:eastAsia="Calibri" w:hAnsi="Times New Roman" w:cs="Times New Roman"/>
                            <w:spacing w:val="-1"/>
                            <w:sz w:val="24"/>
                            <w:szCs w:val="24"/>
                          </w:rPr>
                          <w:t xml:space="preserve"> </w:t>
                        </w:r>
                        <w:r w:rsidRPr="004D5963">
                          <w:rPr>
                            <w:rFonts w:ascii="Times New Roman" w:eastAsia="Calibri" w:hAnsi="Times New Roman" w:cs="Times New Roman"/>
                            <w:sz w:val="24"/>
                            <w:szCs w:val="24"/>
                          </w:rPr>
                          <w:t>of</w:t>
                        </w:r>
                        <w:r w:rsidRPr="004D5963">
                          <w:rPr>
                            <w:rFonts w:ascii="Times New Roman" w:eastAsia="Calibri" w:hAnsi="Times New Roman" w:cs="Times New Roman"/>
                            <w:spacing w:val="-1"/>
                            <w:sz w:val="24"/>
                            <w:szCs w:val="24"/>
                          </w:rPr>
                          <w:t xml:space="preserve"> </w:t>
                        </w:r>
                        <w:r w:rsidRPr="004D5963">
                          <w:rPr>
                            <w:rFonts w:ascii="Times New Roman" w:eastAsia="Calibri" w:hAnsi="Times New Roman" w:cs="Times New Roman"/>
                            <w:sz w:val="24"/>
                            <w:szCs w:val="24"/>
                          </w:rPr>
                          <w:t>a</w:t>
                        </w:r>
                        <w:r w:rsidR="002118C0" w:rsidRPr="004D5963">
                          <w:rPr>
                            <w:rFonts w:ascii="Times New Roman" w:eastAsia="Calibri" w:hAnsi="Times New Roman" w:cs="Times New Roman"/>
                            <w:sz w:val="24"/>
                            <w:szCs w:val="24"/>
                          </w:rPr>
                          <w:t>n</w:t>
                        </w:r>
                        <w:r w:rsidRPr="004D5963">
                          <w:rPr>
                            <w:rFonts w:ascii="Times New Roman" w:eastAsia="Calibri" w:hAnsi="Times New Roman" w:cs="Times New Roman"/>
                            <w:spacing w:val="-1"/>
                            <w:sz w:val="24"/>
                            <w:szCs w:val="24"/>
                          </w:rPr>
                          <w:t xml:space="preserve"> </w:t>
                        </w:r>
                        <w:r w:rsidRPr="004D5963">
                          <w:rPr>
                            <w:rFonts w:ascii="Times New Roman" w:eastAsia="Calibri" w:hAnsi="Times New Roman" w:cs="Times New Roman"/>
                            <w:sz w:val="24"/>
                            <w:szCs w:val="24"/>
                          </w:rPr>
                          <w:t>LGC.</w:t>
                        </w:r>
                      </w:p>
                    </w:tc>
                  </w:tr>
                  <w:tr w:rsidR="00C367BC" w:rsidRPr="00FE2ED5" w:rsidTr="002810D3">
                    <w:trPr>
                      <w:trHeight w:hRule="exact" w:val="332"/>
                    </w:trPr>
                    <w:tc>
                      <w:tcPr>
                        <w:tcW w:w="550" w:type="pct"/>
                        <w:tcBorders>
                          <w:top w:val="single" w:sz="4" w:space="0" w:color="000000"/>
                          <w:left w:val="single" w:sz="4" w:space="0" w:color="000000"/>
                          <w:bottom w:val="single" w:sz="4" w:space="0" w:color="000000"/>
                          <w:right w:val="single" w:sz="4" w:space="0" w:color="000000"/>
                        </w:tcBorders>
                        <w:hideMark/>
                      </w:tcPr>
                      <w:p w:rsidR="00C367BC" w:rsidRPr="00FE2ED5" w:rsidRDefault="00C367BC" w:rsidP="00C367BC">
                        <w:pPr>
                          <w:widowControl w:val="0"/>
                          <w:spacing w:after="0" w:line="240" w:lineRule="auto"/>
                          <w:ind w:right="1"/>
                          <w:jc w:val="center"/>
                          <w:rPr>
                            <w:rFonts w:ascii="Times New Roman" w:eastAsia="Calibri" w:hAnsi="Calibri" w:cs="Times New Roman"/>
                            <w:sz w:val="24"/>
                          </w:rPr>
                        </w:pPr>
                        <w:r w:rsidRPr="00FE2ED5">
                          <w:rPr>
                            <w:rFonts w:ascii="Times New Roman" w:eastAsia="Calibri" w:hAnsi="Calibri" w:cs="Times New Roman"/>
                            <w:sz w:val="24"/>
                          </w:rPr>
                          <w:t>8</w:t>
                        </w:r>
                      </w:p>
                    </w:tc>
                    <w:tc>
                      <w:tcPr>
                        <w:tcW w:w="4450" w:type="pct"/>
                        <w:tcBorders>
                          <w:top w:val="single" w:sz="4" w:space="0" w:color="000000"/>
                          <w:left w:val="single" w:sz="4" w:space="0" w:color="000000"/>
                          <w:bottom w:val="single" w:sz="4" w:space="0" w:color="000000"/>
                          <w:right w:val="single" w:sz="4" w:space="0" w:color="000000"/>
                        </w:tcBorders>
                        <w:hideMark/>
                      </w:tcPr>
                      <w:p w:rsidR="00C367BC" w:rsidRPr="00FE2ED5" w:rsidRDefault="002118C0" w:rsidP="00C367BC">
                        <w:pPr>
                          <w:widowControl w:val="0"/>
                          <w:spacing w:after="0" w:line="240" w:lineRule="auto"/>
                          <w:ind w:left="99" w:right="117"/>
                          <w:rPr>
                            <w:rFonts w:ascii="Times New Roman" w:eastAsia="Calibri" w:hAnsi="Calibri" w:cs="Times New Roman"/>
                            <w:sz w:val="24"/>
                          </w:rPr>
                        </w:pPr>
                        <w:r>
                          <w:rPr>
                            <w:rFonts w:ascii="Times New Roman" w:eastAsia="Calibri" w:hAnsi="Calibri" w:cs="Times New Roman"/>
                            <w:sz w:val="24"/>
                          </w:rPr>
                          <w:t>Copy of the n</w:t>
                        </w:r>
                        <w:r w:rsidR="00C367BC" w:rsidRPr="00FE2ED5">
                          <w:rPr>
                            <w:rFonts w:ascii="Times New Roman" w:eastAsia="Calibri" w:hAnsi="Calibri" w:cs="Times New Roman"/>
                            <w:sz w:val="24"/>
                          </w:rPr>
                          <w:t>ote and all riders</w:t>
                        </w:r>
                      </w:p>
                    </w:tc>
                  </w:tr>
                  <w:tr w:rsidR="00C367BC" w:rsidRPr="00FE2ED5" w:rsidTr="002810D3">
                    <w:trPr>
                      <w:trHeight w:hRule="exact" w:val="701"/>
                    </w:trPr>
                    <w:tc>
                      <w:tcPr>
                        <w:tcW w:w="550" w:type="pct"/>
                        <w:tcBorders>
                          <w:top w:val="single" w:sz="4" w:space="0" w:color="000000"/>
                          <w:left w:val="single" w:sz="4" w:space="0" w:color="000000"/>
                          <w:bottom w:val="single" w:sz="4" w:space="0" w:color="000000"/>
                          <w:right w:val="single" w:sz="4" w:space="0" w:color="000000"/>
                        </w:tcBorders>
                        <w:hideMark/>
                      </w:tcPr>
                      <w:p w:rsidR="00C367BC" w:rsidRPr="00FE2ED5" w:rsidRDefault="00C367BC" w:rsidP="00C367BC">
                        <w:pPr>
                          <w:widowControl w:val="0"/>
                          <w:spacing w:after="0" w:line="240" w:lineRule="auto"/>
                          <w:ind w:right="1"/>
                          <w:jc w:val="center"/>
                          <w:rPr>
                            <w:rFonts w:ascii="Times New Roman" w:eastAsia="Calibri" w:hAnsi="Calibri" w:cs="Times New Roman"/>
                            <w:sz w:val="24"/>
                          </w:rPr>
                        </w:pPr>
                        <w:r w:rsidRPr="00FE2ED5">
                          <w:rPr>
                            <w:rFonts w:ascii="Times New Roman" w:eastAsia="Calibri" w:hAnsi="Calibri" w:cs="Times New Roman"/>
                            <w:sz w:val="24"/>
                          </w:rPr>
                          <w:t>9</w:t>
                        </w:r>
                      </w:p>
                    </w:tc>
                    <w:tc>
                      <w:tcPr>
                        <w:tcW w:w="4450" w:type="pct"/>
                        <w:tcBorders>
                          <w:top w:val="single" w:sz="4" w:space="0" w:color="000000"/>
                          <w:left w:val="single" w:sz="4" w:space="0" w:color="000000"/>
                          <w:bottom w:val="single" w:sz="4" w:space="0" w:color="000000"/>
                          <w:right w:val="single" w:sz="4" w:space="0" w:color="000000"/>
                        </w:tcBorders>
                        <w:hideMark/>
                      </w:tcPr>
                      <w:p w:rsidR="00C367BC" w:rsidRPr="00FE2ED5" w:rsidRDefault="002118C0" w:rsidP="00C367BC">
                        <w:pPr>
                          <w:widowControl w:val="0"/>
                          <w:spacing w:after="0" w:line="240" w:lineRule="auto"/>
                          <w:ind w:left="99" w:right="117"/>
                          <w:rPr>
                            <w:rFonts w:ascii="Times New Roman" w:eastAsia="Calibri" w:hAnsi="Calibri" w:cs="Times New Roman"/>
                            <w:sz w:val="24"/>
                          </w:rPr>
                        </w:pPr>
                        <w:r>
                          <w:rPr>
                            <w:rFonts w:ascii="Times New Roman" w:eastAsia="Calibri" w:hAnsi="Calibri" w:cs="Times New Roman"/>
                            <w:sz w:val="24"/>
                          </w:rPr>
                          <w:t>For purchase and r</w:t>
                        </w:r>
                        <w:r w:rsidR="00C367BC" w:rsidRPr="00FE2ED5">
                          <w:rPr>
                            <w:rFonts w:ascii="Times New Roman" w:eastAsia="Calibri" w:hAnsi="Calibri" w:cs="Times New Roman"/>
                            <w:sz w:val="24"/>
                          </w:rPr>
                          <w:t xml:space="preserve">egular </w:t>
                        </w:r>
                        <w:r w:rsidR="00C367BC" w:rsidRPr="00FE2ED5">
                          <w:rPr>
                            <w:rFonts w:ascii="Times New Roman" w:eastAsia="Calibri" w:hAnsi="Calibri" w:cs="Times New Roman"/>
                            <w:sz w:val="24"/>
                          </w:rPr>
                          <w:t>“</w:t>
                        </w:r>
                        <w:r>
                          <w:rPr>
                            <w:rFonts w:ascii="Times New Roman" w:eastAsia="Calibri" w:hAnsi="Calibri" w:cs="Times New Roman"/>
                            <w:sz w:val="24"/>
                          </w:rPr>
                          <w:t>cash-o</w:t>
                        </w:r>
                        <w:r w:rsidR="00C367BC" w:rsidRPr="00FE2ED5">
                          <w:rPr>
                            <w:rFonts w:ascii="Times New Roman" w:eastAsia="Calibri" w:hAnsi="Calibri" w:cs="Times New Roman"/>
                            <w:sz w:val="24"/>
                          </w:rPr>
                          <w:t>ut</w:t>
                        </w:r>
                        <w:r w:rsidR="00C367BC" w:rsidRPr="00FE2ED5">
                          <w:rPr>
                            <w:rFonts w:ascii="Times New Roman" w:eastAsia="Calibri" w:hAnsi="Calibri" w:cs="Times New Roman"/>
                            <w:sz w:val="24"/>
                          </w:rPr>
                          <w:t>”</w:t>
                        </w:r>
                        <w:r>
                          <w:rPr>
                            <w:rFonts w:ascii="Times New Roman" w:eastAsia="Calibri" w:hAnsi="Calibri" w:cs="Times New Roman"/>
                            <w:sz w:val="24"/>
                          </w:rPr>
                          <w:t xml:space="preserve"> refinances, e</w:t>
                        </w:r>
                        <w:r w:rsidR="00C367BC" w:rsidRPr="00FE2ED5">
                          <w:rPr>
                            <w:rFonts w:ascii="Times New Roman" w:eastAsia="Calibri" w:hAnsi="Calibri" w:cs="Times New Roman"/>
                            <w:sz w:val="24"/>
                          </w:rPr>
                          <w:t xml:space="preserve">vidence of compliance with </w:t>
                        </w:r>
                        <w:r>
                          <w:rPr>
                            <w:rFonts w:ascii="Times New Roman" w:eastAsia="Calibri" w:hAnsi="Calibri" w:cs="Times New Roman"/>
                            <w:sz w:val="24"/>
                          </w:rPr>
                          <w:t>all NOV requirements/conditions</w:t>
                        </w:r>
                      </w:p>
                    </w:tc>
                  </w:tr>
                </w:tbl>
                <w:p w:rsidR="00C367BC" w:rsidRPr="00FE2ED5" w:rsidRDefault="00C367BC" w:rsidP="00C367BC">
                  <w:pPr>
                    <w:spacing w:after="0" w:line="240" w:lineRule="auto"/>
                    <w:rPr>
                      <w:rFonts w:ascii="Times New Roman" w:eastAsia="Calibri" w:hAnsi="Times New Roman" w:cs="Times New Roman"/>
                      <w:color w:val="000000"/>
                      <w:sz w:val="24"/>
                    </w:rPr>
                  </w:pPr>
                </w:p>
                <w:p w:rsidR="00C367BC" w:rsidRDefault="00C367BC" w:rsidP="00C367BC">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VA will then issue the LGC or notify the lender of additional information needed for LGC issuance.</w:t>
                  </w:r>
                </w:p>
                <w:p w:rsidR="00C367BC" w:rsidRPr="00FE2ED5" w:rsidRDefault="00C367BC" w:rsidP="00C367BC">
                  <w:pPr>
                    <w:spacing w:after="0" w:line="240" w:lineRule="auto"/>
                    <w:rPr>
                      <w:rFonts w:ascii="Times New Roman" w:eastAsia="Calibri" w:hAnsi="Times New Roman" w:cs="Times New Roman"/>
                      <w:color w:val="000000"/>
                      <w:sz w:val="24"/>
                    </w:rPr>
                  </w:pPr>
                </w:p>
              </w:tc>
            </w:tr>
          </w:tbl>
          <w:p w:rsidR="00DB629D" w:rsidRPr="00DB629D" w:rsidRDefault="00DB629D" w:rsidP="00DB629D">
            <w:pPr>
              <w:spacing w:after="0" w:line="240" w:lineRule="auto"/>
              <w:jc w:val="right"/>
              <w:rPr>
                <w:rFonts w:ascii="Times New Roman" w:eastAsia="Calibri" w:hAnsi="Times New Roman" w:cs="Times New Roman"/>
                <w:i/>
                <w:color w:val="000000"/>
                <w:sz w:val="24"/>
              </w:rPr>
            </w:pPr>
            <w:proofErr w:type="gramStart"/>
            <w:r w:rsidRPr="00DB629D">
              <w:rPr>
                <w:rFonts w:ascii="Times New Roman" w:eastAsia="Calibri" w:hAnsi="Times New Roman" w:cs="Times New Roman"/>
                <w:i/>
                <w:color w:val="000000"/>
                <w:sz w:val="24"/>
              </w:rPr>
              <w:t>Continued on</w:t>
            </w:r>
            <w:proofErr w:type="gramEnd"/>
            <w:r w:rsidRPr="00DB629D">
              <w:rPr>
                <w:rFonts w:ascii="Times New Roman" w:eastAsia="Calibri" w:hAnsi="Times New Roman" w:cs="Times New Roman"/>
                <w:i/>
                <w:color w:val="000000"/>
                <w:sz w:val="24"/>
              </w:rPr>
              <w:t xml:space="preserve"> next page</w:t>
            </w:r>
          </w:p>
          <w:p w:rsidR="00C367BC" w:rsidRPr="00FE2ED5" w:rsidRDefault="00C367BC" w:rsidP="00DB629D">
            <w:pPr>
              <w:spacing w:after="0" w:line="240" w:lineRule="auto"/>
              <w:jc w:val="right"/>
              <w:rPr>
                <w:rFonts w:ascii="Times New Roman" w:eastAsia="Calibri" w:hAnsi="Times New Roman" w:cs="Times New Roman"/>
                <w:color w:val="000000"/>
                <w:sz w:val="24"/>
              </w:rPr>
            </w:pPr>
          </w:p>
        </w:tc>
      </w:tr>
    </w:tbl>
    <w:bookmarkEnd w:id="55"/>
    <w:p w:rsidR="00FE2ED5" w:rsidRPr="00FE2ED5" w:rsidRDefault="00FE2ED5" w:rsidP="00FE2ED5">
      <w:pPr>
        <w:pageBreakBefore/>
        <w:spacing w:after="240" w:line="240" w:lineRule="auto"/>
        <w:rPr>
          <w:rFonts w:ascii="Arial" w:eastAsia="Calibri" w:hAnsi="Arial" w:cs="Arial"/>
          <w:b/>
          <w:color w:val="000000"/>
          <w:sz w:val="24"/>
        </w:rPr>
      </w:pPr>
      <w:r w:rsidRPr="00FE2ED5">
        <w:rPr>
          <w:rFonts w:ascii="Arial" w:eastAsia="Calibri" w:hAnsi="Arial" w:cs="Arial"/>
          <w:b/>
          <w:color w:val="000000"/>
          <w:sz w:val="32"/>
        </w:rPr>
        <w:lastRenderedPageBreak/>
        <w:t>4</w:t>
      </w:r>
      <w:r w:rsidR="008217A8">
        <w:rPr>
          <w:rFonts w:ascii="Arial" w:eastAsia="Calibri" w:hAnsi="Arial" w:cs="Arial"/>
          <w:b/>
          <w:color w:val="000000"/>
          <w:sz w:val="32"/>
        </w:rPr>
        <w:t xml:space="preserve">. Automatically Closed Loan Procedures, </w:t>
      </w:r>
      <w:r w:rsidRPr="00FE2ED5">
        <w:rPr>
          <w:rFonts w:ascii="Arial" w:eastAsia="Calibri" w:hAnsi="Arial" w:cs="Arial"/>
          <w:color w:val="000000"/>
          <w:sz w:val="24"/>
          <w:szCs w:val="24"/>
        </w:rPr>
        <w:t>continued</w:t>
      </w:r>
      <w:r w:rsidRPr="00FE2ED5">
        <w:rPr>
          <w:rFonts w:ascii="Arial" w:eastAsia="Calibri" w:hAnsi="Arial" w:cs="Arial"/>
          <w:b/>
          <w:color w:val="000000"/>
          <w:sz w:val="24"/>
          <w:szCs w:val="24"/>
        </w:rPr>
        <w:t xml:space="preserve"> </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18"/>
        <w:gridCol w:w="7642"/>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56" w:name="_fs_cTERTkKDEGczhs4T7LdwQ" w:colFirst="0" w:colLast="0"/>
            <w:r w:rsidRPr="00FE2ED5">
              <w:rPr>
                <w:rFonts w:ascii="Times New Roman" w:eastAsia="Calibri" w:hAnsi="Times New Roman" w:cs="Times New Roman"/>
                <w:b/>
                <w:color w:val="000000"/>
              </w:rPr>
              <w:t>c. Full File Loan Review Procedures</w:t>
            </w:r>
          </w:p>
        </w:tc>
        <w:tc>
          <w:tcPr>
            <w:tcW w:w="7740" w:type="dxa"/>
          </w:tcPr>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Lenders will be notified, either immediately by </w:t>
            </w:r>
            <w:proofErr w:type="spellStart"/>
            <w:r w:rsidRPr="00FE2ED5">
              <w:rPr>
                <w:rFonts w:ascii="Times New Roman" w:eastAsia="Calibri" w:hAnsi="Times New Roman" w:cs="Times New Roman"/>
                <w:color w:val="000000"/>
                <w:sz w:val="24"/>
              </w:rPr>
              <w:t>WebLGY</w:t>
            </w:r>
            <w:proofErr w:type="spellEnd"/>
            <w:r w:rsidRPr="00FE2ED5">
              <w:rPr>
                <w:rFonts w:ascii="Times New Roman" w:eastAsia="Calibri" w:hAnsi="Times New Roman" w:cs="Times New Roman"/>
                <w:color w:val="000000"/>
                <w:sz w:val="24"/>
              </w:rPr>
              <w:t xml:space="preserve"> or in writing by VA offices, when a loan has been selected for </w:t>
            </w:r>
            <w:r w:rsidR="002118C0">
              <w:rPr>
                <w:rFonts w:ascii="Times New Roman" w:eastAsia="Calibri" w:hAnsi="Times New Roman" w:cs="Times New Roman"/>
                <w:color w:val="000000"/>
                <w:sz w:val="24"/>
              </w:rPr>
              <w:t>FFLR</w:t>
            </w:r>
            <w:r w:rsidRPr="00FE2ED5">
              <w:rPr>
                <w:rFonts w:ascii="Times New Roman" w:eastAsia="Calibri" w:hAnsi="Times New Roman" w:cs="Times New Roman"/>
                <w:color w:val="000000"/>
                <w:sz w:val="24"/>
              </w:rPr>
              <w:t xml:space="preserve">. Lenders must upload the complete loan file in the proper stacking order to </w:t>
            </w:r>
            <w:proofErr w:type="spellStart"/>
            <w:r w:rsidRPr="00FE2ED5">
              <w:rPr>
                <w:rFonts w:ascii="Times New Roman" w:eastAsia="Calibri" w:hAnsi="Times New Roman" w:cs="Times New Roman"/>
                <w:color w:val="000000"/>
                <w:sz w:val="24"/>
              </w:rPr>
              <w:t>WebLGY</w:t>
            </w:r>
            <w:proofErr w:type="spellEnd"/>
            <w:r w:rsidRPr="00FE2ED5">
              <w:rPr>
                <w:rFonts w:ascii="Times New Roman" w:eastAsia="Calibri" w:hAnsi="Times New Roman" w:cs="Times New Roman"/>
                <w:color w:val="000000"/>
                <w:sz w:val="24"/>
              </w:rPr>
              <w:t xml:space="preserve"> within 15-calendar days of receiving notification from VA.  </w:t>
            </w:r>
            <w:r w:rsidRPr="00FE2ED5">
              <w:rPr>
                <w:rFonts w:ascii="Times New Roman" w:eastAsia="Calibri" w:hAnsi="Times New Roman" w:cs="Times New Roman"/>
                <w:color w:val="000000"/>
                <w:sz w:val="24"/>
              </w:rPr>
              <w:tab/>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Each individual upload is limited to 30 MB, with scanners set at 300 dpi and black and white.  If the loan file is larger than 30 MB, the file should be uploaded in separate uploads; however, the proper stacking order must be maintained. </w:t>
            </w:r>
            <w:r w:rsidRPr="00FE2ED5">
              <w:rPr>
                <w:rFonts w:ascii="Times New Roman" w:eastAsia="Calibri" w:hAnsi="Times New Roman" w:cs="Times New Roman"/>
                <w:color w:val="000000"/>
                <w:sz w:val="24"/>
              </w:rPr>
              <w:tab/>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The following documents should be submitted when a FFLR notification has been received for a purchase or</w:t>
            </w:r>
            <w:r w:rsidR="002118C0">
              <w:rPr>
                <w:rFonts w:ascii="Times New Roman" w:eastAsia="Calibri" w:hAnsi="Times New Roman" w:cs="Times New Roman"/>
                <w:color w:val="000000"/>
                <w:sz w:val="24"/>
              </w:rPr>
              <w:t xml:space="preserve"> regular “cash-out” r</w:t>
            </w:r>
            <w:r w:rsidRPr="00FE2ED5">
              <w:rPr>
                <w:rFonts w:ascii="Times New Roman" w:eastAsia="Calibri" w:hAnsi="Times New Roman" w:cs="Times New Roman"/>
                <w:color w:val="000000"/>
                <w:sz w:val="24"/>
              </w:rPr>
              <w:t xml:space="preserve">efinance:   </w:t>
            </w:r>
          </w:p>
          <w:p w:rsidR="00FE2ED5" w:rsidRPr="00FE2ED5" w:rsidRDefault="00FE2ED5" w:rsidP="00FE2ED5">
            <w:pPr>
              <w:spacing w:after="0" w:line="240" w:lineRule="auto"/>
              <w:rPr>
                <w:rFonts w:ascii="Times New Roman" w:eastAsia="Calibri" w:hAnsi="Times New Roman" w:cs="Times New Roman"/>
                <w:color w:val="000000"/>
                <w:sz w:val="24"/>
              </w:rPr>
            </w:pPr>
          </w:p>
          <w:tbl>
            <w:tblPr>
              <w:tblW w:w="5000" w:type="pct"/>
              <w:tblCellMar>
                <w:left w:w="0" w:type="dxa"/>
                <w:right w:w="0" w:type="dxa"/>
              </w:tblCellMar>
              <w:tblLook w:val="01E0" w:firstRow="1" w:lastRow="1" w:firstColumn="1" w:lastColumn="1" w:noHBand="0" w:noVBand="0"/>
            </w:tblPr>
            <w:tblGrid>
              <w:gridCol w:w="866"/>
              <w:gridCol w:w="6550"/>
            </w:tblGrid>
            <w:tr w:rsidR="00FE2ED5" w:rsidRPr="00FE2ED5" w:rsidTr="00FE2ED5">
              <w:trPr>
                <w:trHeight w:hRule="exact" w:val="292"/>
              </w:trPr>
              <w:tc>
                <w:tcPr>
                  <w:tcW w:w="584"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left="116"/>
                    <w:jc w:val="center"/>
                    <w:rPr>
                      <w:rFonts w:ascii="Times New Roman" w:eastAsia="Times New Roman" w:hAnsi="Times New Roman" w:cs="Times New Roman"/>
                      <w:sz w:val="24"/>
                      <w:szCs w:val="24"/>
                    </w:rPr>
                  </w:pPr>
                  <w:bookmarkStart w:id="57" w:name="_fs_a2qHlsSyPWkaaDEqdZxdduQ_0_0_0" w:colFirst="0" w:colLast="0"/>
                  <w:r w:rsidRPr="00FE2ED5">
                    <w:rPr>
                      <w:rFonts w:ascii="Times New Roman" w:eastAsia="Calibri" w:hAnsi="Calibri" w:cs="Times New Roman"/>
                      <w:b/>
                      <w:sz w:val="24"/>
                    </w:rPr>
                    <w:t>Order</w:t>
                  </w:r>
                </w:p>
              </w:tc>
              <w:tc>
                <w:tcPr>
                  <w:tcW w:w="4416"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right="1"/>
                    <w:jc w:val="center"/>
                    <w:rPr>
                      <w:rFonts w:ascii="Times New Roman" w:eastAsia="Times New Roman" w:hAnsi="Times New Roman" w:cs="Times New Roman"/>
                      <w:sz w:val="24"/>
                      <w:szCs w:val="24"/>
                    </w:rPr>
                  </w:pPr>
                  <w:r w:rsidRPr="00FE2ED5">
                    <w:rPr>
                      <w:rFonts w:ascii="Times New Roman" w:eastAsia="Calibri" w:hAnsi="Calibri" w:cs="Times New Roman"/>
                      <w:b/>
                      <w:sz w:val="24"/>
                    </w:rPr>
                    <w:t>Document</w:t>
                  </w:r>
                </w:p>
              </w:tc>
            </w:tr>
            <w:bookmarkEnd w:id="57"/>
            <w:tr w:rsidR="00FE2ED5" w:rsidRPr="00FE2ED5" w:rsidTr="00FE2ED5">
              <w:trPr>
                <w:trHeight w:hRule="exact" w:val="379"/>
              </w:trPr>
              <w:tc>
                <w:tcPr>
                  <w:tcW w:w="584"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1</w:t>
                  </w:r>
                </w:p>
              </w:tc>
              <w:tc>
                <w:tcPr>
                  <w:tcW w:w="4416"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left="100"/>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Lender’s</w:t>
                  </w:r>
                  <w:r w:rsidRPr="00FE2ED5">
                    <w:rPr>
                      <w:rFonts w:ascii="Times New Roman" w:eastAsia="Times New Roman" w:hAnsi="Times New Roman" w:cs="Times New Roman"/>
                      <w:spacing w:val="-1"/>
                      <w:sz w:val="24"/>
                      <w:szCs w:val="24"/>
                    </w:rPr>
                    <w:t xml:space="preserve"> cover </w:t>
                  </w:r>
                  <w:r w:rsidRPr="00FE2ED5">
                    <w:rPr>
                      <w:rFonts w:ascii="Times New Roman" w:eastAsia="Times New Roman" w:hAnsi="Times New Roman" w:cs="Times New Roman"/>
                      <w:sz w:val="24"/>
                      <w:szCs w:val="24"/>
                    </w:rPr>
                    <w:t>or</w:t>
                  </w:r>
                  <w:r w:rsidRPr="00FE2ED5">
                    <w:rPr>
                      <w:rFonts w:ascii="Times New Roman" w:eastAsia="Times New Roman" w:hAnsi="Times New Roman" w:cs="Times New Roman"/>
                      <w:spacing w:val="-1"/>
                      <w:sz w:val="24"/>
                      <w:szCs w:val="24"/>
                    </w:rPr>
                    <w:t xml:space="preserve"> transmittal letter </w:t>
                  </w:r>
                  <w:r w:rsidRPr="00FE2ED5">
                    <w:rPr>
                      <w:rFonts w:ascii="Times New Roman" w:eastAsia="Times New Roman" w:hAnsi="Times New Roman" w:cs="Times New Roman"/>
                      <w:sz w:val="24"/>
                      <w:szCs w:val="24"/>
                    </w:rPr>
                    <w:t>(if</w:t>
                  </w:r>
                  <w:r w:rsidRPr="00FE2ED5">
                    <w:rPr>
                      <w:rFonts w:ascii="Times New Roman" w:eastAsia="Times New Roman" w:hAnsi="Times New Roman" w:cs="Times New Roman"/>
                      <w:spacing w:val="-2"/>
                      <w:sz w:val="24"/>
                      <w:szCs w:val="24"/>
                    </w:rPr>
                    <w:t xml:space="preserve"> </w:t>
                  </w:r>
                  <w:r w:rsidR="002118C0">
                    <w:rPr>
                      <w:rFonts w:ascii="Times New Roman" w:eastAsia="Times New Roman" w:hAnsi="Times New Roman" w:cs="Times New Roman"/>
                      <w:sz w:val="24"/>
                      <w:szCs w:val="24"/>
                    </w:rPr>
                    <w:t>used)</w:t>
                  </w:r>
                </w:p>
              </w:tc>
            </w:tr>
            <w:tr w:rsidR="00FE2ED5" w:rsidRPr="00FE2ED5" w:rsidTr="00FE2ED5">
              <w:trPr>
                <w:trHeight w:hRule="exact" w:val="442"/>
              </w:trPr>
              <w:tc>
                <w:tcPr>
                  <w:tcW w:w="584"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2</w:t>
                  </w:r>
                </w:p>
              </w:tc>
              <w:tc>
                <w:tcPr>
                  <w:tcW w:w="4416" w:type="pct"/>
                  <w:tcBorders>
                    <w:top w:val="single" w:sz="4" w:space="0" w:color="000000"/>
                    <w:left w:val="single" w:sz="4" w:space="0" w:color="000000"/>
                    <w:bottom w:val="single" w:sz="4" w:space="0" w:color="000000"/>
                    <w:right w:val="single" w:sz="4" w:space="0" w:color="000000"/>
                  </w:tcBorders>
                  <w:hideMark/>
                </w:tcPr>
                <w:p w:rsidR="00FE2ED5" w:rsidRPr="00FE2ED5" w:rsidRDefault="00C83034" w:rsidP="00FE2ED5">
                  <w:pPr>
                    <w:widowControl w:val="0"/>
                    <w:spacing w:after="0" w:line="240" w:lineRule="auto"/>
                    <w:ind w:left="99"/>
                    <w:rPr>
                      <w:rFonts w:ascii="Times New Roman" w:eastAsia="Times New Roman" w:hAnsi="Times New Roman" w:cs="Times New Roman"/>
                      <w:sz w:val="24"/>
                      <w:szCs w:val="24"/>
                    </w:rPr>
                  </w:pPr>
                  <w:hyperlink r:id="rId36" w:history="1">
                    <w:r w:rsidR="00FE2ED5" w:rsidRPr="00FE2ED5">
                      <w:rPr>
                        <w:rFonts w:ascii="Times New Roman" w:eastAsia="Calibri" w:hAnsi="Calibri" w:cs="Times New Roman"/>
                        <w:color w:val="0B0080"/>
                        <w:spacing w:val="-1"/>
                        <w:sz w:val="24"/>
                      </w:rPr>
                      <w:t>VA</w:t>
                    </w:r>
                    <w:r w:rsidR="00FE2ED5" w:rsidRPr="00FE2ED5">
                      <w:rPr>
                        <w:rFonts w:ascii="Times New Roman" w:eastAsia="Calibri" w:hAnsi="Calibri" w:cs="Times New Roman"/>
                        <w:color w:val="0B0080"/>
                        <w:sz w:val="24"/>
                      </w:rPr>
                      <w:t xml:space="preserve"> </w:t>
                    </w:r>
                    <w:r w:rsidR="00FE2ED5" w:rsidRPr="00FE2ED5">
                      <w:rPr>
                        <w:rFonts w:ascii="Times New Roman" w:eastAsia="Calibri" w:hAnsi="Calibri" w:cs="Times New Roman"/>
                        <w:color w:val="0B0080"/>
                        <w:spacing w:val="-1"/>
                        <w:sz w:val="24"/>
                      </w:rPr>
                      <w:t>Form</w:t>
                    </w:r>
                    <w:r w:rsidR="00FE2ED5" w:rsidRPr="00FE2ED5">
                      <w:rPr>
                        <w:rFonts w:ascii="Times New Roman" w:eastAsia="Calibri" w:hAnsi="Calibri" w:cs="Times New Roman"/>
                        <w:color w:val="0B0080"/>
                        <w:spacing w:val="-2"/>
                        <w:sz w:val="24"/>
                      </w:rPr>
                      <w:t xml:space="preserve"> </w:t>
                    </w:r>
                    <w:r w:rsidR="00FE2ED5" w:rsidRPr="00FE2ED5">
                      <w:rPr>
                        <w:rFonts w:ascii="Times New Roman" w:eastAsia="Calibri" w:hAnsi="Calibri" w:cs="Times New Roman"/>
                        <w:color w:val="0B0080"/>
                        <w:spacing w:val="-1"/>
                        <w:sz w:val="24"/>
                      </w:rPr>
                      <w:t>26-8937</w:t>
                    </w:r>
                  </w:hyperlink>
                  <w:r w:rsidR="00FE2ED5" w:rsidRPr="00FE2ED5">
                    <w:rPr>
                      <w:rFonts w:ascii="Times New Roman" w:eastAsia="Calibri" w:hAnsi="Calibri" w:cs="Times New Roman"/>
                      <w:spacing w:val="-1"/>
                      <w:sz w:val="24"/>
                    </w:rPr>
                    <w:t xml:space="preserve">, </w:t>
                  </w:r>
                  <w:r w:rsidR="00FE2ED5" w:rsidRPr="00FE2ED5">
                    <w:rPr>
                      <w:rFonts w:ascii="Times New Roman" w:eastAsia="Calibri" w:hAnsi="Calibri" w:cs="Times New Roman"/>
                      <w:i/>
                      <w:spacing w:val="-1"/>
                      <w:sz w:val="24"/>
                    </w:rPr>
                    <w:t>Verification of VA Benefits</w:t>
                  </w:r>
                  <w:r w:rsidR="00FE2ED5" w:rsidRPr="00FE2ED5">
                    <w:rPr>
                      <w:rFonts w:ascii="Times New Roman" w:eastAsia="Calibri" w:hAnsi="Calibri" w:cs="Times New Roman"/>
                      <w:spacing w:val="-1"/>
                      <w:sz w:val="24"/>
                    </w:rPr>
                    <w:t xml:space="preserve"> (if applicable)</w:t>
                  </w:r>
                </w:p>
              </w:tc>
            </w:tr>
            <w:tr w:rsidR="00FE2ED5" w:rsidRPr="00FE2ED5" w:rsidTr="00FE2ED5">
              <w:trPr>
                <w:trHeight w:hRule="exact" w:val="629"/>
              </w:trPr>
              <w:tc>
                <w:tcPr>
                  <w:tcW w:w="584"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3</w:t>
                  </w:r>
                </w:p>
              </w:tc>
              <w:tc>
                <w:tcPr>
                  <w:tcW w:w="4416"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left="99"/>
                    <w:rPr>
                      <w:rFonts w:ascii="Times New Roman" w:eastAsia="Times New Roman" w:hAnsi="Times New Roman" w:cs="Times New Roman"/>
                      <w:sz w:val="24"/>
                      <w:szCs w:val="24"/>
                    </w:rPr>
                  </w:pPr>
                  <w:r w:rsidRPr="00FE2ED5">
                    <w:rPr>
                      <w:rFonts w:ascii="Times New Roman" w:eastAsia="Calibri" w:hAnsi="Calibri" w:cs="Times New Roman"/>
                      <w:sz w:val="24"/>
                    </w:rPr>
                    <w:t xml:space="preserve">Evidence of </w:t>
                  </w:r>
                  <w:r w:rsidRPr="00FE2ED5">
                    <w:rPr>
                      <w:rFonts w:ascii="Times New Roman" w:eastAsia="Calibri" w:hAnsi="Calibri" w:cs="Times New Roman"/>
                      <w:spacing w:val="-1"/>
                      <w:sz w:val="24"/>
                    </w:rPr>
                    <w:t>compliance</w:t>
                  </w:r>
                  <w:r w:rsidR="002118C0">
                    <w:rPr>
                      <w:rFonts w:ascii="Times New Roman" w:eastAsia="Calibri" w:hAnsi="Calibri" w:cs="Times New Roman"/>
                      <w:sz w:val="24"/>
                    </w:rPr>
                    <w:t xml:space="preserve"> with NOV </w:t>
                  </w:r>
                  <w:r w:rsidRPr="00FE2ED5">
                    <w:rPr>
                      <w:rFonts w:ascii="Times New Roman" w:eastAsia="Calibri" w:hAnsi="Calibri" w:cs="Times New Roman"/>
                      <w:spacing w:val="-1"/>
                      <w:sz w:val="24"/>
                    </w:rPr>
                    <w:t>requirements.</w:t>
                  </w:r>
                </w:p>
              </w:tc>
            </w:tr>
            <w:tr w:rsidR="00FE2ED5" w:rsidRPr="00FE2ED5" w:rsidTr="00FE2ED5">
              <w:trPr>
                <w:trHeight w:hRule="exact" w:val="1333"/>
              </w:trPr>
              <w:tc>
                <w:tcPr>
                  <w:tcW w:w="584"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4</w:t>
                  </w:r>
                </w:p>
              </w:tc>
              <w:tc>
                <w:tcPr>
                  <w:tcW w:w="4416" w:type="pct"/>
                  <w:tcBorders>
                    <w:top w:val="single" w:sz="4" w:space="0" w:color="000000"/>
                    <w:left w:val="single" w:sz="4" w:space="0" w:color="000000"/>
                    <w:bottom w:val="single" w:sz="4" w:space="0" w:color="000000"/>
                    <w:right w:val="single" w:sz="4" w:space="0" w:color="000000"/>
                  </w:tcBorders>
                </w:tcPr>
                <w:p w:rsidR="00FE2ED5" w:rsidRPr="00FE2ED5" w:rsidRDefault="00FE2ED5" w:rsidP="00FE2ED5">
                  <w:pPr>
                    <w:widowControl w:val="0"/>
                    <w:spacing w:after="0" w:line="240" w:lineRule="auto"/>
                    <w:ind w:right="412"/>
                    <w:rPr>
                      <w:rFonts w:ascii="Times New Roman" w:eastAsia="Calibri" w:hAnsi="Times New Roman" w:cs="Times New Roman"/>
                      <w:i/>
                      <w:spacing w:val="-1"/>
                      <w:sz w:val="24"/>
                      <w:szCs w:val="24"/>
                    </w:rPr>
                  </w:pPr>
                  <w:r w:rsidRPr="00FE2ED5">
                    <w:rPr>
                      <w:rFonts w:ascii="Times New Roman" w:eastAsia="Times New Roman" w:hAnsi="Times New Roman" w:cs="Times New Roman"/>
                      <w:sz w:val="24"/>
                      <w:szCs w:val="24"/>
                    </w:rPr>
                    <w:t xml:space="preserve">  </w:t>
                  </w:r>
                  <w:r w:rsidRPr="00FE2ED5">
                    <w:rPr>
                      <w:rFonts w:ascii="Times New Roman" w:eastAsia="Calibri" w:hAnsi="Times New Roman" w:cs="Times New Roman"/>
                      <w:spacing w:val="-1"/>
                      <w:sz w:val="24"/>
                      <w:szCs w:val="24"/>
                    </w:rPr>
                    <w:t>URLA</w:t>
                  </w:r>
                  <w:r w:rsidRPr="00FE2ED5">
                    <w:rPr>
                      <w:rFonts w:ascii="Times New Roman" w:eastAsia="Calibri" w:hAnsi="Times New Roman" w:cs="Times New Roman"/>
                      <w:sz w:val="24"/>
                      <w:szCs w:val="24"/>
                    </w:rPr>
                    <w:t xml:space="preserve"> with</w:t>
                  </w:r>
                  <w:r w:rsidRPr="00FE2ED5">
                    <w:rPr>
                      <w:rFonts w:ascii="Times New Roman" w:eastAsia="Calibri" w:hAnsi="Times New Roman" w:cs="Times New Roman"/>
                      <w:spacing w:val="-1"/>
                      <w:sz w:val="24"/>
                      <w:szCs w:val="24"/>
                    </w:rPr>
                    <w:t xml:space="preserve"> revised</w:t>
                  </w:r>
                  <w:r w:rsidRPr="00FE2ED5">
                    <w:rPr>
                      <w:rFonts w:ascii="Times New Roman" w:eastAsia="Calibri" w:hAnsi="Times New Roman" w:cs="Times New Roman"/>
                      <w:spacing w:val="-2"/>
                      <w:sz w:val="24"/>
                      <w:szCs w:val="24"/>
                    </w:rPr>
                    <w:t xml:space="preserve"> </w:t>
                  </w:r>
                  <w:hyperlink r:id="rId37" w:history="1">
                    <w:r w:rsidRPr="00FE2ED5">
                      <w:rPr>
                        <w:rFonts w:ascii="Times New Roman" w:eastAsia="Calibri" w:hAnsi="Times New Roman" w:cs="Times New Roman"/>
                        <w:color w:val="0B0080"/>
                        <w:spacing w:val="-1"/>
                        <w:sz w:val="24"/>
                        <w:szCs w:val="24"/>
                        <w:u w:color="0000FF"/>
                      </w:rPr>
                      <w:t>VA</w:t>
                    </w:r>
                    <w:r w:rsidRPr="00FE2ED5">
                      <w:rPr>
                        <w:rFonts w:ascii="Times New Roman" w:eastAsia="Calibri" w:hAnsi="Times New Roman" w:cs="Times New Roman"/>
                        <w:color w:val="0B0080"/>
                        <w:spacing w:val="46"/>
                        <w:sz w:val="24"/>
                        <w:szCs w:val="24"/>
                      </w:rPr>
                      <w:t xml:space="preserve"> </w:t>
                    </w:r>
                    <w:r w:rsidRPr="00FE2ED5">
                      <w:rPr>
                        <w:rFonts w:ascii="Times New Roman" w:eastAsia="Calibri" w:hAnsi="Times New Roman" w:cs="Times New Roman"/>
                        <w:color w:val="0B0080"/>
                        <w:sz w:val="24"/>
                        <w:szCs w:val="24"/>
                        <w:u w:color="0000FF"/>
                      </w:rPr>
                      <w:t>Form</w:t>
                    </w:r>
                    <w:r w:rsidRPr="00FE2ED5">
                      <w:rPr>
                        <w:rFonts w:ascii="Times New Roman" w:eastAsia="Calibri" w:hAnsi="Times New Roman" w:cs="Times New Roman"/>
                        <w:color w:val="0B0080"/>
                        <w:spacing w:val="-3"/>
                        <w:sz w:val="24"/>
                        <w:szCs w:val="24"/>
                        <w:u w:color="0000FF"/>
                      </w:rPr>
                      <w:t xml:space="preserve"> </w:t>
                    </w:r>
                    <w:r w:rsidRPr="00FE2ED5">
                      <w:rPr>
                        <w:rFonts w:ascii="Times New Roman" w:eastAsia="Calibri" w:hAnsi="Times New Roman" w:cs="Times New Roman"/>
                        <w:color w:val="0B0080"/>
                        <w:sz w:val="24"/>
                        <w:szCs w:val="24"/>
                        <w:u w:color="0000FF"/>
                      </w:rPr>
                      <w:t>26-1802a</w:t>
                    </w:r>
                  </w:hyperlink>
                  <w:r w:rsidRPr="00FE2ED5">
                    <w:rPr>
                      <w:rFonts w:ascii="Times New Roman" w:eastAsia="Calibri" w:hAnsi="Times New Roman" w:cs="Times New Roman"/>
                      <w:sz w:val="24"/>
                      <w:szCs w:val="24"/>
                    </w:rPr>
                    <w:t>,</w:t>
                  </w:r>
                  <w:r w:rsidRPr="00FE2ED5">
                    <w:rPr>
                      <w:rFonts w:ascii="Times New Roman" w:eastAsia="Calibri" w:hAnsi="Times New Roman" w:cs="Times New Roman"/>
                      <w:spacing w:val="-1"/>
                      <w:sz w:val="24"/>
                      <w:szCs w:val="24"/>
                    </w:rPr>
                    <w:t xml:space="preserve"> </w:t>
                  </w:r>
                  <w:r w:rsidRPr="00FE2ED5">
                    <w:rPr>
                      <w:rFonts w:ascii="Times New Roman" w:eastAsia="Calibri" w:hAnsi="Times New Roman" w:cs="Times New Roman"/>
                      <w:i/>
                      <w:spacing w:val="-1"/>
                      <w:sz w:val="24"/>
                      <w:szCs w:val="24"/>
                    </w:rPr>
                    <w:t>HUD/VA Addendum</w:t>
                  </w:r>
                </w:p>
                <w:p w:rsidR="00FE2ED5" w:rsidRPr="00FE2ED5" w:rsidRDefault="00FE2ED5" w:rsidP="00FE2ED5">
                  <w:pPr>
                    <w:widowControl w:val="0"/>
                    <w:spacing w:after="0" w:line="240" w:lineRule="auto"/>
                    <w:ind w:right="412"/>
                    <w:rPr>
                      <w:rFonts w:ascii="Times New Roman" w:eastAsia="Calibri" w:hAnsi="Times New Roman" w:cs="Times New Roman"/>
                      <w:sz w:val="24"/>
                      <w:szCs w:val="24"/>
                    </w:rPr>
                  </w:pPr>
                  <w:r w:rsidRPr="00FE2ED5">
                    <w:rPr>
                      <w:rFonts w:ascii="Times New Roman" w:eastAsia="Calibri" w:hAnsi="Times New Roman" w:cs="Times New Roman"/>
                      <w:i/>
                      <w:spacing w:val="-1"/>
                      <w:sz w:val="24"/>
                      <w:szCs w:val="24"/>
                    </w:rPr>
                    <w:t xml:space="preserve">  to URLA. </w:t>
                  </w:r>
                  <w:r w:rsidRPr="00FE2ED5">
                    <w:rPr>
                      <w:rFonts w:ascii="Times New Roman" w:eastAsia="Calibri" w:hAnsi="Times New Roman" w:cs="Times New Roman"/>
                      <w:sz w:val="24"/>
                      <w:szCs w:val="24"/>
                    </w:rPr>
                    <w:t xml:space="preserve">These final </w:t>
                  </w:r>
                  <w:r w:rsidRPr="00FE2ED5">
                    <w:rPr>
                      <w:rFonts w:ascii="Times New Roman" w:eastAsia="Calibri" w:hAnsi="Times New Roman" w:cs="Times New Roman"/>
                      <w:spacing w:val="-1"/>
                      <w:sz w:val="24"/>
                      <w:szCs w:val="24"/>
                    </w:rPr>
                    <w:t>forms</w:t>
                  </w:r>
                  <w:r w:rsidRPr="00FE2ED5">
                    <w:rPr>
                      <w:rFonts w:ascii="Times New Roman" w:eastAsia="Calibri" w:hAnsi="Times New Roman" w:cs="Times New Roman"/>
                      <w:spacing w:val="1"/>
                      <w:sz w:val="24"/>
                      <w:szCs w:val="24"/>
                    </w:rPr>
                    <w:t xml:space="preserve"> </w:t>
                  </w:r>
                  <w:r w:rsidRPr="00FE2ED5">
                    <w:rPr>
                      <w:rFonts w:ascii="Times New Roman" w:eastAsia="Calibri" w:hAnsi="Times New Roman" w:cs="Times New Roman"/>
                      <w:spacing w:val="-1"/>
                      <w:sz w:val="24"/>
                      <w:szCs w:val="24"/>
                    </w:rPr>
                    <w:t>must</w:t>
                  </w:r>
                  <w:r w:rsidRPr="00FE2ED5">
                    <w:rPr>
                      <w:rFonts w:ascii="Times New Roman" w:eastAsia="Calibri" w:hAnsi="Times New Roman" w:cs="Times New Roman"/>
                      <w:sz w:val="24"/>
                      <w:szCs w:val="24"/>
                    </w:rPr>
                    <w:t xml:space="preserve"> be properly </w:t>
                  </w:r>
                  <w:r w:rsidRPr="00FE2ED5">
                    <w:rPr>
                      <w:rFonts w:ascii="Times New Roman" w:eastAsia="Calibri" w:hAnsi="Times New Roman" w:cs="Times New Roman"/>
                      <w:spacing w:val="-1"/>
                      <w:sz w:val="24"/>
                      <w:szCs w:val="24"/>
                    </w:rPr>
                    <w:t>completed</w:t>
                  </w:r>
                  <w:r w:rsidRPr="00FE2ED5">
                    <w:rPr>
                      <w:rFonts w:ascii="Times New Roman" w:eastAsia="Calibri" w:hAnsi="Times New Roman" w:cs="Times New Roman"/>
                      <w:sz w:val="24"/>
                      <w:szCs w:val="24"/>
                    </w:rPr>
                    <w:t xml:space="preserve"> and </w:t>
                  </w:r>
                </w:p>
                <w:p w:rsidR="00FE2ED5" w:rsidRPr="00FE2ED5" w:rsidRDefault="00FE2ED5" w:rsidP="00FE2ED5">
                  <w:pPr>
                    <w:widowControl w:val="0"/>
                    <w:spacing w:after="0" w:line="240" w:lineRule="auto"/>
                    <w:ind w:right="412"/>
                    <w:rPr>
                      <w:rFonts w:ascii="Times New Roman" w:eastAsia="Calibri" w:hAnsi="Times New Roman" w:cs="Times New Roman"/>
                      <w:color w:val="231F20"/>
                      <w:sz w:val="24"/>
                      <w:szCs w:val="24"/>
                    </w:rPr>
                  </w:pPr>
                  <w:r w:rsidRPr="00FE2ED5">
                    <w:rPr>
                      <w:rFonts w:ascii="Times New Roman" w:eastAsia="Calibri" w:hAnsi="Times New Roman" w:cs="Times New Roman"/>
                      <w:sz w:val="24"/>
                      <w:szCs w:val="24"/>
                    </w:rPr>
                    <w:t xml:space="preserve">  legible. Forms </w:t>
                  </w:r>
                  <w:r w:rsidRPr="00FE2ED5">
                    <w:rPr>
                      <w:rFonts w:ascii="Times New Roman" w:eastAsia="Calibri" w:hAnsi="Times New Roman" w:cs="Times New Roman"/>
                      <w:color w:val="231F20"/>
                      <w:sz w:val="24"/>
                      <w:szCs w:val="24"/>
                    </w:rPr>
                    <w:t xml:space="preserve">may be signed and dated anytime from the date </w:t>
                  </w:r>
                </w:p>
                <w:p w:rsidR="00FE2ED5" w:rsidRPr="00FE2ED5" w:rsidRDefault="00FE2ED5" w:rsidP="00FE2ED5">
                  <w:pPr>
                    <w:widowControl w:val="0"/>
                    <w:spacing w:after="0" w:line="240" w:lineRule="auto"/>
                    <w:ind w:right="412"/>
                    <w:rPr>
                      <w:rFonts w:ascii="Times New Roman" w:eastAsia="Calibri" w:hAnsi="Times New Roman" w:cs="Times New Roman"/>
                      <w:color w:val="231F20"/>
                      <w:sz w:val="24"/>
                      <w:szCs w:val="24"/>
                    </w:rPr>
                  </w:pPr>
                  <w:r w:rsidRPr="00FE2ED5">
                    <w:rPr>
                      <w:rFonts w:ascii="Times New Roman" w:eastAsia="Calibri" w:hAnsi="Times New Roman" w:cs="Times New Roman"/>
                      <w:color w:val="231F20"/>
                      <w:sz w:val="24"/>
                      <w:szCs w:val="24"/>
                    </w:rPr>
                    <w:t xml:space="preserve">  of initial application to the date of loan closing. </w:t>
                  </w:r>
                </w:p>
                <w:p w:rsidR="00FE2ED5" w:rsidRPr="00FE2ED5" w:rsidRDefault="00FE2ED5" w:rsidP="00FE2ED5">
                  <w:pPr>
                    <w:widowControl w:val="0"/>
                    <w:spacing w:after="0" w:line="240" w:lineRule="auto"/>
                    <w:rPr>
                      <w:rFonts w:ascii="Times New Roman" w:eastAsia="Times New Roman" w:hAnsi="Times New Roman" w:cs="Times New Roman"/>
                      <w:sz w:val="24"/>
                      <w:szCs w:val="24"/>
                    </w:rPr>
                  </w:pPr>
                </w:p>
              </w:tc>
            </w:tr>
            <w:tr w:rsidR="00FE2ED5" w:rsidRPr="00FE2ED5" w:rsidTr="00FE2ED5">
              <w:trPr>
                <w:trHeight w:hRule="exact" w:val="451"/>
              </w:trPr>
              <w:tc>
                <w:tcPr>
                  <w:tcW w:w="584"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5</w:t>
                  </w:r>
                </w:p>
              </w:tc>
              <w:tc>
                <w:tcPr>
                  <w:tcW w:w="4416"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left="99" w:right="300"/>
                    <w:rPr>
                      <w:rFonts w:ascii="Times New Roman" w:eastAsia="Times New Roman" w:hAnsi="Times New Roman" w:cs="Times New Roman"/>
                      <w:sz w:val="24"/>
                      <w:szCs w:val="24"/>
                    </w:rPr>
                  </w:pPr>
                  <w:r w:rsidRPr="00FE2ED5">
                    <w:rPr>
                      <w:rFonts w:ascii="Times New Roman" w:eastAsia="Times New Roman" w:hAnsi="Times New Roman" w:cs="Times New Roman"/>
                      <w:i/>
                      <w:sz w:val="24"/>
                      <w:szCs w:val="24"/>
                    </w:rPr>
                    <w:t>Closing Disclosure</w:t>
                  </w:r>
                  <w:r w:rsidRPr="00FE2ED5">
                    <w:rPr>
                      <w:rFonts w:ascii="Times New Roman" w:eastAsia="Times New Roman" w:hAnsi="Times New Roman" w:cs="Times New Roman"/>
                      <w:sz w:val="24"/>
                      <w:szCs w:val="24"/>
                    </w:rPr>
                    <w:t xml:space="preserve"> </w:t>
                  </w:r>
                  <w:r w:rsidRPr="00FE2ED5">
                    <w:rPr>
                      <w:rFonts w:ascii="Times New Roman" w:eastAsia="Times New Roman" w:hAnsi="Times New Roman" w:cs="Times New Roman"/>
                      <w:i/>
                      <w:sz w:val="24"/>
                      <w:szCs w:val="24"/>
                    </w:rPr>
                    <w:t>Statement</w:t>
                  </w:r>
                </w:p>
              </w:tc>
            </w:tr>
            <w:tr w:rsidR="00FE2ED5" w:rsidRPr="00FE2ED5" w:rsidTr="00FE2ED5">
              <w:trPr>
                <w:trHeight w:hRule="exact" w:val="982"/>
              </w:trPr>
              <w:tc>
                <w:tcPr>
                  <w:tcW w:w="584"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6</w:t>
                  </w:r>
                </w:p>
              </w:tc>
              <w:tc>
                <w:tcPr>
                  <w:tcW w:w="4416" w:type="pct"/>
                  <w:tcBorders>
                    <w:top w:val="single" w:sz="4" w:space="0" w:color="000000"/>
                    <w:left w:val="single" w:sz="4" w:space="0" w:color="000000"/>
                    <w:bottom w:val="single" w:sz="4" w:space="0" w:color="000000"/>
                    <w:right w:val="single" w:sz="4" w:space="0" w:color="000000"/>
                  </w:tcBorders>
                </w:tcPr>
                <w:p w:rsidR="00FE2ED5" w:rsidRPr="00FE2ED5" w:rsidRDefault="00C83034" w:rsidP="00FE2ED5">
                  <w:pPr>
                    <w:widowControl w:val="0"/>
                    <w:spacing w:after="0" w:line="240" w:lineRule="auto"/>
                    <w:ind w:left="99" w:right="466"/>
                    <w:rPr>
                      <w:rFonts w:ascii="Times New Roman" w:eastAsia="Times New Roman" w:hAnsi="Times New Roman" w:cs="Times New Roman"/>
                      <w:sz w:val="24"/>
                      <w:szCs w:val="24"/>
                    </w:rPr>
                  </w:pPr>
                  <w:hyperlink r:id="rId38" w:history="1">
                    <w:r w:rsidR="00FE2ED5" w:rsidRPr="00FE2ED5">
                      <w:rPr>
                        <w:rFonts w:ascii="Times New Roman" w:eastAsia="Calibri" w:hAnsi="Calibri" w:cs="Times New Roman"/>
                        <w:color w:val="0B0080"/>
                        <w:spacing w:val="-1"/>
                        <w:sz w:val="24"/>
                      </w:rPr>
                      <w:t>VA</w:t>
                    </w:r>
                    <w:r w:rsidR="00FE2ED5" w:rsidRPr="00FE2ED5">
                      <w:rPr>
                        <w:rFonts w:ascii="Times New Roman" w:eastAsia="Calibri" w:hAnsi="Calibri" w:cs="Times New Roman"/>
                        <w:color w:val="0B0080"/>
                        <w:sz w:val="24"/>
                      </w:rPr>
                      <w:t xml:space="preserve"> </w:t>
                    </w:r>
                    <w:r w:rsidR="00FE2ED5" w:rsidRPr="00FE2ED5">
                      <w:rPr>
                        <w:rFonts w:ascii="Times New Roman" w:eastAsia="Calibri" w:hAnsi="Calibri" w:cs="Times New Roman"/>
                        <w:color w:val="0B0080"/>
                        <w:spacing w:val="-1"/>
                        <w:sz w:val="24"/>
                      </w:rPr>
                      <w:t>Form</w:t>
                    </w:r>
                    <w:r w:rsidR="00FE2ED5" w:rsidRPr="00FE2ED5">
                      <w:rPr>
                        <w:rFonts w:ascii="Times New Roman" w:eastAsia="Calibri" w:hAnsi="Calibri" w:cs="Times New Roman"/>
                        <w:color w:val="0B0080"/>
                        <w:spacing w:val="-2"/>
                        <w:sz w:val="24"/>
                      </w:rPr>
                      <w:t xml:space="preserve"> </w:t>
                    </w:r>
                    <w:r w:rsidR="00FE2ED5" w:rsidRPr="00FE2ED5">
                      <w:rPr>
                        <w:rFonts w:ascii="Times New Roman" w:eastAsia="Calibri" w:hAnsi="Calibri" w:cs="Times New Roman"/>
                        <w:color w:val="0B0080"/>
                        <w:spacing w:val="-1"/>
                        <w:sz w:val="24"/>
                      </w:rPr>
                      <w:t>26-8497</w:t>
                    </w:r>
                  </w:hyperlink>
                  <w:r w:rsidR="00FE2ED5" w:rsidRPr="00FE2ED5">
                    <w:rPr>
                      <w:rFonts w:ascii="Times New Roman" w:eastAsia="Calibri" w:hAnsi="Calibri" w:cs="Times New Roman"/>
                      <w:i/>
                      <w:spacing w:val="-1"/>
                      <w:sz w:val="24"/>
                    </w:rPr>
                    <w:t>,</w:t>
                  </w:r>
                  <w:r w:rsidR="00FE2ED5" w:rsidRPr="00FE2ED5">
                    <w:rPr>
                      <w:rFonts w:ascii="Times New Roman" w:eastAsia="Calibri" w:hAnsi="Calibri" w:cs="Times New Roman"/>
                      <w:i/>
                      <w:sz w:val="24"/>
                    </w:rPr>
                    <w:t xml:space="preserve"> Request for </w:t>
                  </w:r>
                  <w:r w:rsidR="00FE2ED5" w:rsidRPr="00FE2ED5">
                    <w:rPr>
                      <w:rFonts w:ascii="Times New Roman" w:eastAsia="Calibri" w:hAnsi="Calibri" w:cs="Times New Roman"/>
                      <w:i/>
                      <w:spacing w:val="-1"/>
                      <w:sz w:val="24"/>
                    </w:rPr>
                    <w:t>Verification</w:t>
                  </w:r>
                  <w:r w:rsidR="00FE2ED5" w:rsidRPr="00FE2ED5">
                    <w:rPr>
                      <w:rFonts w:ascii="Times New Roman" w:eastAsia="Calibri" w:hAnsi="Calibri" w:cs="Times New Roman"/>
                      <w:i/>
                      <w:sz w:val="24"/>
                    </w:rPr>
                    <w:t xml:space="preserve"> of </w:t>
                  </w:r>
                  <w:r w:rsidR="00FE2ED5" w:rsidRPr="00FE2ED5">
                    <w:rPr>
                      <w:rFonts w:ascii="Times New Roman" w:eastAsia="Calibri" w:hAnsi="Calibri" w:cs="Times New Roman"/>
                      <w:i/>
                      <w:spacing w:val="-1"/>
                      <w:sz w:val="24"/>
                    </w:rPr>
                    <w:t>Employment</w:t>
                  </w:r>
                  <w:r w:rsidR="00FE2ED5" w:rsidRPr="00FE2ED5">
                    <w:rPr>
                      <w:rFonts w:ascii="Times New Roman" w:eastAsia="Calibri" w:hAnsi="Calibri" w:cs="Times New Roman"/>
                      <w:spacing w:val="-1"/>
                      <w:sz w:val="24"/>
                    </w:rPr>
                    <w:t>, or alternative VOE,</w:t>
                  </w:r>
                  <w:r w:rsidR="00FE2ED5" w:rsidRPr="00FE2ED5">
                    <w:rPr>
                      <w:rFonts w:ascii="Times New Roman" w:eastAsia="Calibri" w:hAnsi="Calibri" w:cs="Times New Roman"/>
                      <w:sz w:val="24"/>
                    </w:rPr>
                    <w:t xml:space="preserve"> and</w:t>
                  </w:r>
                  <w:r w:rsidR="00FE2ED5" w:rsidRPr="00FE2ED5">
                    <w:rPr>
                      <w:rFonts w:ascii="Times New Roman" w:eastAsia="Calibri" w:hAnsi="Calibri" w:cs="Times New Roman"/>
                      <w:spacing w:val="49"/>
                      <w:sz w:val="24"/>
                    </w:rPr>
                    <w:t xml:space="preserve"> </w:t>
                  </w:r>
                  <w:r w:rsidR="00FE2ED5" w:rsidRPr="00FE2ED5">
                    <w:rPr>
                      <w:rFonts w:ascii="Times New Roman" w:eastAsia="Calibri" w:hAnsi="Calibri" w:cs="Times New Roman"/>
                      <w:sz w:val="24"/>
                    </w:rPr>
                    <w:t xml:space="preserve">other verifications of </w:t>
                  </w:r>
                  <w:r w:rsidR="00FE2ED5" w:rsidRPr="00FE2ED5">
                    <w:rPr>
                      <w:rFonts w:ascii="Times New Roman" w:eastAsia="Calibri" w:hAnsi="Calibri" w:cs="Times New Roman"/>
                      <w:spacing w:val="-1"/>
                      <w:sz w:val="24"/>
                    </w:rPr>
                    <w:t>income</w:t>
                  </w:r>
                  <w:r w:rsidR="00FE2ED5" w:rsidRPr="00FE2ED5">
                    <w:rPr>
                      <w:rFonts w:ascii="Times New Roman" w:eastAsia="Calibri" w:hAnsi="Calibri" w:cs="Times New Roman"/>
                      <w:sz w:val="24"/>
                    </w:rPr>
                    <w:t xml:space="preserve"> such</w:t>
                  </w:r>
                  <w:r w:rsidR="00FE2ED5" w:rsidRPr="00FE2ED5">
                    <w:rPr>
                      <w:rFonts w:ascii="Times New Roman" w:eastAsia="Calibri" w:hAnsi="Calibri" w:cs="Times New Roman"/>
                      <w:spacing w:val="-1"/>
                      <w:sz w:val="24"/>
                    </w:rPr>
                    <w:t xml:space="preserve"> </w:t>
                  </w:r>
                  <w:r w:rsidR="00FE2ED5" w:rsidRPr="00FE2ED5">
                    <w:rPr>
                      <w:rFonts w:ascii="Times New Roman" w:eastAsia="Calibri" w:hAnsi="Calibri" w:cs="Times New Roman"/>
                      <w:sz w:val="24"/>
                    </w:rPr>
                    <w:t>as pay stubs and tax returns.</w:t>
                  </w:r>
                </w:p>
                <w:p w:rsidR="00FE2ED5" w:rsidRPr="00FE2ED5" w:rsidRDefault="00FE2ED5" w:rsidP="00FE2ED5">
                  <w:pPr>
                    <w:widowControl w:val="0"/>
                    <w:spacing w:after="0" w:line="240" w:lineRule="auto"/>
                    <w:ind w:left="99"/>
                    <w:rPr>
                      <w:rFonts w:ascii="Times New Roman" w:eastAsia="Times New Roman" w:hAnsi="Times New Roman" w:cs="Times New Roman"/>
                      <w:sz w:val="24"/>
                      <w:szCs w:val="24"/>
                    </w:rPr>
                  </w:pPr>
                </w:p>
              </w:tc>
            </w:tr>
            <w:tr w:rsidR="00FE2ED5" w:rsidRPr="00FE2ED5" w:rsidTr="00FE2ED5">
              <w:trPr>
                <w:trHeight w:hRule="exact" w:val="721"/>
              </w:trPr>
              <w:tc>
                <w:tcPr>
                  <w:tcW w:w="584"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7</w:t>
                  </w:r>
                </w:p>
              </w:tc>
              <w:tc>
                <w:tcPr>
                  <w:tcW w:w="4416" w:type="pct"/>
                  <w:tcBorders>
                    <w:top w:val="single" w:sz="4" w:space="0" w:color="000000"/>
                    <w:left w:val="single" w:sz="4" w:space="0" w:color="000000"/>
                    <w:bottom w:val="single" w:sz="4" w:space="0" w:color="000000"/>
                    <w:right w:val="single" w:sz="4" w:space="0" w:color="000000"/>
                  </w:tcBorders>
                  <w:hideMark/>
                </w:tcPr>
                <w:p w:rsidR="00FE2ED5" w:rsidRPr="00FE2ED5" w:rsidRDefault="002118C0" w:rsidP="00FE2ED5">
                  <w:pPr>
                    <w:widowControl w:val="0"/>
                    <w:spacing w:after="0" w:line="240" w:lineRule="auto"/>
                    <w:ind w:left="99" w:right="607"/>
                    <w:rPr>
                      <w:rFonts w:ascii="Times New Roman" w:eastAsia="Times New Roman" w:hAnsi="Times New Roman" w:cs="Times New Roman"/>
                      <w:sz w:val="24"/>
                      <w:szCs w:val="24"/>
                    </w:rPr>
                  </w:pPr>
                  <w:r>
                    <w:rPr>
                      <w:rFonts w:ascii="Times New Roman" w:eastAsia="Calibri" w:hAnsi="Calibri" w:cs="Times New Roman"/>
                      <w:spacing w:val="-1"/>
                      <w:sz w:val="24"/>
                    </w:rPr>
                    <w:t>CAIVRS</w:t>
                  </w:r>
                  <w:r w:rsidR="00FE2ED5" w:rsidRPr="00FE2ED5">
                    <w:rPr>
                      <w:rFonts w:ascii="Times New Roman" w:eastAsia="Calibri" w:hAnsi="Calibri" w:cs="Times New Roman"/>
                      <w:spacing w:val="-1"/>
                      <w:sz w:val="24"/>
                    </w:rPr>
                    <w:t>: borrower/co-borrower</w:t>
                  </w:r>
                </w:p>
              </w:tc>
            </w:tr>
            <w:tr w:rsidR="00FE2ED5" w:rsidRPr="00FE2ED5" w:rsidTr="00FE2ED5">
              <w:trPr>
                <w:trHeight w:hRule="exact" w:val="991"/>
              </w:trPr>
              <w:tc>
                <w:tcPr>
                  <w:tcW w:w="584"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8</w:t>
                  </w:r>
                </w:p>
              </w:tc>
              <w:tc>
                <w:tcPr>
                  <w:tcW w:w="4416"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left="99" w:right="212"/>
                    <w:rPr>
                      <w:rFonts w:ascii="Times New Roman" w:eastAsia="Times New Roman" w:hAnsi="Times New Roman" w:cs="Times New Roman"/>
                      <w:sz w:val="24"/>
                      <w:szCs w:val="24"/>
                    </w:rPr>
                  </w:pPr>
                  <w:r w:rsidRPr="00FE2ED5">
                    <w:rPr>
                      <w:rFonts w:ascii="Times New Roman" w:eastAsia="Calibri" w:hAnsi="Calibri" w:cs="Times New Roman"/>
                      <w:sz w:val="24"/>
                    </w:rPr>
                    <w:t>All</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credit</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reports</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obtained</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in</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connection</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with</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the</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loan</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and</w:t>
                  </w:r>
                  <w:r w:rsidRPr="00FE2ED5">
                    <w:rPr>
                      <w:rFonts w:ascii="Times New Roman" w:eastAsia="Calibri" w:hAnsi="Calibri" w:cs="Times New Roman"/>
                      <w:spacing w:val="21"/>
                      <w:sz w:val="24"/>
                    </w:rPr>
                    <w:t xml:space="preserve"> </w:t>
                  </w:r>
                  <w:r w:rsidRPr="00FE2ED5">
                    <w:rPr>
                      <w:rFonts w:ascii="Times New Roman" w:eastAsia="Calibri" w:hAnsi="Calibri" w:cs="Times New Roman"/>
                      <w:sz w:val="24"/>
                    </w:rPr>
                    <w:t>any</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related</w:t>
                  </w:r>
                  <w:r w:rsidRPr="00FE2ED5">
                    <w:rPr>
                      <w:rFonts w:ascii="Times New Roman" w:eastAsia="Calibri" w:hAnsi="Calibri" w:cs="Times New Roman"/>
                      <w:spacing w:val="-1"/>
                      <w:sz w:val="24"/>
                    </w:rPr>
                    <w:t xml:space="preserve"> documentation such as explanations for adverse credit</w:t>
                  </w:r>
                  <w:r w:rsidR="002118C0">
                    <w:rPr>
                      <w:rFonts w:ascii="Times New Roman" w:eastAsia="Calibri" w:hAnsi="Calibri" w:cs="Times New Roman"/>
                      <w:spacing w:val="-1"/>
                      <w:sz w:val="24"/>
                    </w:rPr>
                    <w:t>,</w:t>
                  </w:r>
                  <w:r w:rsidRPr="00FE2ED5">
                    <w:rPr>
                      <w:rFonts w:ascii="Times New Roman" w:eastAsia="Calibri" w:hAnsi="Calibri" w:cs="Times New Roman"/>
                      <w:spacing w:val="-1"/>
                      <w:sz w:val="24"/>
                    </w:rPr>
                    <w:t xml:space="preserve"> if required.</w:t>
                  </w:r>
                </w:p>
              </w:tc>
            </w:tr>
            <w:tr w:rsidR="00FE2ED5" w:rsidRPr="00FE2ED5" w:rsidTr="00FE2ED5">
              <w:trPr>
                <w:trHeight w:hRule="exact" w:val="928"/>
              </w:trPr>
              <w:tc>
                <w:tcPr>
                  <w:tcW w:w="584"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9</w:t>
                  </w:r>
                </w:p>
              </w:tc>
              <w:tc>
                <w:tcPr>
                  <w:tcW w:w="4416"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ind w:right="967"/>
                    <w:rPr>
                      <w:rFonts w:ascii="Times New Roman" w:eastAsia="Calibri" w:hAnsi="Calibri" w:cs="Times New Roman"/>
                      <w:sz w:val="24"/>
                    </w:rPr>
                  </w:pPr>
                  <w:r w:rsidRPr="00FE2ED5">
                    <w:rPr>
                      <w:rFonts w:ascii="Calibri" w:eastAsia="Calibri" w:hAnsi="Calibri" w:cs="Times New Roman"/>
                    </w:rPr>
                    <w:t xml:space="preserve">  </w:t>
                  </w:r>
                  <w:hyperlink r:id="rId39" w:history="1">
                    <w:r w:rsidRPr="00FE2ED5">
                      <w:rPr>
                        <w:rFonts w:ascii="Times New Roman" w:eastAsia="Calibri" w:hAnsi="Calibri" w:cs="Times New Roman"/>
                        <w:color w:val="0B0080"/>
                        <w:spacing w:val="-1"/>
                        <w:sz w:val="24"/>
                      </w:rPr>
                      <w:t>VA</w:t>
                    </w:r>
                    <w:r w:rsidRPr="00FE2ED5">
                      <w:rPr>
                        <w:rFonts w:ascii="Times New Roman" w:eastAsia="Calibri" w:hAnsi="Calibri" w:cs="Times New Roman"/>
                        <w:color w:val="0B0080"/>
                        <w:sz w:val="24"/>
                      </w:rPr>
                      <w:t xml:space="preserve"> </w:t>
                    </w:r>
                    <w:r w:rsidRPr="00FE2ED5">
                      <w:rPr>
                        <w:rFonts w:ascii="Times New Roman" w:eastAsia="Calibri" w:hAnsi="Calibri" w:cs="Times New Roman"/>
                        <w:color w:val="0B0080"/>
                        <w:spacing w:val="-1"/>
                        <w:sz w:val="24"/>
                      </w:rPr>
                      <w:t>Form</w:t>
                    </w:r>
                    <w:r w:rsidRPr="00FE2ED5">
                      <w:rPr>
                        <w:rFonts w:ascii="Times New Roman" w:eastAsia="Calibri" w:hAnsi="Calibri" w:cs="Times New Roman"/>
                        <w:color w:val="0B0080"/>
                        <w:spacing w:val="-2"/>
                        <w:sz w:val="24"/>
                      </w:rPr>
                      <w:t xml:space="preserve"> </w:t>
                    </w:r>
                    <w:r w:rsidRPr="00FE2ED5">
                      <w:rPr>
                        <w:rFonts w:ascii="Times New Roman" w:eastAsia="Calibri" w:hAnsi="Calibri" w:cs="Times New Roman"/>
                        <w:color w:val="0B0080"/>
                        <w:spacing w:val="-1"/>
                        <w:sz w:val="24"/>
                      </w:rPr>
                      <w:t>26-8497a</w:t>
                    </w:r>
                  </w:hyperlink>
                  <w:r w:rsidRPr="00FE2ED5">
                    <w:rPr>
                      <w:rFonts w:ascii="Times New Roman" w:eastAsia="Calibri" w:hAnsi="Calibri" w:cs="Times New Roman"/>
                      <w:spacing w:val="-1"/>
                      <w:sz w:val="24"/>
                    </w:rPr>
                    <w:t xml:space="preserve">, </w:t>
                  </w:r>
                  <w:r w:rsidRPr="00FE2ED5">
                    <w:rPr>
                      <w:rFonts w:ascii="Times New Roman" w:eastAsia="Calibri" w:hAnsi="Calibri" w:cs="Times New Roman"/>
                      <w:i/>
                      <w:sz w:val="24"/>
                    </w:rPr>
                    <w:t>Request</w:t>
                  </w:r>
                  <w:r w:rsidRPr="00FE2ED5">
                    <w:rPr>
                      <w:rFonts w:ascii="Times New Roman" w:eastAsia="Calibri" w:hAnsi="Calibri" w:cs="Times New Roman"/>
                      <w:i/>
                      <w:spacing w:val="-1"/>
                      <w:sz w:val="24"/>
                    </w:rPr>
                    <w:t xml:space="preserve"> </w:t>
                  </w:r>
                  <w:r w:rsidRPr="00FE2ED5">
                    <w:rPr>
                      <w:rFonts w:ascii="Times New Roman" w:eastAsia="Calibri" w:hAnsi="Calibri" w:cs="Times New Roman"/>
                      <w:i/>
                      <w:sz w:val="24"/>
                    </w:rPr>
                    <w:t>for</w:t>
                  </w:r>
                  <w:r w:rsidRPr="00FE2ED5">
                    <w:rPr>
                      <w:rFonts w:ascii="Times New Roman" w:eastAsia="Calibri" w:hAnsi="Calibri" w:cs="Times New Roman"/>
                      <w:i/>
                      <w:spacing w:val="-1"/>
                      <w:sz w:val="24"/>
                    </w:rPr>
                    <w:t xml:space="preserve"> </w:t>
                  </w:r>
                  <w:r w:rsidRPr="00FE2ED5">
                    <w:rPr>
                      <w:rFonts w:ascii="Times New Roman" w:eastAsia="Calibri" w:hAnsi="Calibri" w:cs="Times New Roman"/>
                      <w:i/>
                      <w:sz w:val="24"/>
                    </w:rPr>
                    <w:t>Verification</w:t>
                  </w:r>
                  <w:r w:rsidRPr="00FE2ED5">
                    <w:rPr>
                      <w:rFonts w:ascii="Times New Roman" w:eastAsia="Calibri" w:hAnsi="Calibri" w:cs="Times New Roman"/>
                      <w:i/>
                      <w:spacing w:val="-1"/>
                      <w:sz w:val="24"/>
                    </w:rPr>
                    <w:t xml:space="preserve"> </w:t>
                  </w:r>
                  <w:r w:rsidRPr="00FE2ED5">
                    <w:rPr>
                      <w:rFonts w:ascii="Times New Roman" w:eastAsia="Calibri" w:hAnsi="Calibri" w:cs="Times New Roman"/>
                      <w:i/>
                      <w:sz w:val="24"/>
                    </w:rPr>
                    <w:t>of</w:t>
                  </w:r>
                  <w:r w:rsidRPr="00FE2ED5">
                    <w:rPr>
                      <w:rFonts w:ascii="Times New Roman" w:eastAsia="Calibri" w:hAnsi="Calibri" w:cs="Times New Roman"/>
                      <w:i/>
                      <w:spacing w:val="-1"/>
                      <w:sz w:val="24"/>
                    </w:rPr>
                    <w:t xml:space="preserve"> </w:t>
                  </w:r>
                  <w:r w:rsidRPr="00FE2ED5">
                    <w:rPr>
                      <w:rFonts w:ascii="Times New Roman" w:eastAsia="Calibri" w:hAnsi="Calibri" w:cs="Times New Roman"/>
                      <w:i/>
                      <w:sz w:val="24"/>
                    </w:rPr>
                    <w:t>Deposit</w:t>
                  </w:r>
                  <w:r w:rsidRPr="00FE2ED5">
                    <w:rPr>
                      <w:rFonts w:ascii="Times New Roman" w:eastAsia="Calibri" w:hAnsi="Calibri" w:cs="Times New Roman"/>
                      <w:sz w:val="24"/>
                    </w:rPr>
                    <w:t>,</w:t>
                  </w:r>
                </w:p>
                <w:p w:rsidR="00FE2ED5" w:rsidRPr="00FE2ED5" w:rsidRDefault="00FE2ED5" w:rsidP="00FE2ED5">
                  <w:pPr>
                    <w:widowControl w:val="0"/>
                    <w:spacing w:after="0" w:line="240" w:lineRule="auto"/>
                    <w:ind w:right="967"/>
                    <w:rPr>
                      <w:rFonts w:ascii="Times New Roman" w:eastAsia="Times New Roman" w:hAnsi="Times New Roman" w:cs="Times New Roman"/>
                      <w:sz w:val="24"/>
                      <w:szCs w:val="24"/>
                    </w:rPr>
                  </w:pPr>
                  <w:r w:rsidRPr="00FE2ED5">
                    <w:rPr>
                      <w:rFonts w:ascii="Times New Roman" w:eastAsia="Calibri" w:hAnsi="Calibri" w:cs="Times New Roman"/>
                      <w:sz w:val="24"/>
                    </w:rPr>
                    <w:t xml:space="preserve">  or alternative VOD, and</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other</w:t>
                  </w:r>
                  <w:r w:rsidRPr="00FE2ED5">
                    <w:rPr>
                      <w:rFonts w:ascii="Times New Roman" w:eastAsia="Calibri" w:hAnsi="Calibri" w:cs="Times New Roman"/>
                      <w:spacing w:val="26"/>
                      <w:sz w:val="24"/>
                    </w:rPr>
                    <w:t xml:space="preserve"> </w:t>
                  </w:r>
                  <w:r w:rsidRPr="00FE2ED5">
                    <w:rPr>
                      <w:rFonts w:ascii="Times New Roman" w:eastAsia="Calibri" w:hAnsi="Calibri" w:cs="Times New Roman"/>
                      <w:spacing w:val="-1"/>
                      <w:sz w:val="24"/>
                    </w:rPr>
                    <w:t>related</w:t>
                  </w:r>
                  <w:r w:rsidRPr="00FE2ED5">
                    <w:rPr>
                      <w:rFonts w:ascii="Times New Roman" w:eastAsia="Calibri" w:hAnsi="Calibri" w:cs="Times New Roman"/>
                      <w:sz w:val="24"/>
                    </w:rPr>
                    <w:t xml:space="preserve"> </w:t>
                  </w:r>
                  <w:r w:rsidRPr="00FE2ED5">
                    <w:rPr>
                      <w:rFonts w:ascii="Times New Roman" w:eastAsia="Calibri" w:hAnsi="Calibri" w:cs="Times New Roman"/>
                      <w:spacing w:val="-1"/>
                      <w:sz w:val="24"/>
                    </w:rPr>
                    <w:t>documents</w:t>
                  </w:r>
                </w:p>
              </w:tc>
            </w:tr>
          </w:tbl>
          <w:p w:rsidR="00FE2ED5" w:rsidRPr="00FE2ED5" w:rsidRDefault="00FE2ED5" w:rsidP="00FE2ED5">
            <w:pPr>
              <w:spacing w:after="0" w:line="240" w:lineRule="auto"/>
              <w:rPr>
                <w:rFonts w:ascii="Times New Roman" w:eastAsia="Calibri" w:hAnsi="Times New Roman" w:cs="Times New Roman"/>
                <w:color w:val="000000"/>
                <w:sz w:val="24"/>
              </w:rPr>
            </w:pPr>
          </w:p>
        </w:tc>
      </w:tr>
    </w:tbl>
    <w:p w:rsidR="00FE2ED5" w:rsidRDefault="00FE2ED5" w:rsidP="00FE2ED5">
      <w:pPr>
        <w:pBdr>
          <w:top w:val="single" w:sz="6" w:space="0" w:color="000000"/>
        </w:pBdr>
        <w:spacing w:before="240" w:after="0" w:line="240" w:lineRule="auto"/>
        <w:ind w:left="1728"/>
        <w:jc w:val="right"/>
        <w:rPr>
          <w:rFonts w:ascii="Times New Roman" w:eastAsia="Calibri" w:hAnsi="Times New Roman" w:cs="Times New Roman"/>
          <w:i/>
          <w:color w:val="000000"/>
          <w:sz w:val="24"/>
        </w:rPr>
      </w:pPr>
      <w:bookmarkStart w:id="58" w:name="_Hlk527549913"/>
      <w:bookmarkEnd w:id="56"/>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bookmarkEnd w:id="58"/>
    <w:tbl>
      <w:tblPr>
        <w:tblpPr w:leftFromText="180" w:rightFromText="180" w:vertAnchor="page" w:horzAnchor="margin" w:tblpY="2413"/>
        <w:tblW w:w="5051" w:type="pct"/>
        <w:tblCellMar>
          <w:left w:w="0" w:type="dxa"/>
          <w:right w:w="0" w:type="dxa"/>
        </w:tblCellMar>
        <w:tblLook w:val="01E0" w:firstRow="1" w:lastRow="1" w:firstColumn="1" w:lastColumn="1" w:noHBand="0" w:noVBand="0"/>
      </w:tblPr>
      <w:tblGrid>
        <w:gridCol w:w="1636"/>
        <w:gridCol w:w="7819"/>
      </w:tblGrid>
      <w:tr w:rsidR="002118C0" w:rsidRPr="00FE2ED5" w:rsidTr="002118C0">
        <w:trPr>
          <w:trHeight w:hRule="exact" w:val="10180"/>
        </w:trPr>
        <w:tc>
          <w:tcPr>
            <w:tcW w:w="865" w:type="pct"/>
          </w:tcPr>
          <w:p w:rsidR="002118C0" w:rsidRDefault="002118C0" w:rsidP="002118C0">
            <w:pPr>
              <w:widowControl w:val="0"/>
              <w:spacing w:after="0" w:line="240" w:lineRule="auto"/>
              <w:rPr>
                <w:rFonts w:ascii="Times New Roman" w:eastAsia="Calibri" w:hAnsi="Calibri" w:cs="Times New Roman"/>
                <w:b/>
              </w:rPr>
            </w:pPr>
          </w:p>
          <w:p w:rsidR="002118C0" w:rsidRPr="002810D3" w:rsidRDefault="002118C0" w:rsidP="002118C0">
            <w:pPr>
              <w:widowControl w:val="0"/>
              <w:spacing w:after="0" w:line="240" w:lineRule="auto"/>
              <w:rPr>
                <w:rFonts w:ascii="Times New Roman" w:eastAsia="Calibri" w:hAnsi="Calibri" w:cs="Times New Roman"/>
              </w:rPr>
            </w:pPr>
            <w:r w:rsidRPr="002810D3">
              <w:rPr>
                <w:rFonts w:ascii="Times New Roman" w:eastAsia="Calibri" w:hAnsi="Calibri" w:cs="Times New Roman"/>
                <w:b/>
              </w:rPr>
              <w:t xml:space="preserve">c. Full File Loan Review Procedures, </w:t>
            </w:r>
            <w:r w:rsidRPr="002810D3">
              <w:rPr>
                <w:rFonts w:ascii="Times New Roman" w:eastAsia="Calibri" w:hAnsi="Calibri" w:cs="Times New Roman"/>
              </w:rPr>
              <w:t>continued</w:t>
            </w:r>
          </w:p>
        </w:tc>
        <w:tc>
          <w:tcPr>
            <w:tcW w:w="4135" w:type="pct"/>
            <w:tcBorders>
              <w:top w:val="single" w:sz="4" w:space="0" w:color="auto"/>
            </w:tcBorders>
          </w:tcPr>
          <w:tbl>
            <w:tblPr>
              <w:tblpPr w:leftFromText="180" w:rightFromText="180" w:vertAnchor="text" w:horzAnchor="margin" w:tblpX="355" w:tblpY="435"/>
              <w:tblOverlap w:val="never"/>
              <w:tblW w:w="7470" w:type="dxa"/>
              <w:tblCellMar>
                <w:left w:w="0" w:type="dxa"/>
                <w:right w:w="0" w:type="dxa"/>
              </w:tblCellMar>
              <w:tblLook w:val="01E0" w:firstRow="1" w:lastRow="1" w:firstColumn="1" w:lastColumn="1" w:noHBand="0" w:noVBand="0"/>
            </w:tblPr>
            <w:tblGrid>
              <w:gridCol w:w="1080"/>
              <w:gridCol w:w="6390"/>
            </w:tblGrid>
            <w:tr w:rsidR="002118C0" w:rsidRPr="00FE2ED5" w:rsidTr="003A7223">
              <w:trPr>
                <w:trHeight w:hRule="exact" w:val="630"/>
              </w:trPr>
              <w:tc>
                <w:tcPr>
                  <w:tcW w:w="723" w:type="pct"/>
                  <w:tcBorders>
                    <w:top w:val="single" w:sz="4" w:space="0" w:color="000000"/>
                    <w:left w:val="single" w:sz="4" w:space="0" w:color="000000"/>
                    <w:bottom w:val="single" w:sz="4" w:space="0" w:color="000000"/>
                    <w:right w:val="single" w:sz="4" w:space="0" w:color="000000"/>
                  </w:tcBorders>
                  <w:hideMark/>
                </w:tcPr>
                <w:p w:rsidR="002118C0" w:rsidRPr="00FE2ED5" w:rsidRDefault="002118C0" w:rsidP="002118C0">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Times New Roman" w:cs="Times New Roman"/>
                      <w:sz w:val="24"/>
                      <w:szCs w:val="24"/>
                    </w:rPr>
                    <w:t>10</w:t>
                  </w:r>
                </w:p>
              </w:tc>
              <w:tc>
                <w:tcPr>
                  <w:tcW w:w="4277" w:type="pct"/>
                  <w:tcBorders>
                    <w:top w:val="single" w:sz="4" w:space="0" w:color="000000"/>
                    <w:left w:val="single" w:sz="4" w:space="0" w:color="000000"/>
                    <w:bottom w:val="single" w:sz="4" w:space="0" w:color="000000"/>
                    <w:right w:val="single" w:sz="4" w:space="0" w:color="000000"/>
                  </w:tcBorders>
                  <w:hideMark/>
                </w:tcPr>
                <w:p w:rsidR="002118C0" w:rsidRPr="00FE2ED5" w:rsidRDefault="002118C0" w:rsidP="002118C0">
                  <w:pPr>
                    <w:widowControl w:val="0"/>
                    <w:spacing w:after="0" w:line="240" w:lineRule="auto"/>
                    <w:ind w:right="120"/>
                    <w:rPr>
                      <w:rFonts w:ascii="Times New Roman" w:eastAsia="Times New Roman" w:hAnsi="Times New Roman" w:cs="Times New Roman"/>
                      <w:spacing w:val="-1"/>
                      <w:sz w:val="24"/>
                      <w:szCs w:val="24"/>
                    </w:rPr>
                  </w:pPr>
                  <w:r w:rsidRPr="00FE2ED5">
                    <w:rPr>
                      <w:rFonts w:ascii="Times New Roman" w:eastAsia="Times New Roman" w:hAnsi="Times New Roman" w:cs="Times New Roman"/>
                      <w:sz w:val="24"/>
                      <w:szCs w:val="24"/>
                    </w:rPr>
                    <w:t xml:space="preserve">  For</w:t>
                  </w:r>
                  <w:r>
                    <w:rPr>
                      <w:rFonts w:ascii="Times New Roman" w:eastAsia="Times New Roman" w:hAnsi="Times New Roman" w:cs="Times New Roman"/>
                      <w:spacing w:val="-1"/>
                      <w:sz w:val="24"/>
                      <w:szCs w:val="24"/>
                    </w:rPr>
                    <w:t xml:space="preserve"> a</w:t>
                  </w:r>
                  <w:r w:rsidRPr="00FE2ED5">
                    <w:rPr>
                      <w:rFonts w:ascii="Times New Roman" w:eastAsia="Times New Roman" w:hAnsi="Times New Roman" w:cs="Times New Roman"/>
                      <w:spacing w:val="-1"/>
                      <w:sz w:val="24"/>
                      <w:szCs w:val="24"/>
                    </w:rPr>
                    <w:t xml:space="preserve">utomated </w:t>
                  </w:r>
                  <w:r>
                    <w:rPr>
                      <w:rFonts w:ascii="Times New Roman" w:eastAsia="Times New Roman" w:hAnsi="Times New Roman" w:cs="Times New Roman"/>
                      <w:sz w:val="24"/>
                      <w:szCs w:val="24"/>
                    </w:rPr>
                    <w:t>u</w:t>
                  </w:r>
                  <w:r w:rsidRPr="00FE2ED5">
                    <w:rPr>
                      <w:rFonts w:ascii="Times New Roman" w:eastAsia="Times New Roman" w:hAnsi="Times New Roman" w:cs="Times New Roman"/>
                      <w:sz w:val="24"/>
                      <w:szCs w:val="24"/>
                    </w:rPr>
                    <w:t>nderwriting</w:t>
                  </w:r>
                  <w:r w:rsidRPr="00FE2ED5">
                    <w:rPr>
                      <w:rFonts w:ascii="Times New Roman" w:eastAsia="Times New Roman" w:hAnsi="Times New Roman" w:cs="Times New Roman"/>
                      <w:spacing w:val="-1"/>
                      <w:sz w:val="24"/>
                      <w:szCs w:val="24"/>
                    </w:rPr>
                    <w:t xml:space="preserve"> cases:</w:t>
                  </w:r>
                  <w:r w:rsidRPr="00FE2ED5">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f</w:t>
                  </w:r>
                  <w:r w:rsidRPr="00FE2ED5">
                    <w:rPr>
                      <w:rFonts w:ascii="Times New Roman" w:eastAsia="Times New Roman" w:hAnsi="Times New Roman" w:cs="Times New Roman"/>
                      <w:sz w:val="24"/>
                      <w:szCs w:val="24"/>
                    </w:rPr>
                    <w:t>eedback</w:t>
                  </w:r>
                  <w:r w:rsidRPr="00FE2ED5">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sidRPr="00FE2ED5">
                    <w:rPr>
                      <w:rFonts w:ascii="Times New Roman" w:eastAsia="Times New Roman" w:hAnsi="Times New Roman" w:cs="Times New Roman"/>
                      <w:sz w:val="24"/>
                      <w:szCs w:val="24"/>
                    </w:rPr>
                    <w:t>ertificate</w:t>
                  </w:r>
                </w:p>
                <w:p w:rsidR="002118C0" w:rsidRPr="00FE2ED5" w:rsidRDefault="002118C0" w:rsidP="002118C0">
                  <w:pPr>
                    <w:widowControl w:val="0"/>
                    <w:spacing w:after="0" w:line="240" w:lineRule="auto"/>
                    <w:ind w:right="120"/>
                    <w:rPr>
                      <w:rFonts w:ascii="Times New Roman" w:eastAsia="Times New Roman" w:hAnsi="Times New Roman" w:cs="Times New Roman"/>
                      <w:sz w:val="24"/>
                      <w:szCs w:val="24"/>
                    </w:rPr>
                  </w:pPr>
                  <w:r w:rsidRPr="00FE2ED5">
                    <w:rPr>
                      <w:rFonts w:ascii="Times New Roman" w:eastAsia="Times New Roman" w:hAnsi="Times New Roman" w:cs="Times New Roman"/>
                      <w:spacing w:val="-1"/>
                      <w:sz w:val="24"/>
                      <w:szCs w:val="24"/>
                    </w:rPr>
                    <w:t xml:space="preserve">  and </w:t>
                  </w:r>
                  <w:r w:rsidRPr="00FE2ED5">
                    <w:rPr>
                      <w:rFonts w:ascii="Times New Roman" w:eastAsia="Times New Roman" w:hAnsi="Times New Roman" w:cs="Times New Roman"/>
                      <w:sz w:val="24"/>
                      <w:szCs w:val="24"/>
                    </w:rPr>
                    <w:t>underwriter’s</w:t>
                  </w:r>
                  <w:r>
                    <w:rPr>
                      <w:rFonts w:ascii="Times New Roman" w:eastAsia="Times New Roman" w:hAnsi="Times New Roman" w:cs="Times New Roman"/>
                      <w:spacing w:val="-1"/>
                      <w:sz w:val="24"/>
                      <w:szCs w:val="24"/>
                    </w:rPr>
                    <w:t xml:space="preserve"> certification</w:t>
                  </w:r>
                </w:p>
              </w:tc>
            </w:tr>
            <w:tr w:rsidR="002118C0" w:rsidRPr="00FE2ED5" w:rsidTr="003A7223">
              <w:trPr>
                <w:trHeight w:hRule="exact" w:val="740"/>
              </w:trPr>
              <w:tc>
                <w:tcPr>
                  <w:tcW w:w="723" w:type="pct"/>
                  <w:tcBorders>
                    <w:top w:val="single" w:sz="4" w:space="0" w:color="000000"/>
                    <w:left w:val="single" w:sz="4" w:space="0" w:color="000000"/>
                    <w:bottom w:val="single" w:sz="4" w:space="0" w:color="000000"/>
                    <w:right w:val="single" w:sz="4" w:space="0" w:color="000000"/>
                  </w:tcBorders>
                  <w:hideMark/>
                </w:tcPr>
                <w:p w:rsidR="002118C0" w:rsidRPr="00FE2ED5" w:rsidRDefault="002118C0" w:rsidP="002118C0">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Times New Roman" w:cs="Times New Roman"/>
                      <w:sz w:val="24"/>
                      <w:szCs w:val="24"/>
                    </w:rPr>
                    <w:t>11</w:t>
                  </w:r>
                </w:p>
              </w:tc>
              <w:tc>
                <w:tcPr>
                  <w:tcW w:w="4277" w:type="pct"/>
                  <w:tcBorders>
                    <w:top w:val="single" w:sz="4" w:space="0" w:color="000000"/>
                    <w:left w:val="single" w:sz="4" w:space="0" w:color="000000"/>
                    <w:bottom w:val="single" w:sz="4" w:space="0" w:color="000000"/>
                    <w:right w:val="single" w:sz="4" w:space="0" w:color="000000"/>
                  </w:tcBorders>
                  <w:hideMark/>
                </w:tcPr>
                <w:p w:rsidR="002118C0" w:rsidRPr="00FE2ED5" w:rsidRDefault="002118C0" w:rsidP="002118C0">
                  <w:pPr>
                    <w:widowControl w:val="0"/>
                    <w:spacing w:after="0" w:line="240" w:lineRule="auto"/>
                    <w:ind w:right="117"/>
                    <w:rPr>
                      <w:rFonts w:ascii="Times New Roman" w:eastAsia="Calibri" w:hAnsi="Times New Roman" w:cs="Times New Roman"/>
                      <w:i/>
                      <w:sz w:val="24"/>
                      <w:szCs w:val="24"/>
                    </w:rPr>
                  </w:pPr>
                  <w:r w:rsidRPr="00FE2ED5">
                    <w:rPr>
                      <w:rFonts w:ascii="Times New Roman" w:eastAsia="Calibri" w:hAnsi="Times New Roman" w:cs="Times New Roman"/>
                      <w:sz w:val="24"/>
                      <w:szCs w:val="24"/>
                    </w:rPr>
                    <w:t xml:space="preserve">  </w:t>
                  </w:r>
                  <w:hyperlink r:id="rId40" w:history="1">
                    <w:r w:rsidRPr="00FE2ED5">
                      <w:rPr>
                        <w:rFonts w:ascii="Times New Roman" w:eastAsia="Calibri" w:hAnsi="Times New Roman" w:cs="Times New Roman"/>
                        <w:color w:val="0B0080"/>
                        <w:spacing w:val="-1"/>
                        <w:sz w:val="24"/>
                        <w:szCs w:val="24"/>
                      </w:rPr>
                      <w:t>VA</w:t>
                    </w:r>
                    <w:r w:rsidRPr="00FE2ED5">
                      <w:rPr>
                        <w:rFonts w:ascii="Times New Roman" w:eastAsia="Calibri" w:hAnsi="Times New Roman" w:cs="Times New Roman"/>
                        <w:color w:val="0B0080"/>
                        <w:sz w:val="24"/>
                        <w:szCs w:val="24"/>
                      </w:rPr>
                      <w:t xml:space="preserve"> </w:t>
                    </w:r>
                    <w:r w:rsidRPr="00FE2ED5">
                      <w:rPr>
                        <w:rFonts w:ascii="Times New Roman" w:eastAsia="Calibri" w:hAnsi="Times New Roman" w:cs="Times New Roman"/>
                        <w:color w:val="0B0080"/>
                        <w:spacing w:val="-1"/>
                        <w:sz w:val="24"/>
                        <w:szCs w:val="24"/>
                      </w:rPr>
                      <w:t>Form</w:t>
                    </w:r>
                    <w:r w:rsidRPr="00FE2ED5">
                      <w:rPr>
                        <w:rFonts w:ascii="Times New Roman" w:eastAsia="Calibri" w:hAnsi="Times New Roman" w:cs="Times New Roman"/>
                        <w:color w:val="0B0080"/>
                        <w:spacing w:val="-2"/>
                        <w:sz w:val="24"/>
                        <w:szCs w:val="24"/>
                      </w:rPr>
                      <w:t xml:space="preserve"> </w:t>
                    </w:r>
                    <w:r w:rsidRPr="00FE2ED5">
                      <w:rPr>
                        <w:rFonts w:ascii="Times New Roman" w:eastAsia="Calibri" w:hAnsi="Times New Roman" w:cs="Times New Roman"/>
                        <w:color w:val="0B0080"/>
                        <w:spacing w:val="-1"/>
                        <w:sz w:val="24"/>
                        <w:szCs w:val="24"/>
                      </w:rPr>
                      <w:t>26-1820</w:t>
                    </w:r>
                  </w:hyperlink>
                  <w:r w:rsidRPr="00FE2ED5">
                    <w:rPr>
                      <w:rFonts w:ascii="Times New Roman" w:eastAsia="Calibri" w:hAnsi="Times New Roman" w:cs="Times New Roman"/>
                      <w:spacing w:val="-1"/>
                      <w:sz w:val="24"/>
                      <w:szCs w:val="24"/>
                    </w:rPr>
                    <w:t>,</w:t>
                  </w:r>
                  <w:r w:rsidRPr="00FE2ED5">
                    <w:rPr>
                      <w:rFonts w:ascii="Times New Roman" w:eastAsia="Calibri" w:hAnsi="Times New Roman" w:cs="Times New Roman"/>
                      <w:sz w:val="24"/>
                      <w:szCs w:val="24"/>
                    </w:rPr>
                    <w:t xml:space="preserve"> </w:t>
                  </w:r>
                  <w:r w:rsidRPr="00FE2ED5">
                    <w:rPr>
                      <w:rFonts w:ascii="Times New Roman" w:eastAsia="Calibri" w:hAnsi="Times New Roman" w:cs="Times New Roman"/>
                      <w:i/>
                      <w:sz w:val="24"/>
                      <w:szCs w:val="24"/>
                    </w:rPr>
                    <w:t xml:space="preserve">Report and </w:t>
                  </w:r>
                  <w:r w:rsidRPr="00FE2ED5">
                    <w:rPr>
                      <w:rFonts w:ascii="Times New Roman" w:eastAsia="Calibri" w:hAnsi="Times New Roman" w:cs="Times New Roman"/>
                      <w:i/>
                      <w:spacing w:val="-1"/>
                      <w:sz w:val="24"/>
                      <w:szCs w:val="24"/>
                    </w:rPr>
                    <w:t>Certification</w:t>
                  </w:r>
                  <w:r w:rsidRPr="00FE2ED5">
                    <w:rPr>
                      <w:rFonts w:ascii="Times New Roman" w:eastAsia="Calibri" w:hAnsi="Times New Roman" w:cs="Times New Roman"/>
                      <w:i/>
                      <w:sz w:val="24"/>
                      <w:szCs w:val="24"/>
                    </w:rPr>
                    <w:t xml:space="preserve"> of Loan</w:t>
                  </w:r>
                </w:p>
                <w:p w:rsidR="002118C0" w:rsidRPr="00FE2ED5" w:rsidRDefault="002118C0" w:rsidP="002118C0">
                  <w:pPr>
                    <w:widowControl w:val="0"/>
                    <w:spacing w:after="0" w:line="240" w:lineRule="auto"/>
                    <w:ind w:right="117"/>
                    <w:rPr>
                      <w:rFonts w:ascii="Times New Roman" w:eastAsia="Times New Roman" w:hAnsi="Times New Roman" w:cs="Times New Roman"/>
                      <w:sz w:val="24"/>
                      <w:szCs w:val="24"/>
                    </w:rPr>
                  </w:pPr>
                  <w:r w:rsidRPr="00FE2ED5">
                    <w:rPr>
                      <w:rFonts w:ascii="Times New Roman" w:eastAsia="Calibri" w:hAnsi="Times New Roman" w:cs="Times New Roman"/>
                      <w:i/>
                      <w:sz w:val="24"/>
                      <w:szCs w:val="24"/>
                    </w:rPr>
                    <w:t xml:space="preserve">  Disbursement</w:t>
                  </w:r>
                </w:p>
              </w:tc>
            </w:tr>
            <w:tr w:rsidR="002118C0" w:rsidRPr="00FE2ED5" w:rsidTr="003A7223">
              <w:trPr>
                <w:trHeight w:hRule="exact" w:val="359"/>
              </w:trPr>
              <w:tc>
                <w:tcPr>
                  <w:tcW w:w="723" w:type="pct"/>
                  <w:tcBorders>
                    <w:top w:val="single" w:sz="4" w:space="0" w:color="000000"/>
                    <w:left w:val="single" w:sz="4" w:space="0" w:color="000000"/>
                    <w:bottom w:val="single" w:sz="4" w:space="0" w:color="000000"/>
                    <w:right w:val="single" w:sz="4" w:space="0" w:color="000000"/>
                  </w:tcBorders>
                  <w:hideMark/>
                </w:tcPr>
                <w:p w:rsidR="002118C0" w:rsidRPr="00FE2ED5" w:rsidRDefault="002118C0" w:rsidP="002118C0">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Times New Roman" w:cs="Times New Roman"/>
                      <w:sz w:val="24"/>
                      <w:szCs w:val="24"/>
                    </w:rPr>
                    <w:t>12</w:t>
                  </w:r>
                </w:p>
              </w:tc>
              <w:tc>
                <w:tcPr>
                  <w:tcW w:w="4277" w:type="pct"/>
                  <w:tcBorders>
                    <w:top w:val="single" w:sz="4" w:space="0" w:color="000000"/>
                    <w:left w:val="single" w:sz="4" w:space="0" w:color="000000"/>
                    <w:bottom w:val="single" w:sz="4" w:space="0" w:color="000000"/>
                    <w:right w:val="single" w:sz="4" w:space="0" w:color="000000"/>
                  </w:tcBorders>
                  <w:hideMark/>
                </w:tcPr>
                <w:p w:rsidR="002118C0" w:rsidRPr="00FE2ED5" w:rsidRDefault="002118C0" w:rsidP="002118C0">
                  <w:pPr>
                    <w:widowControl w:val="0"/>
                    <w:spacing w:after="0" w:line="240" w:lineRule="auto"/>
                    <w:ind w:right="231"/>
                    <w:rPr>
                      <w:rFonts w:ascii="Times New Roman" w:eastAsia="Times New Roman" w:hAnsi="Times New Roman" w:cs="Times New Roman"/>
                      <w:sz w:val="24"/>
                      <w:szCs w:val="24"/>
                    </w:rPr>
                  </w:pPr>
                  <w:r w:rsidRPr="00FE2ED5">
                    <w:rPr>
                      <w:rFonts w:ascii="Times New Roman" w:eastAsia="Calibri" w:hAnsi="Times New Roman" w:cs="Times New Roman"/>
                      <w:sz w:val="24"/>
                      <w:szCs w:val="24"/>
                    </w:rPr>
                    <w:t xml:space="preserve">  </w:t>
                  </w:r>
                  <w:hyperlink r:id="rId41" w:history="1">
                    <w:r w:rsidRPr="00FE2ED5">
                      <w:rPr>
                        <w:rFonts w:ascii="Times New Roman" w:eastAsia="Calibri" w:hAnsi="Times New Roman" w:cs="Times New Roman"/>
                        <w:color w:val="0B0080"/>
                        <w:spacing w:val="-1"/>
                        <w:sz w:val="24"/>
                        <w:szCs w:val="24"/>
                      </w:rPr>
                      <w:t>VA Form</w:t>
                    </w:r>
                    <w:r w:rsidRPr="00FE2ED5">
                      <w:rPr>
                        <w:rFonts w:ascii="Times New Roman" w:eastAsia="Calibri" w:hAnsi="Times New Roman" w:cs="Times New Roman"/>
                        <w:color w:val="0B0080"/>
                        <w:spacing w:val="-2"/>
                        <w:sz w:val="24"/>
                        <w:szCs w:val="24"/>
                      </w:rPr>
                      <w:t xml:space="preserve"> </w:t>
                    </w:r>
                    <w:r w:rsidRPr="00FE2ED5">
                      <w:rPr>
                        <w:rFonts w:ascii="Times New Roman" w:eastAsia="Calibri" w:hAnsi="Times New Roman" w:cs="Times New Roman"/>
                        <w:color w:val="0B0080"/>
                        <w:sz w:val="24"/>
                        <w:szCs w:val="24"/>
                      </w:rPr>
                      <w:t>26-6393</w:t>
                    </w:r>
                  </w:hyperlink>
                  <w:r w:rsidRPr="00FE2ED5">
                    <w:rPr>
                      <w:rFonts w:ascii="Times New Roman" w:eastAsia="Calibri" w:hAnsi="Times New Roman" w:cs="Times New Roman"/>
                      <w:sz w:val="24"/>
                      <w:szCs w:val="24"/>
                    </w:rPr>
                    <w:t xml:space="preserve">, </w:t>
                  </w:r>
                  <w:r w:rsidRPr="00FE2ED5">
                    <w:rPr>
                      <w:rFonts w:ascii="Times New Roman" w:eastAsia="Calibri" w:hAnsi="Times New Roman" w:cs="Times New Roman"/>
                      <w:i/>
                      <w:sz w:val="24"/>
                      <w:szCs w:val="24"/>
                    </w:rPr>
                    <w:t>Loan Analysis</w:t>
                  </w:r>
                </w:p>
              </w:tc>
            </w:tr>
            <w:tr w:rsidR="002118C0" w:rsidRPr="00FE2ED5" w:rsidTr="003A7223">
              <w:trPr>
                <w:trHeight w:hRule="exact" w:val="423"/>
              </w:trPr>
              <w:tc>
                <w:tcPr>
                  <w:tcW w:w="723" w:type="pct"/>
                  <w:tcBorders>
                    <w:top w:val="single" w:sz="4" w:space="0" w:color="000000"/>
                    <w:left w:val="single" w:sz="4" w:space="0" w:color="000000"/>
                    <w:bottom w:val="single" w:sz="4" w:space="0" w:color="000000"/>
                    <w:right w:val="single" w:sz="4" w:space="0" w:color="000000"/>
                  </w:tcBorders>
                  <w:hideMark/>
                </w:tcPr>
                <w:p w:rsidR="002118C0" w:rsidRPr="00FE2ED5" w:rsidRDefault="002118C0" w:rsidP="002118C0">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Times New Roman" w:cs="Times New Roman"/>
                      <w:sz w:val="24"/>
                      <w:szCs w:val="24"/>
                    </w:rPr>
                    <w:t>13</w:t>
                  </w:r>
                </w:p>
              </w:tc>
              <w:tc>
                <w:tcPr>
                  <w:tcW w:w="4277" w:type="pct"/>
                  <w:tcBorders>
                    <w:top w:val="single" w:sz="4" w:space="0" w:color="000000"/>
                    <w:left w:val="single" w:sz="4" w:space="0" w:color="000000"/>
                    <w:bottom w:val="single" w:sz="4" w:space="0" w:color="000000"/>
                    <w:right w:val="single" w:sz="4" w:space="0" w:color="000000"/>
                  </w:tcBorders>
                  <w:hideMark/>
                </w:tcPr>
                <w:p w:rsidR="002118C0" w:rsidRPr="00FE2ED5" w:rsidRDefault="002118C0" w:rsidP="002118C0">
                  <w:pPr>
                    <w:widowControl w:val="0"/>
                    <w:tabs>
                      <w:tab w:val="left" w:pos="287"/>
                    </w:tabs>
                    <w:spacing w:after="0" w:line="240" w:lineRule="auto"/>
                    <w:ind w:right="391"/>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  </w:t>
                  </w:r>
                  <w:hyperlink r:id="rId42" w:history="1">
                    <w:r w:rsidRPr="00FE2ED5">
                      <w:rPr>
                        <w:rFonts w:ascii="Times New Roman" w:eastAsia="Calibri" w:hAnsi="Times New Roman" w:cs="Times New Roman"/>
                        <w:color w:val="0B0080"/>
                        <w:spacing w:val="-1"/>
                        <w:sz w:val="24"/>
                        <w:szCs w:val="24"/>
                      </w:rPr>
                      <w:t>VA</w:t>
                    </w:r>
                    <w:r w:rsidRPr="00FE2ED5">
                      <w:rPr>
                        <w:rFonts w:ascii="Times New Roman" w:eastAsia="Calibri" w:hAnsi="Times New Roman" w:cs="Times New Roman"/>
                        <w:color w:val="0B0080"/>
                        <w:sz w:val="24"/>
                        <w:szCs w:val="24"/>
                      </w:rPr>
                      <w:t xml:space="preserve"> </w:t>
                    </w:r>
                    <w:r w:rsidRPr="00FE2ED5">
                      <w:rPr>
                        <w:rFonts w:ascii="Times New Roman" w:eastAsia="Calibri" w:hAnsi="Times New Roman" w:cs="Times New Roman"/>
                        <w:color w:val="0B0080"/>
                        <w:spacing w:val="-1"/>
                        <w:sz w:val="24"/>
                        <w:szCs w:val="24"/>
                      </w:rPr>
                      <w:t>Form</w:t>
                    </w:r>
                    <w:r w:rsidRPr="00FE2ED5">
                      <w:rPr>
                        <w:rFonts w:ascii="Times New Roman" w:eastAsia="Calibri" w:hAnsi="Times New Roman" w:cs="Times New Roman"/>
                        <w:color w:val="0B0080"/>
                        <w:spacing w:val="-2"/>
                        <w:sz w:val="24"/>
                        <w:szCs w:val="24"/>
                      </w:rPr>
                      <w:t xml:space="preserve"> </w:t>
                    </w:r>
                    <w:r w:rsidRPr="00FE2ED5">
                      <w:rPr>
                        <w:rFonts w:ascii="Times New Roman" w:eastAsia="Calibri" w:hAnsi="Times New Roman" w:cs="Times New Roman"/>
                        <w:color w:val="0B0080"/>
                        <w:spacing w:val="-1"/>
                        <w:sz w:val="24"/>
                        <w:szCs w:val="24"/>
                      </w:rPr>
                      <w:t>26-0286</w:t>
                    </w:r>
                  </w:hyperlink>
                  <w:r w:rsidRPr="00FE2ED5">
                    <w:rPr>
                      <w:rFonts w:ascii="Times New Roman" w:eastAsia="Times New Roman" w:hAnsi="Times New Roman" w:cs="Times New Roman"/>
                      <w:spacing w:val="-1"/>
                      <w:sz w:val="24"/>
                      <w:szCs w:val="24"/>
                    </w:rPr>
                    <w:t xml:space="preserve">, </w:t>
                  </w:r>
                  <w:r w:rsidRPr="00FE2ED5">
                    <w:rPr>
                      <w:rFonts w:ascii="Times New Roman" w:eastAsia="Times New Roman" w:hAnsi="Times New Roman" w:cs="Times New Roman"/>
                      <w:i/>
                      <w:spacing w:val="-1"/>
                      <w:sz w:val="24"/>
                      <w:szCs w:val="24"/>
                    </w:rPr>
                    <w:t>VA Loan Summary Sheet</w:t>
                  </w:r>
                </w:p>
              </w:tc>
            </w:tr>
            <w:tr w:rsidR="002118C0" w:rsidRPr="00FE2ED5" w:rsidTr="003A7223">
              <w:trPr>
                <w:trHeight w:hRule="exact" w:val="1829"/>
              </w:trPr>
              <w:tc>
                <w:tcPr>
                  <w:tcW w:w="723" w:type="pct"/>
                  <w:tcBorders>
                    <w:top w:val="single" w:sz="4" w:space="0" w:color="000000"/>
                    <w:left w:val="single" w:sz="4" w:space="0" w:color="000000"/>
                    <w:bottom w:val="single" w:sz="4" w:space="0" w:color="000000"/>
                    <w:right w:val="single" w:sz="4" w:space="0" w:color="000000"/>
                  </w:tcBorders>
                  <w:hideMark/>
                </w:tcPr>
                <w:p w:rsidR="002118C0" w:rsidRPr="00FE2ED5" w:rsidRDefault="002118C0" w:rsidP="002118C0">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Times New Roman" w:cs="Times New Roman"/>
                      <w:sz w:val="24"/>
                      <w:szCs w:val="24"/>
                    </w:rPr>
                    <w:t>14</w:t>
                  </w:r>
                </w:p>
              </w:tc>
              <w:tc>
                <w:tcPr>
                  <w:tcW w:w="4277" w:type="pct"/>
                  <w:tcBorders>
                    <w:top w:val="single" w:sz="4" w:space="0" w:color="000000"/>
                    <w:left w:val="single" w:sz="4" w:space="0" w:color="000000"/>
                    <w:bottom w:val="single" w:sz="4" w:space="0" w:color="000000"/>
                    <w:right w:val="single" w:sz="4" w:space="0" w:color="000000"/>
                  </w:tcBorders>
                  <w:hideMark/>
                </w:tcPr>
                <w:p w:rsidR="002118C0" w:rsidRPr="00FE2ED5" w:rsidRDefault="002118C0" w:rsidP="002118C0">
                  <w:pPr>
                    <w:widowControl w:val="0"/>
                    <w:spacing w:after="0" w:line="240" w:lineRule="auto"/>
                    <w:ind w:left="99" w:right="320"/>
                    <w:rPr>
                      <w:rFonts w:ascii="Times New Roman" w:eastAsia="Calibri" w:hAnsi="Times New Roman" w:cs="Times New Roman"/>
                      <w:sz w:val="24"/>
                      <w:szCs w:val="24"/>
                    </w:rPr>
                  </w:pPr>
                  <w:r w:rsidRPr="00FE2ED5">
                    <w:rPr>
                      <w:rFonts w:ascii="Times New Roman" w:eastAsia="Calibri" w:hAnsi="Times New Roman" w:cs="Times New Roman"/>
                      <w:sz w:val="24"/>
                      <w:szCs w:val="24"/>
                    </w:rPr>
                    <w:t xml:space="preserve">If a loan is </w:t>
                  </w:r>
                  <w:r w:rsidRPr="00FE2ED5">
                    <w:rPr>
                      <w:rFonts w:ascii="Times New Roman" w:eastAsia="Calibri" w:hAnsi="Times New Roman" w:cs="Times New Roman"/>
                      <w:spacing w:val="-1"/>
                      <w:sz w:val="24"/>
                      <w:szCs w:val="24"/>
                    </w:rPr>
                    <w:t>submitted</w:t>
                  </w:r>
                  <w:r w:rsidRPr="00FE2ED5">
                    <w:rPr>
                      <w:rFonts w:ascii="Times New Roman" w:eastAsia="Calibri" w:hAnsi="Times New Roman" w:cs="Times New Roman"/>
                      <w:sz w:val="24"/>
                      <w:szCs w:val="24"/>
                    </w:rPr>
                    <w:t xml:space="preserve"> </w:t>
                  </w:r>
                  <w:r w:rsidRPr="00FE2ED5">
                    <w:rPr>
                      <w:rFonts w:ascii="Times New Roman" w:eastAsia="Calibri" w:hAnsi="Times New Roman" w:cs="Times New Roman"/>
                      <w:spacing w:val="-1"/>
                      <w:sz w:val="24"/>
                      <w:szCs w:val="24"/>
                    </w:rPr>
                    <w:t>more</w:t>
                  </w:r>
                  <w:r w:rsidRPr="00FE2ED5">
                    <w:rPr>
                      <w:rFonts w:ascii="Times New Roman" w:eastAsia="Calibri" w:hAnsi="Times New Roman" w:cs="Times New Roman"/>
                      <w:sz w:val="24"/>
                      <w:szCs w:val="24"/>
                    </w:rPr>
                    <w:t xml:space="preserve"> than</w:t>
                  </w:r>
                  <w:r w:rsidRPr="00FE2ED5">
                    <w:rPr>
                      <w:rFonts w:ascii="Times New Roman" w:eastAsia="Calibri" w:hAnsi="Times New Roman" w:cs="Times New Roman"/>
                      <w:spacing w:val="-1"/>
                      <w:sz w:val="24"/>
                      <w:szCs w:val="24"/>
                    </w:rPr>
                    <w:t xml:space="preserve"> </w:t>
                  </w:r>
                  <w:r w:rsidRPr="00FE2ED5">
                    <w:rPr>
                      <w:rFonts w:ascii="Times New Roman" w:eastAsia="Calibri" w:hAnsi="Times New Roman" w:cs="Times New Roman"/>
                      <w:sz w:val="24"/>
                      <w:szCs w:val="24"/>
                    </w:rPr>
                    <w:t>60</w:t>
                  </w:r>
                  <w:r w:rsidRPr="00FE2ED5">
                    <w:rPr>
                      <w:rFonts w:ascii="Times New Roman" w:eastAsia="Calibri" w:hAnsi="Times New Roman" w:cs="Times New Roman"/>
                      <w:spacing w:val="-1"/>
                      <w:sz w:val="24"/>
                      <w:szCs w:val="24"/>
                    </w:rPr>
                    <w:t xml:space="preserve"> days </w:t>
                  </w:r>
                  <w:r w:rsidRPr="00FE2ED5">
                    <w:rPr>
                      <w:rFonts w:ascii="Times New Roman" w:eastAsia="Calibri" w:hAnsi="Times New Roman" w:cs="Times New Roman"/>
                      <w:sz w:val="24"/>
                      <w:szCs w:val="24"/>
                    </w:rPr>
                    <w:t>after</w:t>
                  </w:r>
                  <w:r w:rsidRPr="00FE2ED5">
                    <w:rPr>
                      <w:rFonts w:ascii="Times New Roman" w:eastAsia="Calibri" w:hAnsi="Times New Roman" w:cs="Times New Roman"/>
                      <w:spacing w:val="-1"/>
                      <w:sz w:val="24"/>
                      <w:szCs w:val="24"/>
                    </w:rPr>
                    <w:t xml:space="preserve"> </w:t>
                  </w:r>
                  <w:r w:rsidRPr="00FE2ED5">
                    <w:rPr>
                      <w:rFonts w:ascii="Times New Roman" w:eastAsia="Calibri" w:hAnsi="Times New Roman" w:cs="Times New Roman"/>
                      <w:sz w:val="24"/>
                      <w:szCs w:val="24"/>
                    </w:rPr>
                    <w:t>loan</w:t>
                  </w:r>
                  <w:r w:rsidRPr="00FE2ED5">
                    <w:rPr>
                      <w:rFonts w:ascii="Times New Roman" w:eastAsia="Calibri" w:hAnsi="Times New Roman" w:cs="Times New Roman"/>
                      <w:spacing w:val="-1"/>
                      <w:sz w:val="24"/>
                      <w:szCs w:val="24"/>
                    </w:rPr>
                    <w:t xml:space="preserve"> </w:t>
                  </w:r>
                  <w:r w:rsidRPr="00FE2ED5">
                    <w:rPr>
                      <w:rFonts w:ascii="Times New Roman" w:eastAsia="Calibri" w:hAnsi="Times New Roman" w:cs="Times New Roman"/>
                      <w:sz w:val="24"/>
                      <w:szCs w:val="24"/>
                    </w:rPr>
                    <w:t>closing,</w:t>
                  </w:r>
                  <w:r w:rsidRPr="00FE2ED5">
                    <w:rPr>
                      <w:rFonts w:ascii="Times New Roman" w:eastAsia="Calibri" w:hAnsi="Times New Roman" w:cs="Times New Roman"/>
                      <w:spacing w:val="-1"/>
                      <w:sz w:val="24"/>
                      <w:szCs w:val="24"/>
                    </w:rPr>
                    <w:t xml:space="preserve"> </w:t>
                  </w:r>
                  <w:r w:rsidRPr="00FE2ED5">
                    <w:rPr>
                      <w:rFonts w:ascii="Times New Roman" w:eastAsia="Calibri" w:hAnsi="Times New Roman" w:cs="Times New Roman"/>
                      <w:sz w:val="24"/>
                      <w:szCs w:val="24"/>
                    </w:rPr>
                    <w:t>a</w:t>
                  </w:r>
                  <w:r w:rsidRPr="00FE2ED5">
                    <w:rPr>
                      <w:rFonts w:ascii="Times New Roman" w:eastAsia="Calibri" w:hAnsi="Times New Roman" w:cs="Times New Roman"/>
                      <w:spacing w:val="23"/>
                      <w:sz w:val="24"/>
                      <w:szCs w:val="24"/>
                    </w:rPr>
                    <w:t xml:space="preserve"> </w:t>
                  </w:r>
                  <w:r w:rsidRPr="00FE2ED5">
                    <w:rPr>
                      <w:rFonts w:ascii="Times New Roman" w:eastAsia="Calibri" w:hAnsi="Times New Roman" w:cs="Times New Roman"/>
                      <w:spacing w:val="-1"/>
                      <w:sz w:val="24"/>
                      <w:szCs w:val="24"/>
                    </w:rPr>
                    <w:t>statement</w:t>
                  </w:r>
                  <w:r w:rsidRPr="00FE2ED5">
                    <w:rPr>
                      <w:rFonts w:ascii="Times New Roman" w:eastAsia="Calibri" w:hAnsi="Times New Roman" w:cs="Times New Roman"/>
                      <w:sz w:val="24"/>
                      <w:szCs w:val="24"/>
                    </w:rPr>
                    <w:t xml:space="preserve"> signed by a </w:t>
                  </w:r>
                  <w:r w:rsidRPr="00FE2ED5">
                    <w:rPr>
                      <w:rFonts w:ascii="Times New Roman" w:eastAsia="Calibri" w:hAnsi="Times New Roman" w:cs="Times New Roman"/>
                      <w:spacing w:val="-1"/>
                      <w:sz w:val="24"/>
                      <w:szCs w:val="24"/>
                    </w:rPr>
                    <w:t>corporate</w:t>
                  </w:r>
                  <w:r w:rsidRPr="00FE2ED5">
                    <w:rPr>
                      <w:rFonts w:ascii="Times New Roman" w:eastAsia="Calibri" w:hAnsi="Times New Roman" w:cs="Times New Roman"/>
                      <w:sz w:val="24"/>
                      <w:szCs w:val="24"/>
                    </w:rPr>
                    <w:t xml:space="preserve"> officer of the </w:t>
                  </w:r>
                  <w:r w:rsidRPr="00FE2ED5">
                    <w:rPr>
                      <w:rFonts w:ascii="Times New Roman" w:eastAsia="Calibri" w:hAnsi="Times New Roman" w:cs="Times New Roman"/>
                      <w:spacing w:val="-1"/>
                      <w:sz w:val="24"/>
                      <w:szCs w:val="24"/>
                    </w:rPr>
                    <w:t>lender</w:t>
                  </w:r>
                  <w:r w:rsidRPr="00FE2ED5">
                    <w:rPr>
                      <w:rFonts w:ascii="Times New Roman" w:eastAsia="Calibri" w:hAnsi="Times New Roman" w:cs="Times New Roman"/>
                      <w:sz w:val="24"/>
                      <w:szCs w:val="24"/>
                    </w:rPr>
                    <w:t xml:space="preserve"> which </w:t>
                  </w:r>
                  <w:r>
                    <w:rPr>
                      <w:rFonts w:ascii="Times New Roman" w:eastAsia="Calibri" w:hAnsi="Times New Roman" w:cs="Times New Roman"/>
                      <w:spacing w:val="-1"/>
                      <w:sz w:val="24"/>
                      <w:szCs w:val="24"/>
                    </w:rPr>
                    <w:t xml:space="preserve">identifies </w:t>
                  </w:r>
                  <w:r w:rsidRPr="00FE2ED5">
                    <w:rPr>
                      <w:rFonts w:ascii="Times New Roman" w:eastAsia="Calibri" w:hAnsi="Times New Roman" w:cs="Times New Roman"/>
                      <w:sz w:val="24"/>
                      <w:szCs w:val="24"/>
                    </w:rPr>
                    <w:t xml:space="preserve">the loan, </w:t>
                  </w:r>
                  <w:r w:rsidRPr="00FE2ED5">
                    <w:rPr>
                      <w:rFonts w:ascii="Times New Roman" w:eastAsia="Calibri" w:hAnsi="Times New Roman" w:cs="Times New Roman"/>
                      <w:spacing w:val="-1"/>
                      <w:sz w:val="24"/>
                      <w:szCs w:val="24"/>
                    </w:rPr>
                    <w:t>provides</w:t>
                  </w:r>
                  <w:r w:rsidRPr="00FE2ED5">
                    <w:rPr>
                      <w:rFonts w:ascii="Times New Roman" w:eastAsia="Calibri" w:hAnsi="Times New Roman" w:cs="Times New Roman"/>
                      <w:sz w:val="24"/>
                      <w:szCs w:val="24"/>
                    </w:rPr>
                    <w:t xml:space="preserve"> </w:t>
                  </w:r>
                  <w:r w:rsidRPr="00FE2ED5">
                    <w:rPr>
                      <w:rFonts w:ascii="Times New Roman" w:eastAsia="Calibri" w:hAnsi="Times New Roman" w:cs="Times New Roman"/>
                      <w:spacing w:val="-1"/>
                      <w:sz w:val="24"/>
                      <w:szCs w:val="24"/>
                    </w:rPr>
                    <w:t>the</w:t>
                  </w:r>
                  <w:r w:rsidRPr="00FE2ED5">
                    <w:rPr>
                      <w:rFonts w:ascii="Times New Roman" w:eastAsia="Calibri" w:hAnsi="Times New Roman" w:cs="Times New Roman"/>
                      <w:sz w:val="24"/>
                      <w:szCs w:val="24"/>
                    </w:rPr>
                    <w:t xml:space="preserve"> </w:t>
                  </w:r>
                  <w:r w:rsidRPr="00FE2ED5">
                    <w:rPr>
                      <w:rFonts w:ascii="Times New Roman" w:eastAsia="Calibri" w:hAnsi="Times New Roman" w:cs="Times New Roman"/>
                      <w:spacing w:val="-1"/>
                      <w:sz w:val="24"/>
                      <w:szCs w:val="24"/>
                    </w:rPr>
                    <w:t>specific</w:t>
                  </w:r>
                  <w:r w:rsidRPr="00FE2ED5">
                    <w:rPr>
                      <w:rFonts w:ascii="Times New Roman" w:eastAsia="Calibri" w:hAnsi="Times New Roman" w:cs="Times New Roman"/>
                      <w:sz w:val="24"/>
                      <w:szCs w:val="24"/>
                    </w:rPr>
                    <w:t xml:space="preserve"> </w:t>
                  </w:r>
                  <w:r w:rsidRPr="00FE2ED5">
                    <w:rPr>
                      <w:rFonts w:ascii="Times New Roman" w:eastAsia="Calibri" w:hAnsi="Times New Roman" w:cs="Times New Roman"/>
                      <w:spacing w:val="-1"/>
                      <w:sz w:val="24"/>
                      <w:szCs w:val="24"/>
                    </w:rPr>
                    <w:t>reasons</w:t>
                  </w:r>
                  <w:r w:rsidRPr="00FE2ED5">
                    <w:rPr>
                      <w:rFonts w:ascii="Times New Roman" w:eastAsia="Calibri" w:hAnsi="Times New Roman" w:cs="Times New Roman"/>
                      <w:sz w:val="24"/>
                      <w:szCs w:val="24"/>
                    </w:rPr>
                    <w:t xml:space="preserve"> </w:t>
                  </w:r>
                  <w:r w:rsidRPr="00FE2ED5">
                    <w:rPr>
                      <w:rFonts w:ascii="Times New Roman" w:eastAsia="Calibri" w:hAnsi="Times New Roman" w:cs="Times New Roman"/>
                      <w:spacing w:val="-1"/>
                      <w:sz w:val="24"/>
                      <w:szCs w:val="24"/>
                    </w:rPr>
                    <w:t>for</w:t>
                  </w:r>
                  <w:r w:rsidRPr="00FE2ED5">
                    <w:rPr>
                      <w:rFonts w:ascii="Times New Roman" w:eastAsia="Calibri" w:hAnsi="Times New Roman" w:cs="Times New Roman"/>
                      <w:sz w:val="24"/>
                      <w:szCs w:val="24"/>
                    </w:rPr>
                    <w:t xml:space="preserve"> late </w:t>
                  </w:r>
                  <w:r w:rsidRPr="00FE2ED5">
                    <w:rPr>
                      <w:rFonts w:ascii="Times New Roman" w:eastAsia="Calibri" w:hAnsi="Times New Roman" w:cs="Times New Roman"/>
                      <w:spacing w:val="-1"/>
                      <w:sz w:val="24"/>
                      <w:szCs w:val="24"/>
                    </w:rPr>
                    <w:t>reporting</w:t>
                  </w:r>
                  <w:r w:rsidRPr="00FE2ED5">
                    <w:rPr>
                      <w:rFonts w:ascii="Times New Roman" w:eastAsia="Calibri" w:hAnsi="Times New Roman" w:cs="Times New Roman"/>
                      <w:sz w:val="24"/>
                      <w:szCs w:val="24"/>
                    </w:rPr>
                    <w:t xml:space="preserve"> and </w:t>
                  </w:r>
                  <w:r>
                    <w:rPr>
                      <w:rFonts w:ascii="Times New Roman" w:eastAsia="Calibri" w:hAnsi="Times New Roman" w:cs="Times New Roman"/>
                      <w:spacing w:val="-1"/>
                      <w:sz w:val="24"/>
                      <w:szCs w:val="24"/>
                    </w:rPr>
                    <w:t xml:space="preserve">certifies </w:t>
                  </w:r>
                  <w:r w:rsidRPr="00FE2ED5">
                    <w:rPr>
                      <w:rFonts w:ascii="Times New Roman" w:eastAsia="Calibri" w:hAnsi="Times New Roman" w:cs="Times New Roman"/>
                      <w:sz w:val="24"/>
                      <w:szCs w:val="24"/>
                    </w:rPr>
                    <w:t>that the loan</w:t>
                  </w:r>
                  <w:r w:rsidRPr="00FE2ED5">
                    <w:rPr>
                      <w:rFonts w:ascii="Times New Roman" w:eastAsia="Calibri" w:hAnsi="Times New Roman" w:cs="Times New Roman"/>
                      <w:spacing w:val="-2"/>
                      <w:sz w:val="24"/>
                      <w:szCs w:val="24"/>
                    </w:rPr>
                    <w:t xml:space="preserve"> </w:t>
                  </w:r>
                  <w:r w:rsidRPr="00FE2ED5">
                    <w:rPr>
                      <w:rFonts w:ascii="Times New Roman" w:eastAsia="Calibri" w:hAnsi="Times New Roman" w:cs="Times New Roman"/>
                      <w:sz w:val="24"/>
                      <w:szCs w:val="24"/>
                    </w:rPr>
                    <w:t xml:space="preserve">is </w:t>
                  </w:r>
                  <w:r w:rsidRPr="00FE2ED5">
                    <w:rPr>
                      <w:rFonts w:ascii="Times New Roman" w:eastAsia="Calibri" w:hAnsi="Times New Roman" w:cs="Times New Roman"/>
                      <w:spacing w:val="-1"/>
                      <w:sz w:val="24"/>
                      <w:szCs w:val="24"/>
                    </w:rPr>
                    <w:t>current.</w:t>
                  </w:r>
                  <w:r w:rsidRPr="00FE2ED5">
                    <w:rPr>
                      <w:rFonts w:ascii="Times New Roman" w:eastAsia="Calibri" w:hAnsi="Times New Roman" w:cs="Times New Roman"/>
                      <w:sz w:val="24"/>
                      <w:szCs w:val="24"/>
                    </w:rPr>
                    <w:t xml:space="preserve"> </w:t>
                  </w:r>
                  <w:r w:rsidRPr="00FE2ED5">
                    <w:rPr>
                      <w:rFonts w:ascii="Times New Roman" w:eastAsia="Calibri" w:hAnsi="Times New Roman" w:cs="Times New Roman"/>
                      <w:spacing w:val="-1"/>
                      <w:sz w:val="24"/>
                      <w:szCs w:val="24"/>
                    </w:rPr>
                    <w:t>This</w:t>
                  </w:r>
                  <w:r w:rsidRPr="00FE2ED5">
                    <w:rPr>
                      <w:rFonts w:ascii="Times New Roman" w:eastAsia="Calibri" w:hAnsi="Times New Roman" w:cs="Times New Roman"/>
                      <w:sz w:val="24"/>
                      <w:szCs w:val="24"/>
                    </w:rPr>
                    <w:t xml:space="preserve"> </w:t>
                  </w:r>
                  <w:r w:rsidRPr="00FE2ED5">
                    <w:rPr>
                      <w:rFonts w:ascii="Times New Roman" w:eastAsia="Calibri" w:hAnsi="Times New Roman" w:cs="Times New Roman"/>
                      <w:spacing w:val="-1"/>
                      <w:sz w:val="24"/>
                      <w:szCs w:val="24"/>
                    </w:rPr>
                    <w:t>statement</w:t>
                  </w:r>
                  <w:r w:rsidRPr="00FE2ED5">
                    <w:rPr>
                      <w:rFonts w:ascii="Times New Roman" w:eastAsia="Calibri" w:hAnsi="Times New Roman" w:cs="Times New Roman"/>
                      <w:sz w:val="24"/>
                      <w:szCs w:val="24"/>
                    </w:rPr>
                    <w:t xml:space="preserve"> </w:t>
                  </w:r>
                  <w:r w:rsidRPr="00FE2ED5">
                    <w:rPr>
                      <w:rFonts w:ascii="Times New Roman" w:eastAsia="Calibri" w:hAnsi="Times New Roman" w:cs="Times New Roman"/>
                      <w:spacing w:val="-1"/>
                      <w:sz w:val="24"/>
                      <w:szCs w:val="24"/>
                    </w:rPr>
                    <w:t>must</w:t>
                  </w:r>
                  <w:r w:rsidRPr="00FE2ED5">
                    <w:rPr>
                      <w:rFonts w:ascii="Times New Roman" w:eastAsia="Calibri" w:hAnsi="Times New Roman" w:cs="Times New Roman"/>
                      <w:sz w:val="24"/>
                      <w:szCs w:val="24"/>
                    </w:rPr>
                    <w:t xml:space="preserve"> be </w:t>
                  </w:r>
                  <w:r w:rsidRPr="00FE2ED5">
                    <w:rPr>
                      <w:rFonts w:ascii="Times New Roman" w:eastAsia="Calibri" w:hAnsi="Times New Roman" w:cs="Times New Roman"/>
                      <w:spacing w:val="-1"/>
                      <w:sz w:val="24"/>
                      <w:szCs w:val="24"/>
                    </w:rPr>
                    <w:t>submitted</w:t>
                  </w:r>
                  <w:r w:rsidRPr="00FE2ED5">
                    <w:rPr>
                      <w:rFonts w:ascii="Times New Roman" w:eastAsia="Calibri" w:hAnsi="Times New Roman" w:cs="Times New Roman"/>
                      <w:sz w:val="24"/>
                      <w:szCs w:val="24"/>
                    </w:rPr>
                    <w:t xml:space="preserve"> with</w:t>
                  </w:r>
                  <w:r w:rsidRPr="00FE2ED5">
                    <w:rPr>
                      <w:rFonts w:ascii="Times New Roman" w:eastAsia="Calibri" w:hAnsi="Times New Roman" w:cs="Times New Roman"/>
                      <w:spacing w:val="-2"/>
                      <w:sz w:val="24"/>
                      <w:szCs w:val="24"/>
                    </w:rPr>
                    <w:t xml:space="preserve"> </w:t>
                  </w:r>
                  <w:r>
                    <w:rPr>
                      <w:rFonts w:ascii="Times New Roman" w:eastAsia="Calibri" w:hAnsi="Times New Roman" w:cs="Times New Roman"/>
                      <w:sz w:val="24"/>
                      <w:szCs w:val="24"/>
                    </w:rPr>
                    <w:t xml:space="preserve">any </w:t>
                  </w:r>
                  <w:r w:rsidRPr="00FE2ED5">
                    <w:rPr>
                      <w:rFonts w:ascii="Times New Roman" w:eastAsia="Calibri" w:hAnsi="Times New Roman" w:cs="Times New Roman"/>
                      <w:sz w:val="24"/>
                      <w:szCs w:val="24"/>
                    </w:rPr>
                    <w:t>late</w:t>
                  </w:r>
                  <w:r w:rsidRPr="00FE2ED5">
                    <w:rPr>
                      <w:rFonts w:ascii="Times New Roman" w:eastAsia="Calibri" w:hAnsi="Times New Roman" w:cs="Times New Roman"/>
                      <w:spacing w:val="-1"/>
                      <w:sz w:val="24"/>
                      <w:szCs w:val="24"/>
                    </w:rPr>
                    <w:t xml:space="preserve"> </w:t>
                  </w:r>
                  <w:r w:rsidRPr="00FE2ED5">
                    <w:rPr>
                      <w:rFonts w:ascii="Times New Roman" w:eastAsia="Calibri" w:hAnsi="Times New Roman" w:cs="Times New Roman"/>
                      <w:sz w:val="24"/>
                      <w:szCs w:val="24"/>
                    </w:rPr>
                    <w:t>request</w:t>
                  </w:r>
                  <w:r w:rsidRPr="00FE2ED5">
                    <w:rPr>
                      <w:rFonts w:ascii="Times New Roman" w:eastAsia="Calibri" w:hAnsi="Times New Roman" w:cs="Times New Roman"/>
                      <w:spacing w:val="-1"/>
                      <w:sz w:val="24"/>
                      <w:szCs w:val="24"/>
                    </w:rPr>
                    <w:t xml:space="preserve"> </w:t>
                  </w:r>
                  <w:r w:rsidRPr="00FE2ED5">
                    <w:rPr>
                      <w:rFonts w:ascii="Times New Roman" w:eastAsia="Calibri" w:hAnsi="Times New Roman" w:cs="Times New Roman"/>
                      <w:sz w:val="24"/>
                      <w:szCs w:val="24"/>
                    </w:rPr>
                    <w:t>for</w:t>
                  </w:r>
                  <w:r w:rsidRPr="00FE2ED5">
                    <w:rPr>
                      <w:rFonts w:ascii="Times New Roman" w:eastAsia="Calibri" w:hAnsi="Times New Roman" w:cs="Times New Roman"/>
                      <w:spacing w:val="-1"/>
                      <w:sz w:val="24"/>
                      <w:szCs w:val="24"/>
                    </w:rPr>
                    <w:t xml:space="preserve"> </w:t>
                  </w:r>
                  <w:r w:rsidRPr="00FE2ED5">
                    <w:rPr>
                      <w:rFonts w:ascii="Times New Roman" w:eastAsia="Calibri" w:hAnsi="Times New Roman" w:cs="Times New Roman"/>
                      <w:sz w:val="24"/>
                      <w:szCs w:val="24"/>
                    </w:rPr>
                    <w:t>issuance</w:t>
                  </w:r>
                  <w:r w:rsidRPr="00FE2ED5">
                    <w:rPr>
                      <w:rFonts w:ascii="Times New Roman" w:eastAsia="Calibri" w:hAnsi="Times New Roman" w:cs="Times New Roman"/>
                      <w:spacing w:val="-1"/>
                      <w:sz w:val="24"/>
                      <w:szCs w:val="24"/>
                    </w:rPr>
                    <w:t xml:space="preserve"> </w:t>
                  </w:r>
                  <w:r w:rsidRPr="00FE2ED5">
                    <w:rPr>
                      <w:rFonts w:ascii="Times New Roman" w:eastAsia="Calibri" w:hAnsi="Times New Roman" w:cs="Times New Roman"/>
                      <w:sz w:val="24"/>
                      <w:szCs w:val="24"/>
                    </w:rPr>
                    <w:t>of</w:t>
                  </w:r>
                  <w:r w:rsidRPr="00FE2ED5">
                    <w:rPr>
                      <w:rFonts w:ascii="Times New Roman" w:eastAsia="Calibri" w:hAnsi="Times New Roman" w:cs="Times New Roman"/>
                      <w:spacing w:val="-1"/>
                      <w:sz w:val="24"/>
                      <w:szCs w:val="24"/>
                    </w:rPr>
                    <w:t xml:space="preserve"> </w:t>
                  </w:r>
                  <w:r w:rsidRPr="00FE2ED5">
                    <w:rPr>
                      <w:rFonts w:ascii="Times New Roman" w:eastAsia="Calibri" w:hAnsi="Times New Roman" w:cs="Times New Roman"/>
                      <w:sz w:val="24"/>
                      <w:szCs w:val="24"/>
                    </w:rPr>
                    <w:t>a</w:t>
                  </w:r>
                  <w:r>
                    <w:rPr>
                      <w:rFonts w:ascii="Times New Roman" w:eastAsia="Calibri" w:hAnsi="Times New Roman" w:cs="Times New Roman"/>
                      <w:sz w:val="24"/>
                      <w:szCs w:val="24"/>
                    </w:rPr>
                    <w:t>n</w:t>
                  </w:r>
                  <w:r w:rsidRPr="00FE2ED5">
                    <w:rPr>
                      <w:rFonts w:ascii="Times New Roman" w:eastAsia="Calibri" w:hAnsi="Times New Roman" w:cs="Times New Roman"/>
                      <w:spacing w:val="-1"/>
                      <w:sz w:val="24"/>
                      <w:szCs w:val="24"/>
                    </w:rPr>
                    <w:t xml:space="preserve"> </w:t>
                  </w:r>
                  <w:r w:rsidRPr="00FE2ED5">
                    <w:rPr>
                      <w:rFonts w:ascii="Times New Roman" w:eastAsia="Calibri" w:hAnsi="Times New Roman" w:cs="Times New Roman"/>
                      <w:sz w:val="24"/>
                      <w:szCs w:val="24"/>
                    </w:rPr>
                    <w:t>LGC.</w:t>
                  </w:r>
                </w:p>
                <w:p w:rsidR="002118C0" w:rsidRPr="00FE2ED5" w:rsidRDefault="002118C0" w:rsidP="002118C0">
                  <w:pPr>
                    <w:widowControl w:val="0"/>
                    <w:spacing w:after="0" w:line="240" w:lineRule="auto"/>
                    <w:ind w:left="99" w:right="320"/>
                    <w:rPr>
                      <w:rFonts w:ascii="Times New Roman" w:eastAsia="Times New Roman" w:hAnsi="Times New Roman" w:cs="Times New Roman"/>
                      <w:sz w:val="24"/>
                      <w:szCs w:val="24"/>
                    </w:rPr>
                  </w:pPr>
                </w:p>
              </w:tc>
            </w:tr>
            <w:tr w:rsidR="002118C0" w:rsidRPr="00FE2ED5" w:rsidTr="003A7223">
              <w:trPr>
                <w:trHeight w:hRule="exact" w:val="710"/>
              </w:trPr>
              <w:tc>
                <w:tcPr>
                  <w:tcW w:w="723" w:type="pct"/>
                  <w:tcBorders>
                    <w:top w:val="single" w:sz="4" w:space="0" w:color="000000"/>
                    <w:left w:val="single" w:sz="4" w:space="0" w:color="000000"/>
                    <w:bottom w:val="single" w:sz="4" w:space="0" w:color="000000"/>
                    <w:right w:val="single" w:sz="4" w:space="0" w:color="000000"/>
                  </w:tcBorders>
                  <w:hideMark/>
                </w:tcPr>
                <w:p w:rsidR="002118C0" w:rsidRPr="00FE2ED5" w:rsidRDefault="002118C0" w:rsidP="002118C0">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Times New Roman" w:cs="Times New Roman"/>
                      <w:sz w:val="24"/>
                      <w:szCs w:val="24"/>
                    </w:rPr>
                    <w:t>15</w:t>
                  </w:r>
                </w:p>
              </w:tc>
              <w:tc>
                <w:tcPr>
                  <w:tcW w:w="4277" w:type="pct"/>
                  <w:tcBorders>
                    <w:top w:val="single" w:sz="4" w:space="0" w:color="000000"/>
                    <w:left w:val="single" w:sz="4" w:space="0" w:color="000000"/>
                    <w:bottom w:val="single" w:sz="4" w:space="0" w:color="000000"/>
                    <w:right w:val="single" w:sz="4" w:space="0" w:color="000000"/>
                  </w:tcBorders>
                  <w:hideMark/>
                </w:tcPr>
                <w:p w:rsidR="002118C0" w:rsidRPr="00FE2ED5" w:rsidRDefault="00C83034" w:rsidP="002118C0">
                  <w:pPr>
                    <w:widowControl w:val="0"/>
                    <w:spacing w:after="0" w:line="240" w:lineRule="auto"/>
                    <w:ind w:left="99"/>
                    <w:rPr>
                      <w:rFonts w:ascii="Times New Roman" w:eastAsia="Times New Roman" w:hAnsi="Times New Roman" w:cs="Times New Roman"/>
                      <w:sz w:val="24"/>
                      <w:szCs w:val="24"/>
                    </w:rPr>
                  </w:pPr>
                  <w:hyperlink r:id="rId43" w:history="1">
                    <w:r w:rsidR="002118C0" w:rsidRPr="00FE2ED5">
                      <w:rPr>
                        <w:rFonts w:ascii="Times New Roman" w:eastAsia="Calibri" w:hAnsi="Times New Roman" w:cs="Times New Roman"/>
                        <w:color w:val="0B0080"/>
                        <w:spacing w:val="-1"/>
                        <w:sz w:val="24"/>
                        <w:szCs w:val="24"/>
                      </w:rPr>
                      <w:t>VA</w:t>
                    </w:r>
                    <w:r w:rsidR="002118C0" w:rsidRPr="00FE2ED5">
                      <w:rPr>
                        <w:rFonts w:ascii="Times New Roman" w:eastAsia="Calibri" w:hAnsi="Times New Roman" w:cs="Times New Roman"/>
                        <w:color w:val="0B0080"/>
                        <w:sz w:val="24"/>
                        <w:szCs w:val="24"/>
                      </w:rPr>
                      <w:t xml:space="preserve"> </w:t>
                    </w:r>
                    <w:r w:rsidR="002118C0" w:rsidRPr="00FE2ED5">
                      <w:rPr>
                        <w:rFonts w:ascii="Times New Roman" w:eastAsia="Calibri" w:hAnsi="Times New Roman" w:cs="Times New Roman"/>
                        <w:color w:val="0B0080"/>
                        <w:spacing w:val="-1"/>
                        <w:sz w:val="24"/>
                        <w:szCs w:val="24"/>
                      </w:rPr>
                      <w:t>Form</w:t>
                    </w:r>
                    <w:r w:rsidR="002118C0" w:rsidRPr="00FE2ED5">
                      <w:rPr>
                        <w:rFonts w:ascii="Times New Roman" w:eastAsia="Calibri" w:hAnsi="Times New Roman" w:cs="Times New Roman"/>
                        <w:color w:val="0B0080"/>
                        <w:spacing w:val="-2"/>
                        <w:sz w:val="24"/>
                        <w:szCs w:val="24"/>
                      </w:rPr>
                      <w:t xml:space="preserve"> </w:t>
                    </w:r>
                    <w:r w:rsidR="002118C0" w:rsidRPr="00FE2ED5">
                      <w:rPr>
                        <w:rFonts w:ascii="Times New Roman" w:eastAsia="Calibri" w:hAnsi="Times New Roman" w:cs="Times New Roman"/>
                        <w:color w:val="0B0080"/>
                        <w:spacing w:val="-1"/>
                        <w:sz w:val="24"/>
                        <w:szCs w:val="24"/>
                      </w:rPr>
                      <w:t>26-0592</w:t>
                    </w:r>
                  </w:hyperlink>
                  <w:r w:rsidR="002118C0" w:rsidRPr="00FE2ED5">
                    <w:rPr>
                      <w:rFonts w:ascii="Times New Roman" w:eastAsia="Calibri" w:hAnsi="Times New Roman" w:cs="Times New Roman"/>
                      <w:spacing w:val="-1"/>
                      <w:sz w:val="24"/>
                      <w:szCs w:val="24"/>
                    </w:rPr>
                    <w:t>,</w:t>
                  </w:r>
                  <w:r w:rsidR="002118C0" w:rsidRPr="00FE2ED5">
                    <w:rPr>
                      <w:rFonts w:ascii="Times New Roman" w:eastAsia="Calibri" w:hAnsi="Times New Roman" w:cs="Times New Roman"/>
                      <w:sz w:val="24"/>
                      <w:szCs w:val="24"/>
                    </w:rPr>
                    <w:t xml:space="preserve"> </w:t>
                  </w:r>
                  <w:r w:rsidR="002118C0" w:rsidRPr="00FE2ED5">
                    <w:rPr>
                      <w:rFonts w:ascii="Times New Roman" w:eastAsia="Calibri" w:hAnsi="Times New Roman" w:cs="Times New Roman"/>
                      <w:i/>
                      <w:sz w:val="24"/>
                      <w:szCs w:val="24"/>
                    </w:rPr>
                    <w:t xml:space="preserve">Counseling Checklist for Military </w:t>
                  </w:r>
                  <w:r w:rsidR="002118C0" w:rsidRPr="00FE2ED5">
                    <w:rPr>
                      <w:rFonts w:ascii="Times New Roman" w:eastAsia="Calibri" w:hAnsi="Times New Roman" w:cs="Times New Roman"/>
                      <w:i/>
                      <w:spacing w:val="-1"/>
                      <w:sz w:val="24"/>
                      <w:szCs w:val="24"/>
                    </w:rPr>
                    <w:t>Homebuyers</w:t>
                  </w:r>
                  <w:r w:rsidR="002118C0" w:rsidRPr="00FE2ED5">
                    <w:rPr>
                      <w:rFonts w:ascii="Times New Roman" w:eastAsia="Calibri" w:hAnsi="Times New Roman" w:cs="Times New Roman"/>
                      <w:spacing w:val="-1"/>
                      <w:sz w:val="24"/>
                      <w:szCs w:val="24"/>
                    </w:rPr>
                    <w:t>,</w:t>
                  </w:r>
                  <w:r w:rsidR="002118C0" w:rsidRPr="00FE2ED5">
                    <w:rPr>
                      <w:rFonts w:ascii="Times New Roman" w:eastAsia="Calibri" w:hAnsi="Times New Roman" w:cs="Times New Roman"/>
                      <w:spacing w:val="29"/>
                      <w:sz w:val="24"/>
                      <w:szCs w:val="24"/>
                    </w:rPr>
                    <w:t xml:space="preserve"> </w:t>
                  </w:r>
                  <w:r w:rsidR="002118C0" w:rsidRPr="00FE2ED5">
                    <w:rPr>
                      <w:rFonts w:ascii="Times New Roman" w:eastAsia="Calibri" w:hAnsi="Times New Roman" w:cs="Times New Roman"/>
                      <w:sz w:val="24"/>
                      <w:szCs w:val="24"/>
                    </w:rPr>
                    <w:t xml:space="preserve">if </w:t>
                  </w:r>
                  <w:r w:rsidR="002118C0">
                    <w:rPr>
                      <w:rFonts w:ascii="Times New Roman" w:eastAsia="Calibri" w:hAnsi="Times New Roman" w:cs="Times New Roman"/>
                      <w:sz w:val="24"/>
                      <w:szCs w:val="24"/>
                    </w:rPr>
                    <w:t xml:space="preserve">the </w:t>
                  </w:r>
                  <w:r w:rsidR="002118C0" w:rsidRPr="00FE2ED5">
                    <w:rPr>
                      <w:rFonts w:ascii="Times New Roman" w:eastAsia="Calibri" w:hAnsi="Times New Roman" w:cs="Times New Roman"/>
                      <w:sz w:val="24"/>
                      <w:szCs w:val="24"/>
                    </w:rPr>
                    <w:t>applicant is on active duty</w:t>
                  </w:r>
                </w:p>
              </w:tc>
            </w:tr>
            <w:tr w:rsidR="002118C0" w:rsidRPr="00FE2ED5" w:rsidTr="003A7223">
              <w:trPr>
                <w:trHeight w:hRule="exact" w:val="359"/>
              </w:trPr>
              <w:tc>
                <w:tcPr>
                  <w:tcW w:w="723" w:type="pct"/>
                  <w:tcBorders>
                    <w:top w:val="single" w:sz="4" w:space="0" w:color="000000"/>
                    <w:left w:val="single" w:sz="4" w:space="0" w:color="000000"/>
                    <w:bottom w:val="single" w:sz="4" w:space="0" w:color="000000"/>
                    <w:right w:val="single" w:sz="4" w:space="0" w:color="000000"/>
                  </w:tcBorders>
                  <w:hideMark/>
                </w:tcPr>
                <w:p w:rsidR="002118C0" w:rsidRPr="00FE2ED5" w:rsidRDefault="002118C0" w:rsidP="002118C0">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Times New Roman" w:cs="Times New Roman"/>
                      <w:sz w:val="24"/>
                      <w:szCs w:val="24"/>
                    </w:rPr>
                    <w:t>16</w:t>
                  </w:r>
                </w:p>
              </w:tc>
              <w:tc>
                <w:tcPr>
                  <w:tcW w:w="4277" w:type="pct"/>
                  <w:tcBorders>
                    <w:top w:val="single" w:sz="4" w:space="0" w:color="000000"/>
                    <w:left w:val="single" w:sz="4" w:space="0" w:color="000000"/>
                    <w:bottom w:val="single" w:sz="4" w:space="0" w:color="000000"/>
                    <w:right w:val="single" w:sz="4" w:space="0" w:color="000000"/>
                  </w:tcBorders>
                  <w:hideMark/>
                </w:tcPr>
                <w:p w:rsidR="002118C0" w:rsidRPr="00FE2ED5" w:rsidRDefault="002118C0" w:rsidP="002118C0">
                  <w:pPr>
                    <w:widowControl w:val="0"/>
                    <w:spacing w:after="0" w:line="240" w:lineRule="auto"/>
                    <w:ind w:right="1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Loan e</w:t>
                  </w:r>
                  <w:r w:rsidRPr="00FE2ED5">
                    <w:rPr>
                      <w:rFonts w:ascii="Times New Roman" w:eastAsia="Times New Roman" w:hAnsi="Times New Roman" w:cs="Times New Roman"/>
                      <w:sz w:val="24"/>
                      <w:szCs w:val="24"/>
                    </w:rPr>
                    <w:t>stimate</w:t>
                  </w:r>
                </w:p>
              </w:tc>
            </w:tr>
            <w:tr w:rsidR="002118C0" w:rsidRPr="00FE2ED5" w:rsidTr="003A7223">
              <w:trPr>
                <w:trHeight w:hRule="exact" w:val="999"/>
              </w:trPr>
              <w:tc>
                <w:tcPr>
                  <w:tcW w:w="723" w:type="pct"/>
                  <w:tcBorders>
                    <w:top w:val="single" w:sz="4" w:space="0" w:color="000000"/>
                    <w:left w:val="single" w:sz="4" w:space="0" w:color="000000"/>
                    <w:bottom w:val="single" w:sz="4" w:space="0" w:color="000000"/>
                    <w:right w:val="single" w:sz="4" w:space="0" w:color="000000"/>
                  </w:tcBorders>
                  <w:hideMark/>
                </w:tcPr>
                <w:p w:rsidR="002118C0" w:rsidRPr="00FE2ED5" w:rsidRDefault="002118C0" w:rsidP="002118C0">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Times New Roman" w:cs="Times New Roman"/>
                      <w:sz w:val="24"/>
                      <w:szCs w:val="24"/>
                    </w:rPr>
                    <w:t>17</w:t>
                  </w:r>
                </w:p>
              </w:tc>
              <w:tc>
                <w:tcPr>
                  <w:tcW w:w="4277" w:type="pct"/>
                  <w:tcBorders>
                    <w:top w:val="single" w:sz="4" w:space="0" w:color="000000"/>
                    <w:left w:val="single" w:sz="4" w:space="0" w:color="000000"/>
                    <w:bottom w:val="single" w:sz="4" w:space="0" w:color="000000"/>
                    <w:right w:val="single" w:sz="4" w:space="0" w:color="000000"/>
                  </w:tcBorders>
                  <w:hideMark/>
                </w:tcPr>
                <w:p w:rsidR="002118C0" w:rsidRPr="00FE2ED5" w:rsidRDefault="002118C0" w:rsidP="002118C0">
                  <w:pPr>
                    <w:widowControl w:val="0"/>
                    <w:tabs>
                      <w:tab w:val="left" w:pos="287"/>
                    </w:tabs>
                    <w:spacing w:after="0" w:line="240" w:lineRule="auto"/>
                    <w:ind w:right="670"/>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  Other necessary documents (for example – but not</w:t>
                  </w:r>
                </w:p>
                <w:p w:rsidR="002118C0" w:rsidRPr="00FE2ED5" w:rsidRDefault="002118C0" w:rsidP="002118C0">
                  <w:pPr>
                    <w:widowControl w:val="0"/>
                    <w:tabs>
                      <w:tab w:val="left" w:pos="287"/>
                    </w:tabs>
                    <w:spacing w:after="0" w:line="240" w:lineRule="auto"/>
                    <w:ind w:right="670"/>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  limited to, </w:t>
                  </w:r>
                  <w:r>
                    <w:rPr>
                      <w:rFonts w:ascii="Times New Roman" w:eastAsia="Times New Roman" w:hAnsi="Times New Roman" w:cs="Times New Roman"/>
                      <w:sz w:val="24"/>
                      <w:szCs w:val="24"/>
                    </w:rPr>
                    <w:t>POA if used, lenders loan quality c</w:t>
                  </w:r>
                  <w:r w:rsidRPr="00FE2ED5">
                    <w:rPr>
                      <w:rFonts w:ascii="Times New Roman" w:eastAsia="Times New Roman" w:hAnsi="Times New Roman" w:cs="Times New Roman"/>
                      <w:sz w:val="24"/>
                      <w:szCs w:val="24"/>
                    </w:rPr>
                    <w:t>ertification)</w:t>
                  </w:r>
                </w:p>
              </w:tc>
            </w:tr>
            <w:tr w:rsidR="002118C0" w:rsidRPr="002810D3" w:rsidTr="003A7223">
              <w:trPr>
                <w:trHeight w:hRule="exact" w:val="367"/>
              </w:trPr>
              <w:tc>
                <w:tcPr>
                  <w:tcW w:w="723" w:type="pct"/>
                  <w:tcBorders>
                    <w:top w:val="single" w:sz="4" w:space="0" w:color="000000"/>
                    <w:left w:val="single" w:sz="4" w:space="0" w:color="000000"/>
                    <w:bottom w:val="single" w:sz="4" w:space="0" w:color="000000"/>
                    <w:right w:val="single" w:sz="4" w:space="0" w:color="000000"/>
                  </w:tcBorders>
                  <w:hideMark/>
                </w:tcPr>
                <w:p w:rsidR="002118C0" w:rsidRPr="002810D3" w:rsidRDefault="002118C0" w:rsidP="002118C0">
                  <w:pPr>
                    <w:widowControl w:val="0"/>
                    <w:spacing w:after="0" w:line="240" w:lineRule="auto"/>
                    <w:jc w:val="center"/>
                    <w:rPr>
                      <w:rFonts w:ascii="Times New Roman" w:eastAsia="Calibri" w:hAnsi="Times New Roman" w:cs="Times New Roman"/>
                      <w:sz w:val="24"/>
                      <w:szCs w:val="24"/>
                    </w:rPr>
                  </w:pPr>
                  <w:r w:rsidRPr="002810D3">
                    <w:rPr>
                      <w:rFonts w:ascii="Times New Roman" w:eastAsia="Calibri" w:hAnsi="Times New Roman" w:cs="Times New Roman"/>
                      <w:sz w:val="24"/>
                      <w:szCs w:val="24"/>
                    </w:rPr>
                    <w:t>18</w:t>
                  </w:r>
                </w:p>
              </w:tc>
              <w:tc>
                <w:tcPr>
                  <w:tcW w:w="4277" w:type="pct"/>
                  <w:tcBorders>
                    <w:top w:val="single" w:sz="4" w:space="0" w:color="000000"/>
                    <w:left w:val="single" w:sz="4" w:space="0" w:color="000000"/>
                    <w:bottom w:val="single" w:sz="4" w:space="0" w:color="000000"/>
                    <w:right w:val="single" w:sz="4" w:space="0" w:color="000000"/>
                  </w:tcBorders>
                  <w:hideMark/>
                </w:tcPr>
                <w:p w:rsidR="002118C0" w:rsidRPr="002810D3" w:rsidRDefault="002118C0" w:rsidP="002118C0">
                  <w:pPr>
                    <w:widowControl w:val="0"/>
                    <w:tabs>
                      <w:tab w:val="left" w:pos="287"/>
                    </w:tabs>
                    <w:spacing w:after="0" w:line="240" w:lineRule="auto"/>
                    <w:ind w:right="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Copy of the n</w:t>
                  </w:r>
                  <w:r w:rsidRPr="002810D3">
                    <w:rPr>
                      <w:rFonts w:ascii="Times New Roman" w:eastAsia="Times New Roman" w:hAnsi="Times New Roman" w:cs="Times New Roman"/>
                      <w:sz w:val="24"/>
                      <w:szCs w:val="24"/>
                    </w:rPr>
                    <w:t>ote and all riders</w:t>
                  </w:r>
                </w:p>
              </w:tc>
            </w:tr>
          </w:tbl>
          <w:p w:rsidR="002118C0" w:rsidRDefault="002118C0" w:rsidP="002118C0">
            <w:pPr>
              <w:widowControl w:val="0"/>
              <w:spacing w:after="0" w:line="240" w:lineRule="auto"/>
              <w:ind w:right="967"/>
              <w:rPr>
                <w:rFonts w:ascii="Times New Roman" w:eastAsia="Calibri" w:hAnsi="Times New Roman" w:cs="Times New Roman"/>
                <w:sz w:val="24"/>
                <w:szCs w:val="24"/>
              </w:rPr>
            </w:pPr>
          </w:p>
          <w:p w:rsidR="002118C0" w:rsidRDefault="002118C0" w:rsidP="002118C0">
            <w:pPr>
              <w:widowControl w:val="0"/>
              <w:spacing w:after="0" w:line="240" w:lineRule="auto"/>
              <w:ind w:right="967"/>
              <w:rPr>
                <w:rFonts w:ascii="Times New Roman" w:eastAsia="Calibri" w:hAnsi="Times New Roman" w:cs="Times New Roman"/>
                <w:sz w:val="24"/>
                <w:szCs w:val="24"/>
              </w:rPr>
            </w:pPr>
          </w:p>
          <w:p w:rsidR="002118C0" w:rsidRPr="002810D3" w:rsidRDefault="002118C0" w:rsidP="002118C0">
            <w:pPr>
              <w:widowControl w:val="0"/>
              <w:spacing w:after="0" w:line="240" w:lineRule="auto"/>
              <w:ind w:right="967"/>
              <w:rPr>
                <w:rFonts w:ascii="Times New Roman" w:eastAsia="Calibri" w:hAnsi="Times New Roman" w:cs="Times New Roman"/>
                <w:sz w:val="24"/>
                <w:szCs w:val="24"/>
              </w:rPr>
            </w:pPr>
            <w:r w:rsidRPr="002810D3">
              <w:rPr>
                <w:rFonts w:ascii="Times New Roman" w:eastAsia="Calibri" w:hAnsi="Times New Roman" w:cs="Times New Roman"/>
                <w:sz w:val="24"/>
                <w:szCs w:val="24"/>
              </w:rPr>
              <w:t>The following documents should be submitted when a FFLR notification has been received for an IRRRL:</w:t>
            </w:r>
          </w:p>
          <w:p w:rsidR="002118C0" w:rsidRDefault="002118C0" w:rsidP="002118C0">
            <w:pPr>
              <w:widowControl w:val="0"/>
              <w:spacing w:after="0" w:line="240" w:lineRule="auto"/>
              <w:ind w:right="967"/>
              <w:rPr>
                <w:rFonts w:ascii="Calibri" w:eastAsia="Calibri" w:hAnsi="Calibri" w:cs="Times New Roman"/>
              </w:rPr>
            </w:pPr>
          </w:p>
          <w:tbl>
            <w:tblPr>
              <w:tblW w:w="4870" w:type="pct"/>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31"/>
              <w:gridCol w:w="6175"/>
            </w:tblGrid>
            <w:tr w:rsidR="002118C0" w:rsidRPr="00FE2ED5" w:rsidTr="003A7223">
              <w:trPr>
                <w:trHeight w:hRule="exact" w:val="251"/>
              </w:trPr>
              <w:tc>
                <w:tcPr>
                  <w:tcW w:w="941" w:type="pct"/>
                  <w:hideMark/>
                </w:tcPr>
                <w:p w:rsidR="002118C0" w:rsidRPr="00FE2ED5" w:rsidRDefault="002118C0" w:rsidP="00B02842">
                  <w:pPr>
                    <w:framePr w:hSpace="180" w:wrap="around" w:vAnchor="page" w:hAnchor="margin" w:y="2413"/>
                    <w:widowControl w:val="0"/>
                    <w:spacing w:after="0" w:line="240" w:lineRule="auto"/>
                    <w:ind w:left="116"/>
                    <w:jc w:val="center"/>
                    <w:rPr>
                      <w:rFonts w:ascii="Times New Roman" w:eastAsia="Times New Roman" w:hAnsi="Times New Roman" w:cs="Times New Roman"/>
                      <w:sz w:val="24"/>
                      <w:szCs w:val="24"/>
                    </w:rPr>
                  </w:pPr>
                  <w:r w:rsidRPr="00FE2ED5">
                    <w:rPr>
                      <w:rFonts w:ascii="Times New Roman" w:eastAsia="Calibri" w:hAnsi="Calibri" w:cs="Times New Roman"/>
                      <w:b/>
                      <w:sz w:val="24"/>
                    </w:rPr>
                    <w:t>Order</w:t>
                  </w:r>
                </w:p>
              </w:tc>
              <w:tc>
                <w:tcPr>
                  <w:tcW w:w="4059" w:type="pct"/>
                  <w:hideMark/>
                </w:tcPr>
                <w:p w:rsidR="002118C0" w:rsidRPr="00FE2ED5" w:rsidRDefault="002118C0" w:rsidP="00B02842">
                  <w:pPr>
                    <w:framePr w:hSpace="180" w:wrap="around" w:vAnchor="page" w:hAnchor="margin" w:y="2413"/>
                    <w:widowControl w:val="0"/>
                    <w:spacing w:after="0" w:line="240" w:lineRule="auto"/>
                    <w:ind w:right="1"/>
                    <w:jc w:val="center"/>
                    <w:rPr>
                      <w:rFonts w:ascii="Times New Roman" w:eastAsia="Times New Roman" w:hAnsi="Times New Roman" w:cs="Times New Roman"/>
                      <w:sz w:val="24"/>
                      <w:szCs w:val="24"/>
                    </w:rPr>
                  </w:pPr>
                  <w:r w:rsidRPr="00FE2ED5">
                    <w:rPr>
                      <w:rFonts w:ascii="Times New Roman" w:eastAsia="Calibri" w:hAnsi="Calibri" w:cs="Times New Roman"/>
                      <w:b/>
                      <w:sz w:val="24"/>
                    </w:rPr>
                    <w:t>Document</w:t>
                  </w:r>
                </w:p>
              </w:tc>
            </w:tr>
            <w:tr w:rsidR="002118C0" w:rsidRPr="00FE2ED5" w:rsidTr="003A7223">
              <w:trPr>
                <w:trHeight w:hRule="exact" w:val="349"/>
              </w:trPr>
              <w:tc>
                <w:tcPr>
                  <w:tcW w:w="941" w:type="pct"/>
                  <w:hideMark/>
                </w:tcPr>
                <w:p w:rsidR="002118C0" w:rsidRPr="00FE2ED5" w:rsidRDefault="002118C0" w:rsidP="00B02842">
                  <w:pPr>
                    <w:framePr w:hSpace="180" w:wrap="around" w:vAnchor="page" w:hAnchor="margin" w:y="2413"/>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1</w:t>
                  </w:r>
                </w:p>
              </w:tc>
              <w:tc>
                <w:tcPr>
                  <w:tcW w:w="4059" w:type="pct"/>
                  <w:hideMark/>
                </w:tcPr>
                <w:p w:rsidR="002118C0" w:rsidRPr="00FE2ED5" w:rsidRDefault="002118C0" w:rsidP="00B02842">
                  <w:pPr>
                    <w:framePr w:hSpace="180" w:wrap="around" w:vAnchor="page" w:hAnchor="margin" w:y="2413"/>
                    <w:widowControl w:val="0"/>
                    <w:spacing w:after="0" w:line="240" w:lineRule="auto"/>
                    <w:ind w:left="100"/>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Lender’s</w:t>
                  </w:r>
                  <w:r w:rsidRPr="00FE2ED5">
                    <w:rPr>
                      <w:rFonts w:ascii="Times New Roman" w:eastAsia="Times New Roman" w:hAnsi="Times New Roman" w:cs="Times New Roman"/>
                      <w:spacing w:val="-1"/>
                      <w:sz w:val="24"/>
                      <w:szCs w:val="24"/>
                    </w:rPr>
                    <w:t xml:space="preserve"> cover </w:t>
                  </w:r>
                  <w:r w:rsidRPr="00FE2ED5">
                    <w:rPr>
                      <w:rFonts w:ascii="Times New Roman" w:eastAsia="Times New Roman" w:hAnsi="Times New Roman" w:cs="Times New Roman"/>
                      <w:sz w:val="24"/>
                      <w:szCs w:val="24"/>
                    </w:rPr>
                    <w:t>or</w:t>
                  </w:r>
                  <w:r w:rsidRPr="00FE2ED5">
                    <w:rPr>
                      <w:rFonts w:ascii="Times New Roman" w:eastAsia="Times New Roman" w:hAnsi="Times New Roman" w:cs="Times New Roman"/>
                      <w:spacing w:val="-1"/>
                      <w:sz w:val="24"/>
                      <w:szCs w:val="24"/>
                    </w:rPr>
                    <w:t xml:space="preserve"> transmittal letter </w:t>
                  </w:r>
                  <w:r w:rsidRPr="00FE2ED5">
                    <w:rPr>
                      <w:rFonts w:ascii="Times New Roman" w:eastAsia="Times New Roman" w:hAnsi="Times New Roman" w:cs="Times New Roman"/>
                      <w:sz w:val="24"/>
                      <w:szCs w:val="24"/>
                    </w:rPr>
                    <w:t>(if</w:t>
                  </w:r>
                  <w:r w:rsidRPr="00FE2ED5">
                    <w:rPr>
                      <w:rFonts w:ascii="Times New Roman" w:eastAsia="Times New Roman" w:hAnsi="Times New Roman" w:cs="Times New Roman"/>
                      <w:spacing w:val="-2"/>
                      <w:sz w:val="24"/>
                      <w:szCs w:val="24"/>
                    </w:rPr>
                    <w:t xml:space="preserve"> </w:t>
                  </w:r>
                  <w:r w:rsidRPr="00FE2ED5">
                    <w:rPr>
                      <w:rFonts w:ascii="Times New Roman" w:eastAsia="Times New Roman" w:hAnsi="Times New Roman" w:cs="Times New Roman"/>
                      <w:sz w:val="24"/>
                      <w:szCs w:val="24"/>
                    </w:rPr>
                    <w:t>used)</w:t>
                  </w:r>
                </w:p>
              </w:tc>
            </w:tr>
            <w:tr w:rsidR="002118C0" w:rsidRPr="00FE2ED5" w:rsidTr="003A7223">
              <w:trPr>
                <w:trHeight w:hRule="exact" w:val="310"/>
              </w:trPr>
              <w:tc>
                <w:tcPr>
                  <w:tcW w:w="941" w:type="pct"/>
                  <w:hideMark/>
                </w:tcPr>
                <w:p w:rsidR="002118C0" w:rsidRPr="00FE2ED5" w:rsidRDefault="002118C0" w:rsidP="00B02842">
                  <w:pPr>
                    <w:framePr w:hSpace="180" w:wrap="around" w:vAnchor="page" w:hAnchor="margin" w:y="2413"/>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2</w:t>
                  </w:r>
                </w:p>
              </w:tc>
              <w:tc>
                <w:tcPr>
                  <w:tcW w:w="4059" w:type="pct"/>
                  <w:hideMark/>
                </w:tcPr>
                <w:p w:rsidR="002118C0" w:rsidRPr="00FE2ED5" w:rsidRDefault="002118C0" w:rsidP="00B02842">
                  <w:pPr>
                    <w:framePr w:hSpace="180" w:wrap="around" w:vAnchor="page" w:hAnchor="margin" w:y="2413"/>
                    <w:widowControl w:val="0"/>
                    <w:spacing w:after="0" w:line="240" w:lineRule="auto"/>
                    <w:ind w:left="99"/>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Closing Disclosure Statement (CD)</w:t>
                  </w:r>
                </w:p>
              </w:tc>
            </w:tr>
            <w:tr w:rsidR="002118C0" w:rsidRPr="00FE2ED5" w:rsidTr="003A7223">
              <w:trPr>
                <w:trHeight w:hRule="exact" w:val="621"/>
              </w:trPr>
              <w:tc>
                <w:tcPr>
                  <w:tcW w:w="941" w:type="pct"/>
                  <w:hideMark/>
                </w:tcPr>
                <w:p w:rsidR="002118C0" w:rsidRPr="00FE2ED5" w:rsidRDefault="002118C0" w:rsidP="00B02842">
                  <w:pPr>
                    <w:framePr w:hSpace="180" w:wrap="around" w:vAnchor="page" w:hAnchor="margin" w:y="2413"/>
                    <w:widowControl w:val="0"/>
                    <w:spacing w:after="0" w:line="240" w:lineRule="auto"/>
                    <w:jc w:val="center"/>
                    <w:rPr>
                      <w:rFonts w:ascii="Times New Roman" w:eastAsia="Calibri" w:hAnsi="Calibri" w:cs="Times New Roman"/>
                      <w:sz w:val="24"/>
                    </w:rPr>
                  </w:pPr>
                  <w:r w:rsidRPr="00FE2ED5">
                    <w:rPr>
                      <w:rFonts w:ascii="Times New Roman" w:eastAsia="Calibri" w:hAnsi="Calibri" w:cs="Times New Roman"/>
                      <w:sz w:val="24"/>
                    </w:rPr>
                    <w:t>3</w:t>
                  </w:r>
                </w:p>
              </w:tc>
              <w:tc>
                <w:tcPr>
                  <w:tcW w:w="4059" w:type="pct"/>
                  <w:hideMark/>
                </w:tcPr>
                <w:p w:rsidR="002118C0" w:rsidRPr="00FE2ED5" w:rsidRDefault="00C83034" w:rsidP="00B02842">
                  <w:pPr>
                    <w:framePr w:hSpace="180" w:wrap="around" w:vAnchor="page" w:hAnchor="margin" w:y="2413"/>
                    <w:widowControl w:val="0"/>
                    <w:spacing w:after="0" w:line="240" w:lineRule="auto"/>
                    <w:ind w:left="99"/>
                    <w:rPr>
                      <w:rFonts w:ascii="Times New Roman" w:eastAsia="Times New Roman" w:hAnsi="Times New Roman" w:cs="Times New Roman"/>
                      <w:i/>
                      <w:sz w:val="24"/>
                      <w:szCs w:val="24"/>
                    </w:rPr>
                  </w:pPr>
                  <w:hyperlink r:id="rId44" w:history="1">
                    <w:r w:rsidR="002118C0" w:rsidRPr="00FE2ED5">
                      <w:rPr>
                        <w:rFonts w:ascii="Times New Roman" w:eastAsia="Calibri" w:hAnsi="Times New Roman" w:cs="Times New Roman"/>
                        <w:color w:val="0B0080"/>
                        <w:sz w:val="24"/>
                        <w:szCs w:val="24"/>
                      </w:rPr>
                      <w:t>VA Form 26-8937</w:t>
                    </w:r>
                  </w:hyperlink>
                  <w:r w:rsidR="002118C0" w:rsidRPr="00FE2ED5">
                    <w:rPr>
                      <w:rFonts w:ascii="Times New Roman" w:eastAsia="Calibri" w:hAnsi="Times New Roman" w:cs="Times New Roman"/>
                      <w:color w:val="231F20"/>
                      <w:sz w:val="24"/>
                      <w:szCs w:val="24"/>
                    </w:rPr>
                    <w:t xml:space="preserve">, </w:t>
                  </w:r>
                  <w:r w:rsidR="002118C0" w:rsidRPr="00FE2ED5">
                    <w:rPr>
                      <w:rFonts w:ascii="Times New Roman" w:eastAsia="Calibri" w:hAnsi="Times New Roman" w:cs="Times New Roman"/>
                      <w:i/>
                      <w:iCs/>
                      <w:color w:val="231F20"/>
                      <w:sz w:val="24"/>
                      <w:szCs w:val="24"/>
                    </w:rPr>
                    <w:t>Verification of VA Benefits</w:t>
                  </w:r>
                  <w:r w:rsidR="002118C0" w:rsidRPr="00FE2ED5">
                    <w:rPr>
                      <w:rFonts w:ascii="Times New Roman" w:eastAsia="Calibri" w:hAnsi="Times New Roman" w:cs="Times New Roman"/>
                      <w:color w:val="231F20"/>
                      <w:sz w:val="24"/>
                      <w:szCs w:val="24"/>
                    </w:rPr>
                    <w:t>, (if applicable)</w:t>
                  </w:r>
                </w:p>
              </w:tc>
            </w:tr>
            <w:tr w:rsidR="002118C0" w:rsidRPr="00FE2ED5" w:rsidTr="003A7223">
              <w:trPr>
                <w:trHeight w:hRule="exact" w:val="673"/>
              </w:trPr>
              <w:tc>
                <w:tcPr>
                  <w:tcW w:w="941" w:type="pct"/>
                  <w:hideMark/>
                </w:tcPr>
                <w:p w:rsidR="002118C0" w:rsidRPr="00FE2ED5" w:rsidRDefault="002118C0" w:rsidP="00B02842">
                  <w:pPr>
                    <w:framePr w:hSpace="180" w:wrap="around" w:vAnchor="page" w:hAnchor="margin" w:y="2413"/>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4</w:t>
                  </w:r>
                </w:p>
              </w:tc>
              <w:tc>
                <w:tcPr>
                  <w:tcW w:w="4059" w:type="pct"/>
                  <w:hideMark/>
                </w:tcPr>
                <w:p w:rsidR="002118C0" w:rsidRPr="00FE2ED5" w:rsidRDefault="00C83034" w:rsidP="00B02842">
                  <w:pPr>
                    <w:framePr w:hSpace="180" w:wrap="around" w:vAnchor="page" w:hAnchor="margin" w:y="2413"/>
                    <w:widowControl w:val="0"/>
                    <w:spacing w:after="0" w:line="240" w:lineRule="auto"/>
                    <w:ind w:left="99"/>
                    <w:rPr>
                      <w:rFonts w:ascii="Times New Roman" w:eastAsia="Times New Roman" w:hAnsi="Times New Roman" w:cs="Times New Roman"/>
                      <w:sz w:val="24"/>
                      <w:szCs w:val="24"/>
                    </w:rPr>
                  </w:pPr>
                  <w:hyperlink r:id="rId45" w:history="1">
                    <w:r w:rsidR="002118C0" w:rsidRPr="00FE2ED5">
                      <w:rPr>
                        <w:rFonts w:ascii="Times New Roman" w:eastAsia="Calibri" w:hAnsi="Times New Roman" w:cs="Times New Roman"/>
                        <w:color w:val="0B0080"/>
                        <w:spacing w:val="-1"/>
                        <w:sz w:val="24"/>
                        <w:szCs w:val="24"/>
                      </w:rPr>
                      <w:t>VA</w:t>
                    </w:r>
                    <w:r w:rsidR="002118C0" w:rsidRPr="00FE2ED5">
                      <w:rPr>
                        <w:rFonts w:ascii="Times New Roman" w:eastAsia="Calibri" w:hAnsi="Times New Roman" w:cs="Times New Roman"/>
                        <w:color w:val="0B0080"/>
                        <w:sz w:val="24"/>
                        <w:szCs w:val="24"/>
                      </w:rPr>
                      <w:t xml:space="preserve"> </w:t>
                    </w:r>
                    <w:r w:rsidR="002118C0" w:rsidRPr="00FE2ED5">
                      <w:rPr>
                        <w:rFonts w:ascii="Times New Roman" w:eastAsia="Calibri" w:hAnsi="Times New Roman" w:cs="Times New Roman"/>
                        <w:color w:val="0B0080"/>
                        <w:spacing w:val="-1"/>
                        <w:sz w:val="24"/>
                        <w:szCs w:val="24"/>
                      </w:rPr>
                      <w:t>Form</w:t>
                    </w:r>
                    <w:r w:rsidR="002118C0" w:rsidRPr="00FE2ED5">
                      <w:rPr>
                        <w:rFonts w:ascii="Times New Roman" w:eastAsia="Calibri" w:hAnsi="Times New Roman" w:cs="Times New Roman"/>
                        <w:color w:val="0B0080"/>
                        <w:spacing w:val="-2"/>
                        <w:sz w:val="24"/>
                        <w:szCs w:val="24"/>
                      </w:rPr>
                      <w:t xml:space="preserve"> </w:t>
                    </w:r>
                    <w:r w:rsidR="002118C0" w:rsidRPr="00FE2ED5">
                      <w:rPr>
                        <w:rFonts w:ascii="Times New Roman" w:eastAsia="Calibri" w:hAnsi="Times New Roman" w:cs="Times New Roman"/>
                        <w:color w:val="0B0080"/>
                        <w:spacing w:val="-1"/>
                        <w:sz w:val="24"/>
                        <w:szCs w:val="24"/>
                      </w:rPr>
                      <w:t>26-1820</w:t>
                    </w:r>
                  </w:hyperlink>
                  <w:r w:rsidR="002118C0" w:rsidRPr="00FE2ED5">
                    <w:rPr>
                      <w:rFonts w:ascii="Times New Roman" w:eastAsia="Calibri" w:hAnsi="Times New Roman" w:cs="Times New Roman"/>
                      <w:spacing w:val="-1"/>
                      <w:sz w:val="24"/>
                      <w:szCs w:val="24"/>
                    </w:rPr>
                    <w:t>,</w:t>
                  </w:r>
                  <w:r w:rsidR="002118C0" w:rsidRPr="00FE2ED5">
                    <w:rPr>
                      <w:rFonts w:ascii="Times New Roman" w:eastAsia="Calibri" w:hAnsi="Times New Roman" w:cs="Times New Roman"/>
                      <w:sz w:val="24"/>
                      <w:szCs w:val="24"/>
                    </w:rPr>
                    <w:t xml:space="preserve"> </w:t>
                  </w:r>
                  <w:r w:rsidR="002118C0" w:rsidRPr="00FE2ED5">
                    <w:rPr>
                      <w:rFonts w:ascii="Times New Roman" w:eastAsia="Calibri" w:hAnsi="Times New Roman" w:cs="Times New Roman"/>
                      <w:i/>
                      <w:sz w:val="24"/>
                      <w:szCs w:val="24"/>
                    </w:rPr>
                    <w:t xml:space="preserve">Report and </w:t>
                  </w:r>
                  <w:r w:rsidR="002118C0" w:rsidRPr="00FE2ED5">
                    <w:rPr>
                      <w:rFonts w:ascii="Times New Roman" w:eastAsia="Calibri" w:hAnsi="Times New Roman" w:cs="Times New Roman"/>
                      <w:i/>
                      <w:spacing w:val="-1"/>
                      <w:sz w:val="24"/>
                      <w:szCs w:val="24"/>
                    </w:rPr>
                    <w:t>Certification</w:t>
                  </w:r>
                  <w:r w:rsidR="002118C0" w:rsidRPr="00FE2ED5">
                    <w:rPr>
                      <w:rFonts w:ascii="Times New Roman" w:eastAsia="Calibri" w:hAnsi="Times New Roman" w:cs="Times New Roman"/>
                      <w:i/>
                      <w:sz w:val="24"/>
                      <w:szCs w:val="24"/>
                    </w:rPr>
                    <w:t xml:space="preserve"> of Loan Disbursement</w:t>
                  </w:r>
                </w:p>
              </w:tc>
            </w:tr>
          </w:tbl>
          <w:p w:rsidR="002118C0" w:rsidRDefault="002118C0" w:rsidP="002118C0">
            <w:pPr>
              <w:widowControl w:val="0"/>
              <w:spacing w:after="0" w:line="240" w:lineRule="auto"/>
              <w:ind w:right="967"/>
              <w:rPr>
                <w:rFonts w:ascii="Calibri" w:eastAsia="Calibri" w:hAnsi="Calibri" w:cs="Times New Roman"/>
              </w:rPr>
            </w:pPr>
          </w:p>
          <w:p w:rsidR="002118C0" w:rsidRPr="00FE2ED5" w:rsidRDefault="002118C0" w:rsidP="002118C0">
            <w:pPr>
              <w:widowControl w:val="0"/>
              <w:spacing w:after="0" w:line="240" w:lineRule="auto"/>
              <w:ind w:right="967"/>
              <w:rPr>
                <w:rFonts w:ascii="Calibri" w:eastAsia="Calibri" w:hAnsi="Calibri" w:cs="Times New Roman"/>
              </w:rPr>
            </w:pPr>
          </w:p>
        </w:tc>
      </w:tr>
    </w:tbl>
    <w:p w:rsidR="0091300E" w:rsidRDefault="002118C0" w:rsidP="00FE2ED5">
      <w:pPr>
        <w:pBdr>
          <w:top w:val="single" w:sz="6" w:space="0" w:color="000000"/>
        </w:pBdr>
        <w:spacing w:before="240" w:after="0" w:line="240" w:lineRule="auto"/>
        <w:ind w:left="1728"/>
        <w:jc w:val="right"/>
        <w:rPr>
          <w:rFonts w:ascii="Times New Roman" w:eastAsia="Calibri" w:hAnsi="Times New Roman" w:cs="Times New Roman"/>
          <w:i/>
          <w:color w:val="000000"/>
          <w:sz w:val="24"/>
        </w:rPr>
      </w:pPr>
      <w:r w:rsidRPr="002810D3">
        <w:rPr>
          <w:rFonts w:ascii="Times New Roman" w:eastAsia="Calibri" w:hAnsi="Times New Roman" w:cs="Times New Roman"/>
          <w:i/>
          <w:noProof/>
          <w:color w:val="000000"/>
          <w:sz w:val="24"/>
        </w:rPr>
        <mc:AlternateContent>
          <mc:Choice Requires="wps">
            <w:drawing>
              <wp:anchor distT="45720" distB="45720" distL="114300" distR="114300" simplePos="0" relativeHeight="251659264" behindDoc="0" locked="0" layoutInCell="1" allowOverlap="1">
                <wp:simplePos x="0" y="0"/>
                <wp:positionH relativeFrom="column">
                  <wp:posOffset>-144780</wp:posOffset>
                </wp:positionH>
                <wp:positionV relativeFrom="paragraph">
                  <wp:posOffset>30480</wp:posOffset>
                </wp:positionV>
                <wp:extent cx="6019800" cy="365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65760"/>
                        </a:xfrm>
                        <a:prstGeom prst="rect">
                          <a:avLst/>
                        </a:prstGeom>
                        <a:solidFill>
                          <a:srgbClr val="FFFFFF"/>
                        </a:solidFill>
                        <a:ln w="9525">
                          <a:noFill/>
                          <a:miter lim="800000"/>
                          <a:headEnd/>
                          <a:tailEnd/>
                        </a:ln>
                      </wps:spPr>
                      <wps:txbx>
                        <w:txbxContent>
                          <w:p w:rsidR="00F21E55" w:rsidRPr="002810D3" w:rsidRDefault="00F21E55">
                            <w:pPr>
                              <w:rPr>
                                <w:rFonts w:ascii="Arial" w:hAnsi="Arial" w:cs="Arial"/>
                                <w:b/>
                                <w:sz w:val="32"/>
                                <w:szCs w:val="32"/>
                              </w:rPr>
                            </w:pPr>
                            <w:r>
                              <w:rPr>
                                <w:rFonts w:ascii="Arial" w:hAnsi="Arial" w:cs="Arial"/>
                                <w:b/>
                                <w:sz w:val="32"/>
                                <w:szCs w:val="32"/>
                              </w:rPr>
                              <w:t>4. Automatically Closed Loan Procedures,</w:t>
                            </w:r>
                            <w:r w:rsidRPr="0091300E">
                              <w:rPr>
                                <w:rFonts w:ascii="Arial" w:hAnsi="Arial" w:cs="Arial"/>
                                <w:sz w:val="24"/>
                                <w:szCs w:val="24"/>
                              </w:rPr>
                              <w:t xml:space="preserve">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pt;margin-top:2.4pt;width:474pt;height:2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SsIAIAAB0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" stroked="f">
                <v:textbox>
                  <w:txbxContent>
                    <w:p w:rsidR="00F21E55" w:rsidRPr="002810D3" w:rsidRDefault="00F21E55">
                      <w:pPr>
                        <w:rPr>
                          <w:rFonts w:ascii="Arial" w:hAnsi="Arial" w:cs="Arial"/>
                          <w:b/>
                          <w:sz w:val="32"/>
                          <w:szCs w:val="32"/>
                        </w:rPr>
                      </w:pPr>
                      <w:r>
                        <w:rPr>
                          <w:rFonts w:ascii="Arial" w:hAnsi="Arial" w:cs="Arial"/>
                          <w:b/>
                          <w:sz w:val="32"/>
                          <w:szCs w:val="32"/>
                        </w:rPr>
                        <w:t>4. Automatically Closed Loan Procedures,</w:t>
                      </w:r>
                      <w:r w:rsidRPr="0091300E">
                        <w:rPr>
                          <w:rFonts w:ascii="Arial" w:hAnsi="Arial" w:cs="Arial"/>
                          <w:sz w:val="24"/>
                          <w:szCs w:val="24"/>
                        </w:rPr>
                        <w:t xml:space="preserve"> continued</w:t>
                      </w:r>
                    </w:p>
                  </w:txbxContent>
                </v:textbox>
                <w10:wrap type="square"/>
              </v:shape>
            </w:pict>
          </mc:Fallback>
        </mc:AlternateContent>
      </w:r>
      <w:r w:rsidRPr="0091300E">
        <w:rPr>
          <w:rFonts w:ascii="Times New Roman" w:eastAsia="Calibri" w:hAnsi="Times New Roman" w:cs="Times New Roman"/>
          <w:i/>
          <w:color w:val="000000"/>
          <w:sz w:val="24"/>
        </w:rPr>
        <w:t xml:space="preserve"> </w:t>
      </w:r>
      <w:proofErr w:type="gramStart"/>
      <w:r w:rsidR="0091300E" w:rsidRPr="0091300E">
        <w:rPr>
          <w:rFonts w:ascii="Times New Roman" w:eastAsia="Calibri" w:hAnsi="Times New Roman" w:cs="Times New Roman"/>
          <w:i/>
          <w:color w:val="000000"/>
          <w:sz w:val="24"/>
        </w:rPr>
        <w:t>Continued on</w:t>
      </w:r>
      <w:proofErr w:type="gramEnd"/>
      <w:r w:rsidR="0091300E" w:rsidRPr="0091300E">
        <w:rPr>
          <w:rFonts w:ascii="Times New Roman" w:eastAsia="Calibri" w:hAnsi="Times New Roman" w:cs="Times New Roman"/>
          <w:i/>
          <w:color w:val="000000"/>
          <w:sz w:val="24"/>
        </w:rPr>
        <w:t xml:space="preserve"> next page</w:t>
      </w:r>
    </w:p>
    <w:p w:rsidR="002810D3" w:rsidRPr="00FE2ED5" w:rsidRDefault="002810D3" w:rsidP="0091300E">
      <w:pPr>
        <w:pBdr>
          <w:top w:val="single" w:sz="6" w:space="0" w:color="000000"/>
        </w:pBdr>
        <w:spacing w:before="240" w:after="0" w:line="240" w:lineRule="auto"/>
        <w:ind w:left="1728"/>
        <w:rPr>
          <w:rFonts w:ascii="Times New Roman" w:eastAsia="Calibri" w:hAnsi="Times New Roman" w:cs="Times New Roman"/>
          <w:i/>
          <w:color w:val="000000"/>
          <w:sz w:val="24"/>
        </w:rPr>
      </w:pPr>
    </w:p>
    <w:p w:rsidR="00FE2ED5" w:rsidRPr="00FE2ED5" w:rsidRDefault="008217A8" w:rsidP="00FE2ED5">
      <w:pPr>
        <w:pageBreakBefore/>
        <w:spacing w:after="240" w:line="240" w:lineRule="auto"/>
        <w:rPr>
          <w:rFonts w:ascii="Arial" w:eastAsia="Calibri" w:hAnsi="Arial" w:cs="Arial"/>
          <w:color w:val="000000"/>
          <w:sz w:val="24"/>
        </w:rPr>
      </w:pPr>
      <w:r>
        <w:rPr>
          <w:rFonts w:ascii="Arial" w:eastAsia="Calibri" w:hAnsi="Arial" w:cs="Arial"/>
          <w:b/>
          <w:color w:val="000000"/>
          <w:sz w:val="32"/>
        </w:rPr>
        <w:lastRenderedPageBreak/>
        <w:t xml:space="preserve">4. Automatically Closed Loan Procedures, </w:t>
      </w:r>
      <w:r w:rsidR="00FE2ED5" w:rsidRPr="008217A8">
        <w:rPr>
          <w:rFonts w:ascii="Arial" w:eastAsia="Calibri" w:hAnsi="Arial" w:cs="Arial"/>
          <w:color w:val="000000"/>
          <w:sz w:val="24"/>
          <w:szCs w:val="24"/>
        </w:rPr>
        <w:t xml:space="preserve">continued </w:t>
      </w:r>
    </w:p>
    <w:tbl>
      <w:tblPr>
        <w:tblpPr w:leftFromText="180" w:rightFromText="180" w:vertAnchor="text" w:horzAnchor="margin" w:tblpY="-11"/>
        <w:tblW w:w="0" w:type="auto"/>
        <w:tblLook w:val="0000" w:firstRow="0" w:lastRow="0" w:firstColumn="0" w:lastColumn="0" w:noHBand="0" w:noVBand="0"/>
      </w:tblPr>
      <w:tblGrid>
        <w:gridCol w:w="1720"/>
        <w:gridCol w:w="7640"/>
      </w:tblGrid>
      <w:tr w:rsidR="00867623" w:rsidRPr="00FE2ED5" w:rsidTr="00867623">
        <w:trPr>
          <w:cantSplit/>
        </w:trPr>
        <w:tc>
          <w:tcPr>
            <w:tcW w:w="1720" w:type="dxa"/>
          </w:tcPr>
          <w:p w:rsidR="00867623" w:rsidRPr="00867623" w:rsidRDefault="00867623" w:rsidP="00867623">
            <w:pPr>
              <w:numPr>
                <w:ilvl w:val="12"/>
                <w:numId w:val="0"/>
              </w:numPr>
              <w:spacing w:after="0" w:line="240" w:lineRule="auto"/>
              <w:outlineLvl w:val="4"/>
              <w:rPr>
                <w:rFonts w:ascii="Times New Roman" w:eastAsia="Calibri" w:hAnsi="Times New Roman" w:cs="Times New Roman"/>
                <w:b/>
                <w:color w:val="000000"/>
                <w:sz w:val="16"/>
                <w:szCs w:val="16"/>
              </w:rPr>
            </w:pPr>
            <w:bookmarkStart w:id="59" w:name="_fs_H3urXOgZp0SoJnuH717fnw" w:colFirst="0" w:colLast="0"/>
          </w:p>
          <w:p w:rsidR="00867623" w:rsidRPr="00FE2ED5" w:rsidRDefault="00867623" w:rsidP="00867623">
            <w:pPr>
              <w:numPr>
                <w:ilvl w:val="12"/>
                <w:numId w:val="0"/>
              </w:numPr>
              <w:spacing w:after="0" w:line="240" w:lineRule="auto"/>
              <w:outlineLvl w:val="4"/>
              <w:rPr>
                <w:rFonts w:ascii="Times New Roman" w:eastAsia="Calibri" w:hAnsi="Times New Roman" w:cs="Times New Roman"/>
                <w:b/>
                <w:color w:val="000000"/>
              </w:rPr>
            </w:pPr>
            <w:r w:rsidRPr="00FE2ED5">
              <w:rPr>
                <w:rFonts w:ascii="Times New Roman" w:eastAsia="Calibri" w:hAnsi="Times New Roman" w:cs="Times New Roman"/>
                <w:b/>
                <w:color w:val="000000"/>
              </w:rPr>
              <w:t xml:space="preserve">c. Full File Loan Review Procedures, </w:t>
            </w:r>
            <w:r w:rsidRPr="008217A8">
              <w:rPr>
                <w:rFonts w:ascii="Times New Roman" w:eastAsia="Calibri" w:hAnsi="Times New Roman" w:cs="Times New Roman"/>
                <w:color w:val="000000"/>
              </w:rPr>
              <w:t xml:space="preserve">continued </w:t>
            </w:r>
          </w:p>
        </w:tc>
        <w:tc>
          <w:tcPr>
            <w:tcW w:w="7640" w:type="dxa"/>
            <w:tcBorders>
              <w:top w:val="single" w:sz="4" w:space="0" w:color="auto"/>
            </w:tcBorders>
          </w:tcPr>
          <w:p w:rsidR="00867623" w:rsidRPr="00867623" w:rsidRDefault="00867623" w:rsidP="00867623">
            <w:pPr>
              <w:spacing w:after="0" w:line="240" w:lineRule="auto"/>
              <w:rPr>
                <w:rFonts w:ascii="Times New Roman" w:eastAsia="Calibri" w:hAnsi="Times New Roman" w:cs="Times New Roman"/>
                <w:color w:val="000000"/>
                <w:sz w:val="16"/>
                <w:szCs w:val="16"/>
              </w:rPr>
            </w:pPr>
          </w:p>
          <w:tbl>
            <w:tblPr>
              <w:tblW w:w="5000" w:type="pct"/>
              <w:tblCellMar>
                <w:left w:w="0" w:type="dxa"/>
                <w:right w:w="0" w:type="dxa"/>
              </w:tblCellMar>
              <w:tblLook w:val="01E0" w:firstRow="1" w:lastRow="1" w:firstColumn="1" w:lastColumn="1" w:noHBand="0" w:noVBand="0"/>
            </w:tblPr>
            <w:tblGrid>
              <w:gridCol w:w="1532"/>
              <w:gridCol w:w="5882"/>
            </w:tblGrid>
            <w:tr w:rsidR="00867623" w:rsidRPr="00FE2ED5" w:rsidTr="00867623">
              <w:trPr>
                <w:trHeight w:hRule="exact" w:val="4333"/>
              </w:trPr>
              <w:tc>
                <w:tcPr>
                  <w:tcW w:w="1033" w:type="pct"/>
                  <w:tcBorders>
                    <w:top w:val="single" w:sz="4" w:space="0" w:color="000000"/>
                    <w:left w:val="single" w:sz="4" w:space="0" w:color="000000"/>
                    <w:bottom w:val="single" w:sz="4" w:space="0" w:color="000000"/>
                    <w:right w:val="single" w:sz="4" w:space="0" w:color="000000"/>
                  </w:tcBorders>
                  <w:hideMark/>
                </w:tcPr>
                <w:p w:rsidR="00867623" w:rsidRPr="00FE2ED5" w:rsidRDefault="00867623" w:rsidP="00B02842">
                  <w:pPr>
                    <w:framePr w:hSpace="180" w:wrap="around" w:vAnchor="text" w:hAnchor="margin" w:y="-11"/>
                    <w:widowControl w:val="0"/>
                    <w:spacing w:after="0" w:line="240" w:lineRule="auto"/>
                    <w:jc w:val="center"/>
                    <w:rPr>
                      <w:rFonts w:ascii="Times New Roman" w:eastAsia="Times New Roman" w:hAnsi="Times New Roman" w:cs="Times New Roman"/>
                      <w:sz w:val="24"/>
                      <w:szCs w:val="24"/>
                    </w:rPr>
                  </w:pPr>
                  <w:bookmarkStart w:id="60" w:name="_fs_MBgAfOjyEyG5J9OZH6aYA_0_0_0" w:colFirst="0" w:colLast="0"/>
                  <w:r w:rsidRPr="00FE2ED5">
                    <w:rPr>
                      <w:rFonts w:ascii="Times New Roman" w:eastAsia="Calibri" w:hAnsi="Calibri" w:cs="Times New Roman"/>
                      <w:sz w:val="24"/>
                    </w:rPr>
                    <w:t>5</w:t>
                  </w:r>
                </w:p>
              </w:tc>
              <w:tc>
                <w:tcPr>
                  <w:tcW w:w="3967" w:type="pct"/>
                  <w:tcBorders>
                    <w:top w:val="single" w:sz="4" w:space="0" w:color="000000"/>
                    <w:left w:val="single" w:sz="4" w:space="0" w:color="000000"/>
                    <w:bottom w:val="single" w:sz="4" w:space="0" w:color="000000"/>
                    <w:right w:val="single" w:sz="4" w:space="0" w:color="000000"/>
                  </w:tcBorders>
                  <w:hideMark/>
                </w:tcPr>
                <w:p w:rsidR="00867623" w:rsidRPr="00FE2ED5" w:rsidRDefault="00867623" w:rsidP="00B02842">
                  <w:pPr>
                    <w:framePr w:hSpace="180" w:wrap="around" w:vAnchor="text" w:hAnchor="margin" w:y="-11"/>
                    <w:autoSpaceDE w:val="0"/>
                    <w:autoSpaceDN w:val="0"/>
                    <w:adjustRightInd w:val="0"/>
                    <w:spacing w:after="0" w:line="240" w:lineRule="auto"/>
                    <w:rPr>
                      <w:rFonts w:ascii="Times New Roman" w:eastAsia="Calibri" w:hAnsi="Times New Roman" w:cs="Times New Roman"/>
                      <w:color w:val="231F20"/>
                      <w:sz w:val="24"/>
                    </w:rPr>
                  </w:pPr>
                  <w:r w:rsidRPr="00FE2ED5">
                    <w:rPr>
                      <w:rFonts w:ascii="Times New Roman" w:eastAsia="Calibri" w:hAnsi="Times New Roman" w:cs="Times New Roman"/>
                      <w:color w:val="231F20"/>
                      <w:sz w:val="24"/>
                    </w:rPr>
                    <w:t xml:space="preserve">  Statement signed by the Veteran acknowledging the effect</w:t>
                  </w:r>
                </w:p>
                <w:p w:rsidR="00867623" w:rsidRPr="00FE2ED5" w:rsidRDefault="00867623" w:rsidP="00B02842">
                  <w:pPr>
                    <w:framePr w:hSpace="180" w:wrap="around" w:vAnchor="text" w:hAnchor="margin" w:y="-11"/>
                    <w:autoSpaceDE w:val="0"/>
                    <w:autoSpaceDN w:val="0"/>
                    <w:adjustRightInd w:val="0"/>
                    <w:spacing w:after="0" w:line="240" w:lineRule="auto"/>
                    <w:rPr>
                      <w:rFonts w:ascii="Times New Roman" w:eastAsia="Calibri" w:hAnsi="Times New Roman" w:cs="Times New Roman"/>
                      <w:color w:val="231F20"/>
                      <w:sz w:val="24"/>
                    </w:rPr>
                  </w:pPr>
                  <w:r w:rsidRPr="00FE2ED5">
                    <w:rPr>
                      <w:rFonts w:ascii="Times New Roman" w:eastAsia="Calibri" w:hAnsi="Times New Roman" w:cs="Times New Roman"/>
                      <w:color w:val="231F20"/>
                      <w:sz w:val="24"/>
                    </w:rPr>
                    <w:t xml:space="preserve">  of the refinancing loan on the Veteran’s loan payments and</w:t>
                  </w:r>
                </w:p>
                <w:p w:rsidR="00867623" w:rsidRDefault="00867623" w:rsidP="00B02842">
                  <w:pPr>
                    <w:framePr w:hSpace="180" w:wrap="around" w:vAnchor="text" w:hAnchor="margin" w:y="-11"/>
                    <w:autoSpaceDE w:val="0"/>
                    <w:autoSpaceDN w:val="0"/>
                    <w:adjustRightInd w:val="0"/>
                    <w:spacing w:after="0" w:line="240" w:lineRule="auto"/>
                    <w:rPr>
                      <w:rFonts w:ascii="Times New Roman" w:eastAsia="Calibri" w:hAnsi="Times New Roman" w:cs="Times New Roman"/>
                      <w:color w:val="231F20"/>
                      <w:sz w:val="24"/>
                    </w:rPr>
                  </w:pPr>
                  <w:r w:rsidRPr="00FE2ED5">
                    <w:rPr>
                      <w:rFonts w:ascii="Times New Roman" w:eastAsia="Calibri" w:hAnsi="Times New Roman" w:cs="Times New Roman"/>
                      <w:color w:val="231F20"/>
                      <w:sz w:val="24"/>
                    </w:rPr>
                    <w:t xml:space="preserve">  interest rate.</w:t>
                  </w:r>
                </w:p>
                <w:p w:rsidR="00867623" w:rsidRPr="00867623" w:rsidRDefault="00867623" w:rsidP="00B02842">
                  <w:pPr>
                    <w:framePr w:hSpace="180" w:wrap="around" w:vAnchor="text" w:hAnchor="margin" w:y="-11"/>
                    <w:autoSpaceDE w:val="0"/>
                    <w:autoSpaceDN w:val="0"/>
                    <w:adjustRightInd w:val="0"/>
                    <w:spacing w:after="0" w:line="240" w:lineRule="auto"/>
                    <w:rPr>
                      <w:rFonts w:ascii="Times New Roman" w:eastAsia="Times New Roman" w:hAnsi="Times New Roman" w:cs="Times New Roman"/>
                      <w:color w:val="231F20"/>
                      <w:sz w:val="16"/>
                      <w:szCs w:val="16"/>
                    </w:rPr>
                  </w:pPr>
                </w:p>
                <w:p w:rsidR="00867623" w:rsidRPr="00FE2ED5" w:rsidRDefault="00867623" w:rsidP="00B02842">
                  <w:pPr>
                    <w:framePr w:hSpace="180" w:wrap="around" w:vAnchor="text" w:hAnchor="margin" w:y="-11"/>
                    <w:numPr>
                      <w:ilvl w:val="0"/>
                      <w:numId w:val="11"/>
                    </w:numPr>
                    <w:autoSpaceDE w:val="0"/>
                    <w:autoSpaceDN w:val="0"/>
                    <w:adjustRightInd w:val="0"/>
                    <w:spacing w:after="0" w:line="240" w:lineRule="auto"/>
                    <w:rPr>
                      <w:rFonts w:ascii="Times New Roman" w:eastAsia="Times New Roman" w:hAnsi="Times New Roman" w:cs="Times New Roman"/>
                      <w:color w:val="231F20"/>
                      <w:sz w:val="24"/>
                      <w:szCs w:val="24"/>
                    </w:rPr>
                  </w:pPr>
                  <w:r w:rsidRPr="00FE2ED5">
                    <w:rPr>
                      <w:rFonts w:ascii="Times New Roman" w:eastAsia="Times New Roman" w:hAnsi="Times New Roman" w:cs="Times New Roman"/>
                      <w:color w:val="231F20"/>
                      <w:sz w:val="24"/>
                      <w:szCs w:val="24"/>
                    </w:rPr>
                    <w:t>The statement must show the interest rate and monthly payments for the new loan versus that for the old loan.</w:t>
                  </w:r>
                </w:p>
                <w:p w:rsidR="00867623" w:rsidRDefault="00867623" w:rsidP="00B02842">
                  <w:pPr>
                    <w:framePr w:hSpace="180" w:wrap="around" w:vAnchor="text" w:hAnchor="margin" w:y="-11"/>
                    <w:numPr>
                      <w:ilvl w:val="0"/>
                      <w:numId w:val="11"/>
                    </w:numPr>
                    <w:autoSpaceDE w:val="0"/>
                    <w:autoSpaceDN w:val="0"/>
                    <w:adjustRightInd w:val="0"/>
                    <w:spacing w:after="0" w:line="240" w:lineRule="auto"/>
                    <w:rPr>
                      <w:rFonts w:ascii="Times New Roman" w:eastAsia="Times New Roman" w:hAnsi="Times New Roman" w:cs="Times New Roman"/>
                      <w:color w:val="231F20"/>
                      <w:sz w:val="24"/>
                      <w:szCs w:val="24"/>
                    </w:rPr>
                  </w:pPr>
                  <w:r w:rsidRPr="00FE2ED5">
                    <w:rPr>
                      <w:rFonts w:ascii="Times New Roman" w:eastAsia="Times New Roman" w:hAnsi="Times New Roman" w:cs="Times New Roman"/>
                      <w:color w:val="231F20"/>
                      <w:sz w:val="24"/>
                      <w:szCs w:val="24"/>
                    </w:rPr>
                    <w:t>The statement must also indicate how long it will take to recoup ALL closing costs (both those included in the loan and those paid outside of closing).</w:t>
                  </w:r>
                </w:p>
                <w:p w:rsidR="00867623" w:rsidRPr="00867623" w:rsidRDefault="00867623" w:rsidP="00B02842">
                  <w:pPr>
                    <w:framePr w:hSpace="180" w:wrap="around" w:vAnchor="text" w:hAnchor="margin" w:y="-11"/>
                    <w:autoSpaceDE w:val="0"/>
                    <w:autoSpaceDN w:val="0"/>
                    <w:adjustRightInd w:val="0"/>
                    <w:spacing w:after="0" w:line="240" w:lineRule="auto"/>
                    <w:ind w:left="720"/>
                    <w:rPr>
                      <w:rFonts w:ascii="Times New Roman" w:eastAsia="Times New Roman" w:hAnsi="Times New Roman" w:cs="Times New Roman"/>
                      <w:color w:val="231F20"/>
                      <w:sz w:val="16"/>
                      <w:szCs w:val="16"/>
                    </w:rPr>
                  </w:pPr>
                </w:p>
                <w:p w:rsidR="00867623" w:rsidRPr="00FE2ED5" w:rsidRDefault="00867623" w:rsidP="00B02842">
                  <w:pPr>
                    <w:framePr w:hSpace="180" w:wrap="around" w:vAnchor="text" w:hAnchor="margin" w:y="-11"/>
                    <w:autoSpaceDE w:val="0"/>
                    <w:autoSpaceDN w:val="0"/>
                    <w:adjustRightInd w:val="0"/>
                    <w:spacing w:after="0" w:line="240" w:lineRule="auto"/>
                    <w:rPr>
                      <w:rFonts w:ascii="Times New Roman" w:eastAsia="Times New Roman" w:hAnsi="Times New Roman" w:cs="Times New Roman"/>
                      <w:color w:val="231F20"/>
                      <w:sz w:val="24"/>
                      <w:szCs w:val="24"/>
                    </w:rPr>
                  </w:pPr>
                  <w:r w:rsidRPr="00FE2ED5">
                    <w:rPr>
                      <w:rFonts w:ascii="Times New Roman" w:eastAsia="Times New Roman" w:hAnsi="Times New Roman" w:cs="Times New Roman"/>
                      <w:color w:val="231F20"/>
                      <w:sz w:val="24"/>
                      <w:szCs w:val="24"/>
                    </w:rPr>
                    <w:t xml:space="preserve">  If applicable, the Veteran’s statement may be combined</w:t>
                  </w:r>
                </w:p>
                <w:p w:rsidR="00867623" w:rsidRPr="00FE2ED5" w:rsidRDefault="00867623" w:rsidP="00B02842">
                  <w:pPr>
                    <w:framePr w:hSpace="180" w:wrap="around" w:vAnchor="text" w:hAnchor="margin" w:y="-11"/>
                    <w:autoSpaceDE w:val="0"/>
                    <w:autoSpaceDN w:val="0"/>
                    <w:adjustRightInd w:val="0"/>
                    <w:spacing w:after="0" w:line="240" w:lineRule="auto"/>
                    <w:rPr>
                      <w:rFonts w:ascii="Times New Roman" w:eastAsia="Times New Roman" w:hAnsi="Times New Roman" w:cs="Times New Roman"/>
                      <w:color w:val="231F20"/>
                      <w:sz w:val="24"/>
                      <w:szCs w:val="24"/>
                    </w:rPr>
                  </w:pPr>
                  <w:r w:rsidRPr="00FE2ED5">
                    <w:rPr>
                      <w:rFonts w:ascii="Times New Roman" w:eastAsia="Times New Roman" w:hAnsi="Times New Roman" w:cs="Times New Roman"/>
                      <w:color w:val="231F20"/>
                      <w:sz w:val="24"/>
                      <w:szCs w:val="24"/>
                    </w:rPr>
                    <w:t xml:space="preserve">  with the lender’s certification that the Veteran qualifies for</w:t>
                  </w:r>
                </w:p>
                <w:p w:rsidR="00867623" w:rsidRPr="00FE2ED5" w:rsidRDefault="00867623" w:rsidP="00B02842">
                  <w:pPr>
                    <w:framePr w:hSpace="180" w:wrap="around" w:vAnchor="text" w:hAnchor="margin" w:y="-11"/>
                    <w:autoSpaceDE w:val="0"/>
                    <w:autoSpaceDN w:val="0"/>
                    <w:adjustRightInd w:val="0"/>
                    <w:spacing w:after="0" w:line="240" w:lineRule="auto"/>
                    <w:rPr>
                      <w:rFonts w:ascii="Times New Roman" w:eastAsia="Times New Roman" w:hAnsi="Times New Roman" w:cs="Times New Roman"/>
                      <w:color w:val="231F20"/>
                      <w:sz w:val="24"/>
                      <w:szCs w:val="24"/>
                    </w:rPr>
                  </w:pPr>
                  <w:r w:rsidRPr="00FE2ED5">
                    <w:rPr>
                      <w:rFonts w:ascii="Times New Roman" w:eastAsia="Times New Roman" w:hAnsi="Times New Roman" w:cs="Times New Roman"/>
                      <w:color w:val="231F20"/>
                      <w:sz w:val="24"/>
                      <w:szCs w:val="24"/>
                    </w:rPr>
                    <w:t xml:space="preserve">  the new monthly payment which exceeds the previous</w:t>
                  </w:r>
                </w:p>
                <w:p w:rsidR="00867623" w:rsidRPr="00FE2ED5" w:rsidRDefault="00867623" w:rsidP="00B02842">
                  <w:pPr>
                    <w:framePr w:hSpace="180" w:wrap="around" w:vAnchor="text" w:hAnchor="margin" w:y="-11"/>
                    <w:autoSpaceDE w:val="0"/>
                    <w:autoSpaceDN w:val="0"/>
                    <w:adjustRightInd w:val="0"/>
                    <w:spacing w:after="0" w:line="240" w:lineRule="auto"/>
                    <w:rPr>
                      <w:rFonts w:ascii="Times New Roman" w:eastAsia="Times New Roman" w:hAnsi="Times New Roman" w:cs="Times New Roman"/>
                      <w:color w:val="231F20"/>
                      <w:sz w:val="24"/>
                      <w:szCs w:val="24"/>
                    </w:rPr>
                  </w:pPr>
                  <w:r w:rsidRPr="00FE2ED5">
                    <w:rPr>
                      <w:rFonts w:ascii="Times New Roman" w:eastAsia="Times New Roman" w:hAnsi="Times New Roman" w:cs="Times New Roman"/>
                      <w:color w:val="231F20"/>
                      <w:sz w:val="24"/>
                      <w:szCs w:val="24"/>
                    </w:rPr>
                    <w:t xml:space="preserve">  payment by 20</w:t>
                  </w:r>
                  <w:r w:rsidR="008957F8">
                    <w:rPr>
                      <w:rFonts w:ascii="Times New Roman" w:eastAsia="Times New Roman" w:hAnsi="Times New Roman" w:cs="Times New Roman"/>
                      <w:color w:val="231F20"/>
                      <w:sz w:val="24"/>
                      <w:szCs w:val="24"/>
                    </w:rPr>
                    <w:t xml:space="preserve"> percent</w:t>
                  </w:r>
                  <w:r w:rsidRPr="00FE2ED5">
                    <w:rPr>
                      <w:rFonts w:ascii="Times New Roman" w:eastAsia="Times New Roman" w:hAnsi="Times New Roman" w:cs="Times New Roman"/>
                      <w:color w:val="231F20"/>
                      <w:sz w:val="24"/>
                      <w:szCs w:val="24"/>
                    </w:rPr>
                    <w:t xml:space="preserve"> or more.</w:t>
                  </w:r>
                </w:p>
              </w:tc>
            </w:tr>
            <w:bookmarkEnd w:id="60"/>
            <w:tr w:rsidR="00867623" w:rsidRPr="00FE2ED5" w:rsidTr="003A7223">
              <w:trPr>
                <w:trHeight w:hRule="exact" w:val="631"/>
              </w:trPr>
              <w:tc>
                <w:tcPr>
                  <w:tcW w:w="1033" w:type="pct"/>
                  <w:tcBorders>
                    <w:top w:val="single" w:sz="4" w:space="0" w:color="000000"/>
                    <w:left w:val="single" w:sz="4" w:space="0" w:color="000000"/>
                    <w:bottom w:val="single" w:sz="4" w:space="0" w:color="000000"/>
                    <w:right w:val="single" w:sz="4" w:space="0" w:color="000000"/>
                  </w:tcBorders>
                  <w:hideMark/>
                </w:tcPr>
                <w:p w:rsidR="00867623" w:rsidRPr="00FE2ED5" w:rsidRDefault="00867623" w:rsidP="00B02842">
                  <w:pPr>
                    <w:framePr w:hSpace="180" w:wrap="around" w:vAnchor="text" w:hAnchor="margin" w:y="-11"/>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6</w:t>
                  </w:r>
                </w:p>
              </w:tc>
              <w:tc>
                <w:tcPr>
                  <w:tcW w:w="3967" w:type="pct"/>
                  <w:tcBorders>
                    <w:top w:val="single" w:sz="4" w:space="0" w:color="000000"/>
                    <w:left w:val="single" w:sz="4" w:space="0" w:color="000000"/>
                    <w:bottom w:val="single" w:sz="4" w:space="0" w:color="000000"/>
                    <w:right w:val="single" w:sz="4" w:space="0" w:color="000000"/>
                  </w:tcBorders>
                  <w:hideMark/>
                </w:tcPr>
                <w:p w:rsidR="00867623" w:rsidRPr="00FE2ED5" w:rsidRDefault="00C83034" w:rsidP="00B02842">
                  <w:pPr>
                    <w:framePr w:hSpace="180" w:wrap="around" w:vAnchor="text" w:hAnchor="margin" w:y="-11"/>
                    <w:widowControl w:val="0"/>
                    <w:spacing w:after="0" w:line="240" w:lineRule="auto"/>
                    <w:ind w:left="99" w:right="300"/>
                    <w:rPr>
                      <w:rFonts w:ascii="Times New Roman" w:eastAsia="Times New Roman" w:hAnsi="Times New Roman" w:cs="Times New Roman"/>
                      <w:sz w:val="24"/>
                      <w:szCs w:val="24"/>
                    </w:rPr>
                  </w:pPr>
                  <w:hyperlink r:id="rId46" w:history="1">
                    <w:r w:rsidR="00867623" w:rsidRPr="00FE2ED5">
                      <w:rPr>
                        <w:rFonts w:ascii="Times New Roman" w:eastAsia="Times New Roman" w:hAnsi="Times New Roman" w:cs="Times New Roman"/>
                        <w:color w:val="0B0080"/>
                        <w:sz w:val="24"/>
                        <w:szCs w:val="24"/>
                      </w:rPr>
                      <w:t>VA Form 26-8923</w:t>
                    </w:r>
                  </w:hyperlink>
                  <w:r w:rsidR="00867623" w:rsidRPr="00FE2ED5">
                    <w:rPr>
                      <w:rFonts w:ascii="Times New Roman" w:eastAsia="Times New Roman" w:hAnsi="Times New Roman" w:cs="Times New Roman"/>
                      <w:sz w:val="24"/>
                      <w:szCs w:val="24"/>
                    </w:rPr>
                    <w:t xml:space="preserve">, </w:t>
                  </w:r>
                  <w:r w:rsidR="00867623" w:rsidRPr="00FE2ED5">
                    <w:rPr>
                      <w:rFonts w:ascii="Times New Roman" w:eastAsia="Times New Roman" w:hAnsi="Times New Roman" w:cs="Times New Roman"/>
                      <w:i/>
                      <w:sz w:val="24"/>
                      <w:szCs w:val="24"/>
                    </w:rPr>
                    <w:t>Interest Rate Reduction Refinancing Loan</w:t>
                  </w:r>
                </w:p>
              </w:tc>
            </w:tr>
            <w:tr w:rsidR="00867623" w:rsidRPr="00FE2ED5" w:rsidTr="003A7223">
              <w:trPr>
                <w:trHeight w:hRule="exact" w:val="901"/>
              </w:trPr>
              <w:tc>
                <w:tcPr>
                  <w:tcW w:w="1033" w:type="pct"/>
                  <w:tcBorders>
                    <w:top w:val="single" w:sz="4" w:space="0" w:color="000000"/>
                    <w:left w:val="single" w:sz="4" w:space="0" w:color="000000"/>
                    <w:bottom w:val="single" w:sz="4" w:space="0" w:color="000000"/>
                    <w:right w:val="single" w:sz="4" w:space="0" w:color="000000"/>
                  </w:tcBorders>
                  <w:hideMark/>
                </w:tcPr>
                <w:p w:rsidR="00867623" w:rsidRPr="00FE2ED5" w:rsidRDefault="00867623" w:rsidP="00B02842">
                  <w:pPr>
                    <w:framePr w:hSpace="180" w:wrap="around" w:vAnchor="text" w:hAnchor="margin" w:y="-11"/>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7</w:t>
                  </w:r>
                </w:p>
              </w:tc>
              <w:tc>
                <w:tcPr>
                  <w:tcW w:w="3967" w:type="pct"/>
                  <w:tcBorders>
                    <w:top w:val="single" w:sz="4" w:space="0" w:color="000000"/>
                    <w:left w:val="single" w:sz="4" w:space="0" w:color="000000"/>
                    <w:bottom w:val="single" w:sz="4" w:space="0" w:color="000000"/>
                    <w:right w:val="single" w:sz="4" w:space="0" w:color="000000"/>
                  </w:tcBorders>
                  <w:hideMark/>
                </w:tcPr>
                <w:p w:rsidR="00867623" w:rsidRPr="00FE2ED5" w:rsidRDefault="00867623" w:rsidP="00B02842">
                  <w:pPr>
                    <w:framePr w:hSpace="180" w:wrap="around" w:vAnchor="text" w:hAnchor="margin" w:y="-11"/>
                    <w:widowControl w:val="0"/>
                    <w:spacing w:after="0" w:line="240" w:lineRule="auto"/>
                    <w:ind w:left="99" w:right="466"/>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Lender’s certification that the prior loan was current (not 30 days or more past due) at the time of loan closing.</w:t>
                  </w:r>
                </w:p>
              </w:tc>
            </w:tr>
            <w:tr w:rsidR="00867623" w:rsidRPr="00FE2ED5" w:rsidTr="003A7223">
              <w:trPr>
                <w:trHeight w:hRule="exact" w:val="557"/>
              </w:trPr>
              <w:tc>
                <w:tcPr>
                  <w:tcW w:w="1033" w:type="pct"/>
                  <w:tcBorders>
                    <w:top w:val="single" w:sz="4" w:space="0" w:color="000000"/>
                    <w:left w:val="single" w:sz="4" w:space="0" w:color="000000"/>
                    <w:bottom w:val="single" w:sz="4" w:space="0" w:color="000000"/>
                    <w:right w:val="single" w:sz="4" w:space="0" w:color="000000"/>
                  </w:tcBorders>
                  <w:hideMark/>
                </w:tcPr>
                <w:p w:rsidR="00867623" w:rsidRPr="00FE2ED5" w:rsidRDefault="00867623" w:rsidP="00B02842">
                  <w:pPr>
                    <w:framePr w:hSpace="180" w:wrap="around" w:vAnchor="text" w:hAnchor="margin" w:y="-11"/>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8</w:t>
                  </w:r>
                </w:p>
              </w:tc>
              <w:tc>
                <w:tcPr>
                  <w:tcW w:w="3967" w:type="pct"/>
                  <w:tcBorders>
                    <w:top w:val="single" w:sz="4" w:space="0" w:color="000000"/>
                    <w:left w:val="single" w:sz="4" w:space="0" w:color="000000"/>
                    <w:bottom w:val="single" w:sz="4" w:space="0" w:color="000000"/>
                    <w:right w:val="single" w:sz="4" w:space="0" w:color="000000"/>
                  </w:tcBorders>
                  <w:hideMark/>
                </w:tcPr>
                <w:p w:rsidR="00867623" w:rsidRPr="00FE2ED5" w:rsidRDefault="00867623" w:rsidP="00B02842">
                  <w:pPr>
                    <w:framePr w:hSpace="180" w:wrap="around" w:vAnchor="text" w:hAnchor="margin" w:y="-11"/>
                    <w:widowControl w:val="0"/>
                    <w:spacing w:after="0" w:line="240" w:lineRule="auto"/>
                    <w:ind w:left="99" w:right="607"/>
                    <w:rPr>
                      <w:rFonts w:ascii="Times New Roman" w:eastAsia="Times New Roman" w:hAnsi="Times New Roman" w:cs="Times New Roman"/>
                      <w:sz w:val="24"/>
                      <w:szCs w:val="24"/>
                    </w:rPr>
                  </w:pPr>
                  <w:r>
                    <w:rPr>
                      <w:rFonts w:ascii="Times New Roman" w:eastAsia="Calibri" w:hAnsi="Calibri" w:cs="Times New Roman"/>
                      <w:spacing w:val="-1"/>
                      <w:sz w:val="24"/>
                    </w:rPr>
                    <w:t>CAIVRS</w:t>
                  </w:r>
                  <w:r w:rsidRPr="00FE2ED5">
                    <w:rPr>
                      <w:rFonts w:ascii="Times New Roman" w:eastAsia="Calibri" w:hAnsi="Calibri" w:cs="Times New Roman"/>
                      <w:spacing w:val="-1"/>
                      <w:sz w:val="24"/>
                    </w:rPr>
                    <w:t>: borrower/co-borrower.</w:t>
                  </w:r>
                </w:p>
              </w:tc>
            </w:tr>
            <w:tr w:rsidR="00867623" w:rsidRPr="00FE2ED5" w:rsidTr="003A7223">
              <w:trPr>
                <w:trHeight w:hRule="exact" w:val="1513"/>
              </w:trPr>
              <w:tc>
                <w:tcPr>
                  <w:tcW w:w="1033" w:type="pct"/>
                  <w:tcBorders>
                    <w:top w:val="single" w:sz="4" w:space="0" w:color="000000"/>
                    <w:left w:val="single" w:sz="4" w:space="0" w:color="000000"/>
                    <w:bottom w:val="single" w:sz="4" w:space="0" w:color="000000"/>
                    <w:right w:val="single" w:sz="4" w:space="0" w:color="000000"/>
                  </w:tcBorders>
                  <w:hideMark/>
                </w:tcPr>
                <w:p w:rsidR="00867623" w:rsidRPr="00FE2ED5" w:rsidRDefault="00867623" w:rsidP="00B02842">
                  <w:pPr>
                    <w:framePr w:hSpace="180" w:wrap="around" w:vAnchor="text" w:hAnchor="margin" w:y="-11"/>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9</w:t>
                  </w:r>
                </w:p>
              </w:tc>
              <w:tc>
                <w:tcPr>
                  <w:tcW w:w="3967" w:type="pct"/>
                  <w:tcBorders>
                    <w:top w:val="single" w:sz="4" w:space="0" w:color="000000"/>
                    <w:left w:val="single" w:sz="4" w:space="0" w:color="000000"/>
                    <w:bottom w:val="single" w:sz="4" w:space="0" w:color="000000"/>
                    <w:right w:val="single" w:sz="4" w:space="0" w:color="000000"/>
                  </w:tcBorders>
                </w:tcPr>
                <w:p w:rsidR="00867623" w:rsidRDefault="00867623" w:rsidP="00B02842">
                  <w:pPr>
                    <w:framePr w:hSpace="180" w:wrap="around" w:vAnchor="text" w:hAnchor="margin" w:y="-11"/>
                    <w:widowControl w:val="0"/>
                    <w:spacing w:after="0" w:line="240" w:lineRule="auto"/>
                    <w:ind w:right="412"/>
                    <w:rPr>
                      <w:rFonts w:ascii="Times New Roman" w:eastAsia="Calibri" w:hAnsi="Times New Roman" w:cs="Times New Roman"/>
                      <w:i/>
                      <w:spacing w:val="-1"/>
                      <w:sz w:val="24"/>
                      <w:szCs w:val="24"/>
                    </w:rPr>
                  </w:pPr>
                  <w:r>
                    <w:rPr>
                      <w:rFonts w:ascii="Times New Roman" w:eastAsia="Calibri" w:hAnsi="Times New Roman" w:cs="Times New Roman"/>
                      <w:spacing w:val="-1"/>
                      <w:sz w:val="24"/>
                      <w:szCs w:val="24"/>
                    </w:rPr>
                    <w:t xml:space="preserve">  </w:t>
                  </w:r>
                  <w:r w:rsidRPr="00FE2ED5">
                    <w:rPr>
                      <w:rFonts w:ascii="Times New Roman" w:eastAsia="Calibri" w:hAnsi="Times New Roman" w:cs="Times New Roman"/>
                      <w:spacing w:val="-1"/>
                      <w:sz w:val="24"/>
                      <w:szCs w:val="24"/>
                    </w:rPr>
                    <w:t>URLA</w:t>
                  </w:r>
                  <w:r w:rsidRPr="00FE2ED5">
                    <w:rPr>
                      <w:rFonts w:ascii="Times New Roman" w:eastAsia="Calibri" w:hAnsi="Times New Roman" w:cs="Times New Roman"/>
                      <w:sz w:val="24"/>
                      <w:szCs w:val="24"/>
                    </w:rPr>
                    <w:t xml:space="preserve"> with</w:t>
                  </w:r>
                  <w:r w:rsidRPr="00FE2ED5">
                    <w:rPr>
                      <w:rFonts w:ascii="Times New Roman" w:eastAsia="Calibri" w:hAnsi="Times New Roman" w:cs="Times New Roman"/>
                      <w:spacing w:val="-1"/>
                      <w:sz w:val="24"/>
                      <w:szCs w:val="24"/>
                    </w:rPr>
                    <w:t xml:space="preserve"> revised</w:t>
                  </w:r>
                  <w:r w:rsidRPr="00FE2ED5">
                    <w:rPr>
                      <w:rFonts w:ascii="Times New Roman" w:eastAsia="Calibri" w:hAnsi="Times New Roman" w:cs="Times New Roman"/>
                      <w:spacing w:val="-2"/>
                      <w:sz w:val="24"/>
                      <w:szCs w:val="24"/>
                    </w:rPr>
                    <w:t xml:space="preserve"> </w:t>
                  </w:r>
                  <w:hyperlink r:id="rId47" w:history="1">
                    <w:r>
                      <w:rPr>
                        <w:rFonts w:ascii="Times New Roman" w:eastAsia="Calibri" w:hAnsi="Times New Roman" w:cs="Times New Roman"/>
                        <w:color w:val="0B0080"/>
                        <w:spacing w:val="-1"/>
                        <w:sz w:val="24"/>
                        <w:szCs w:val="24"/>
                        <w:u w:color="0000FF"/>
                      </w:rPr>
                      <w:t xml:space="preserve">VA </w:t>
                    </w:r>
                    <w:r w:rsidRPr="00FE2ED5">
                      <w:rPr>
                        <w:rFonts w:ascii="Times New Roman" w:eastAsia="Calibri" w:hAnsi="Times New Roman" w:cs="Times New Roman"/>
                        <w:color w:val="0B0080"/>
                        <w:sz w:val="24"/>
                        <w:szCs w:val="24"/>
                        <w:u w:color="0000FF"/>
                      </w:rPr>
                      <w:t>Form</w:t>
                    </w:r>
                    <w:r w:rsidRPr="00FE2ED5">
                      <w:rPr>
                        <w:rFonts w:ascii="Times New Roman" w:eastAsia="Calibri" w:hAnsi="Times New Roman" w:cs="Times New Roman"/>
                        <w:color w:val="0B0080"/>
                        <w:spacing w:val="-3"/>
                        <w:sz w:val="24"/>
                        <w:szCs w:val="24"/>
                        <w:u w:color="0000FF"/>
                      </w:rPr>
                      <w:t xml:space="preserve"> </w:t>
                    </w:r>
                    <w:r w:rsidRPr="00FE2ED5">
                      <w:rPr>
                        <w:rFonts w:ascii="Times New Roman" w:eastAsia="Calibri" w:hAnsi="Times New Roman" w:cs="Times New Roman"/>
                        <w:color w:val="0B0080"/>
                        <w:sz w:val="24"/>
                        <w:szCs w:val="24"/>
                        <w:u w:color="0000FF"/>
                      </w:rPr>
                      <w:t>26-1802a</w:t>
                    </w:r>
                  </w:hyperlink>
                  <w:r w:rsidRPr="00FE2ED5">
                    <w:rPr>
                      <w:rFonts w:ascii="Times New Roman" w:eastAsia="Calibri" w:hAnsi="Times New Roman" w:cs="Times New Roman"/>
                      <w:sz w:val="24"/>
                      <w:szCs w:val="24"/>
                    </w:rPr>
                    <w:t>,</w:t>
                  </w:r>
                  <w:r w:rsidRPr="00FE2ED5">
                    <w:rPr>
                      <w:rFonts w:ascii="Times New Roman" w:eastAsia="Calibri" w:hAnsi="Times New Roman" w:cs="Times New Roman"/>
                      <w:spacing w:val="-1"/>
                      <w:sz w:val="24"/>
                      <w:szCs w:val="24"/>
                    </w:rPr>
                    <w:t xml:space="preserve"> </w:t>
                  </w:r>
                  <w:r w:rsidRPr="00FE2ED5">
                    <w:rPr>
                      <w:rFonts w:ascii="Times New Roman" w:eastAsia="Calibri" w:hAnsi="Times New Roman" w:cs="Times New Roman"/>
                      <w:i/>
                      <w:spacing w:val="-1"/>
                      <w:sz w:val="24"/>
                      <w:szCs w:val="24"/>
                    </w:rPr>
                    <w:t xml:space="preserve">HUD/VA </w:t>
                  </w:r>
                </w:p>
                <w:p w:rsidR="00867623" w:rsidRDefault="00867623" w:rsidP="00B02842">
                  <w:pPr>
                    <w:framePr w:hSpace="180" w:wrap="around" w:vAnchor="text" w:hAnchor="margin" w:y="-11"/>
                    <w:widowControl w:val="0"/>
                    <w:spacing w:after="0" w:line="240" w:lineRule="auto"/>
                    <w:ind w:right="412"/>
                    <w:rPr>
                      <w:rFonts w:ascii="Times New Roman" w:eastAsia="Calibri" w:hAnsi="Times New Roman" w:cs="Times New Roman"/>
                      <w:sz w:val="24"/>
                      <w:szCs w:val="24"/>
                    </w:rPr>
                  </w:pPr>
                  <w:r>
                    <w:rPr>
                      <w:rFonts w:ascii="Times New Roman" w:eastAsia="Calibri" w:hAnsi="Times New Roman" w:cs="Times New Roman"/>
                      <w:i/>
                      <w:spacing w:val="-1"/>
                      <w:sz w:val="24"/>
                      <w:szCs w:val="24"/>
                    </w:rPr>
                    <w:t xml:space="preserve">  </w:t>
                  </w:r>
                  <w:r w:rsidRPr="00FE2ED5">
                    <w:rPr>
                      <w:rFonts w:ascii="Times New Roman" w:eastAsia="Calibri" w:hAnsi="Times New Roman" w:cs="Times New Roman"/>
                      <w:i/>
                      <w:spacing w:val="-1"/>
                      <w:sz w:val="24"/>
                      <w:szCs w:val="24"/>
                    </w:rPr>
                    <w:t xml:space="preserve">Addendum to URLA. </w:t>
                  </w:r>
                  <w:r w:rsidRPr="00FE2ED5">
                    <w:rPr>
                      <w:rFonts w:ascii="Times New Roman" w:eastAsia="Calibri" w:hAnsi="Times New Roman" w:cs="Times New Roman"/>
                      <w:sz w:val="24"/>
                      <w:szCs w:val="24"/>
                    </w:rPr>
                    <w:t xml:space="preserve">These final </w:t>
                  </w:r>
                  <w:r w:rsidRPr="00FE2ED5">
                    <w:rPr>
                      <w:rFonts w:ascii="Times New Roman" w:eastAsia="Calibri" w:hAnsi="Times New Roman" w:cs="Times New Roman"/>
                      <w:spacing w:val="-1"/>
                      <w:sz w:val="24"/>
                      <w:szCs w:val="24"/>
                    </w:rPr>
                    <w:t>forms</w:t>
                  </w:r>
                  <w:r w:rsidRPr="00FE2ED5">
                    <w:rPr>
                      <w:rFonts w:ascii="Times New Roman" w:eastAsia="Calibri" w:hAnsi="Times New Roman" w:cs="Times New Roman"/>
                      <w:spacing w:val="1"/>
                      <w:sz w:val="24"/>
                      <w:szCs w:val="24"/>
                    </w:rPr>
                    <w:t xml:space="preserve"> </w:t>
                  </w:r>
                  <w:r w:rsidRPr="00FE2ED5">
                    <w:rPr>
                      <w:rFonts w:ascii="Times New Roman" w:eastAsia="Calibri" w:hAnsi="Times New Roman" w:cs="Times New Roman"/>
                      <w:spacing w:val="-1"/>
                      <w:sz w:val="24"/>
                      <w:szCs w:val="24"/>
                    </w:rPr>
                    <w:t>must</w:t>
                  </w:r>
                  <w:r w:rsidRPr="00FE2ED5">
                    <w:rPr>
                      <w:rFonts w:ascii="Times New Roman" w:eastAsia="Calibri" w:hAnsi="Times New Roman" w:cs="Times New Roman"/>
                      <w:sz w:val="24"/>
                      <w:szCs w:val="24"/>
                    </w:rPr>
                    <w:t xml:space="preserve"> be </w:t>
                  </w:r>
                </w:p>
                <w:p w:rsidR="00867623" w:rsidRDefault="00867623" w:rsidP="00B02842">
                  <w:pPr>
                    <w:framePr w:hSpace="180" w:wrap="around" w:vAnchor="text" w:hAnchor="margin" w:y="-11"/>
                    <w:widowControl w:val="0"/>
                    <w:spacing w:after="0" w:line="240" w:lineRule="auto"/>
                    <w:ind w:right="412"/>
                    <w:rPr>
                      <w:rFonts w:ascii="Times New Roman" w:eastAsia="Calibri" w:hAnsi="Times New Roman" w:cs="Times New Roman"/>
                      <w:color w:val="231F20"/>
                      <w:sz w:val="24"/>
                      <w:szCs w:val="24"/>
                    </w:rPr>
                  </w:pPr>
                  <w:r>
                    <w:rPr>
                      <w:rFonts w:ascii="Times New Roman" w:eastAsia="Calibri" w:hAnsi="Times New Roman" w:cs="Times New Roman"/>
                      <w:sz w:val="24"/>
                      <w:szCs w:val="24"/>
                    </w:rPr>
                    <w:t xml:space="preserve">  </w:t>
                  </w:r>
                  <w:r w:rsidRPr="00FE2ED5">
                    <w:rPr>
                      <w:rFonts w:ascii="Times New Roman" w:eastAsia="Calibri" w:hAnsi="Times New Roman" w:cs="Times New Roman"/>
                      <w:sz w:val="24"/>
                      <w:szCs w:val="24"/>
                    </w:rPr>
                    <w:t xml:space="preserve">properly </w:t>
                  </w:r>
                  <w:r w:rsidRPr="00FE2ED5">
                    <w:rPr>
                      <w:rFonts w:ascii="Times New Roman" w:eastAsia="Calibri" w:hAnsi="Times New Roman" w:cs="Times New Roman"/>
                      <w:spacing w:val="-1"/>
                      <w:sz w:val="24"/>
                      <w:szCs w:val="24"/>
                    </w:rPr>
                    <w:t>completed</w:t>
                  </w:r>
                  <w:r w:rsidRPr="00FE2ED5">
                    <w:rPr>
                      <w:rFonts w:ascii="Times New Roman" w:eastAsia="Calibri" w:hAnsi="Times New Roman" w:cs="Times New Roman"/>
                      <w:sz w:val="24"/>
                      <w:szCs w:val="24"/>
                    </w:rPr>
                    <w:t xml:space="preserve"> and legible. Forms </w:t>
                  </w:r>
                  <w:r w:rsidRPr="00FE2ED5">
                    <w:rPr>
                      <w:rFonts w:ascii="Times New Roman" w:eastAsia="Calibri" w:hAnsi="Times New Roman" w:cs="Times New Roman"/>
                      <w:color w:val="231F20"/>
                      <w:sz w:val="24"/>
                      <w:szCs w:val="24"/>
                    </w:rPr>
                    <w:t xml:space="preserve">may be signed </w:t>
                  </w:r>
                </w:p>
                <w:p w:rsidR="00867623" w:rsidRDefault="00867623" w:rsidP="00B02842">
                  <w:pPr>
                    <w:framePr w:hSpace="180" w:wrap="around" w:vAnchor="text" w:hAnchor="margin" w:y="-11"/>
                    <w:widowControl w:val="0"/>
                    <w:spacing w:after="0" w:line="240" w:lineRule="auto"/>
                    <w:ind w:right="412"/>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 xml:space="preserve">  </w:t>
                  </w:r>
                  <w:r w:rsidRPr="00FE2ED5">
                    <w:rPr>
                      <w:rFonts w:ascii="Times New Roman" w:eastAsia="Calibri" w:hAnsi="Times New Roman" w:cs="Times New Roman"/>
                      <w:color w:val="231F20"/>
                      <w:sz w:val="24"/>
                      <w:szCs w:val="24"/>
                    </w:rPr>
                    <w:t xml:space="preserve">and dated anytime from the date of initial application </w:t>
                  </w:r>
                </w:p>
                <w:p w:rsidR="00867623" w:rsidRPr="00FE2ED5" w:rsidRDefault="00867623" w:rsidP="00B02842">
                  <w:pPr>
                    <w:framePr w:hSpace="180" w:wrap="around" w:vAnchor="text" w:hAnchor="margin" w:y="-11"/>
                    <w:widowControl w:val="0"/>
                    <w:spacing w:after="0" w:line="240" w:lineRule="auto"/>
                    <w:ind w:right="412"/>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 xml:space="preserve">  </w:t>
                  </w:r>
                  <w:r w:rsidRPr="00FE2ED5">
                    <w:rPr>
                      <w:rFonts w:ascii="Times New Roman" w:eastAsia="Calibri" w:hAnsi="Times New Roman" w:cs="Times New Roman"/>
                      <w:color w:val="231F20"/>
                      <w:sz w:val="24"/>
                      <w:szCs w:val="24"/>
                    </w:rPr>
                    <w:t xml:space="preserve">to the date of loan closing. </w:t>
                  </w:r>
                </w:p>
              </w:tc>
            </w:tr>
            <w:tr w:rsidR="00867623" w:rsidRPr="00FE2ED5" w:rsidTr="003A7223">
              <w:trPr>
                <w:trHeight w:hRule="exact" w:val="359"/>
              </w:trPr>
              <w:tc>
                <w:tcPr>
                  <w:tcW w:w="1033" w:type="pct"/>
                  <w:tcBorders>
                    <w:top w:val="single" w:sz="4" w:space="0" w:color="000000"/>
                    <w:left w:val="single" w:sz="4" w:space="0" w:color="000000"/>
                    <w:bottom w:val="single" w:sz="4" w:space="0" w:color="000000"/>
                    <w:right w:val="single" w:sz="4" w:space="0" w:color="000000"/>
                  </w:tcBorders>
                  <w:hideMark/>
                </w:tcPr>
                <w:p w:rsidR="00867623" w:rsidRPr="00FE2ED5" w:rsidRDefault="00867623" w:rsidP="00B02842">
                  <w:pPr>
                    <w:framePr w:hSpace="180" w:wrap="around" w:vAnchor="text" w:hAnchor="margin" w:y="-11"/>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10</w:t>
                  </w:r>
                </w:p>
              </w:tc>
              <w:tc>
                <w:tcPr>
                  <w:tcW w:w="3967" w:type="pct"/>
                  <w:tcBorders>
                    <w:top w:val="single" w:sz="4" w:space="0" w:color="000000"/>
                    <w:left w:val="single" w:sz="4" w:space="0" w:color="000000"/>
                    <w:bottom w:val="single" w:sz="4" w:space="0" w:color="000000"/>
                    <w:right w:val="single" w:sz="4" w:space="0" w:color="000000"/>
                  </w:tcBorders>
                  <w:hideMark/>
                </w:tcPr>
                <w:p w:rsidR="00867623" w:rsidRPr="00FE2ED5" w:rsidRDefault="00C83034" w:rsidP="00B02842">
                  <w:pPr>
                    <w:framePr w:hSpace="180" w:wrap="around" w:vAnchor="text" w:hAnchor="margin" w:y="-11"/>
                    <w:widowControl w:val="0"/>
                    <w:spacing w:after="0" w:line="240" w:lineRule="auto"/>
                    <w:ind w:left="99" w:right="967"/>
                    <w:rPr>
                      <w:rFonts w:ascii="Times New Roman" w:eastAsia="Times New Roman" w:hAnsi="Times New Roman" w:cs="Times New Roman"/>
                      <w:sz w:val="24"/>
                      <w:szCs w:val="24"/>
                    </w:rPr>
                  </w:pPr>
                  <w:hyperlink r:id="rId48" w:history="1">
                    <w:r w:rsidR="00867623" w:rsidRPr="00FE2ED5">
                      <w:rPr>
                        <w:rFonts w:ascii="Times New Roman" w:eastAsia="Times New Roman" w:hAnsi="Times New Roman" w:cs="Times New Roman"/>
                        <w:color w:val="0B0080"/>
                        <w:sz w:val="24"/>
                        <w:szCs w:val="24"/>
                      </w:rPr>
                      <w:t>VA Form 26-0503</w:t>
                    </w:r>
                  </w:hyperlink>
                  <w:r w:rsidR="00867623" w:rsidRPr="00FE2ED5">
                    <w:rPr>
                      <w:rFonts w:ascii="Times New Roman" w:eastAsia="Times New Roman" w:hAnsi="Times New Roman" w:cs="Times New Roman"/>
                      <w:sz w:val="24"/>
                      <w:szCs w:val="24"/>
                    </w:rPr>
                    <w:t xml:space="preserve">, </w:t>
                  </w:r>
                  <w:r w:rsidR="00867623" w:rsidRPr="00FE2ED5">
                    <w:rPr>
                      <w:rFonts w:ascii="Times New Roman" w:eastAsia="Times New Roman" w:hAnsi="Times New Roman" w:cs="Times New Roman"/>
                      <w:i/>
                      <w:sz w:val="24"/>
                      <w:szCs w:val="24"/>
                    </w:rPr>
                    <w:t>Federal Collection Policy Notice</w:t>
                  </w:r>
                </w:p>
              </w:tc>
            </w:tr>
            <w:tr w:rsidR="00867623" w:rsidRPr="00FE2ED5" w:rsidTr="003A7223">
              <w:trPr>
                <w:trHeight w:hRule="exact" w:val="404"/>
              </w:trPr>
              <w:tc>
                <w:tcPr>
                  <w:tcW w:w="1033" w:type="pct"/>
                  <w:tcBorders>
                    <w:top w:val="single" w:sz="4" w:space="0" w:color="000000"/>
                    <w:left w:val="single" w:sz="4" w:space="0" w:color="000000"/>
                    <w:bottom w:val="single" w:sz="4" w:space="0" w:color="000000"/>
                    <w:right w:val="single" w:sz="4" w:space="0" w:color="000000"/>
                  </w:tcBorders>
                  <w:hideMark/>
                </w:tcPr>
                <w:p w:rsidR="00867623" w:rsidRPr="00FE2ED5" w:rsidRDefault="00867623" w:rsidP="00B02842">
                  <w:pPr>
                    <w:framePr w:hSpace="180" w:wrap="around" w:vAnchor="text" w:hAnchor="margin" w:y="-11"/>
                    <w:widowControl w:val="0"/>
                    <w:spacing w:after="0" w:line="240" w:lineRule="auto"/>
                    <w:jc w:val="center"/>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11</w:t>
                  </w:r>
                </w:p>
              </w:tc>
              <w:tc>
                <w:tcPr>
                  <w:tcW w:w="3967" w:type="pct"/>
                  <w:tcBorders>
                    <w:top w:val="single" w:sz="4" w:space="0" w:color="000000"/>
                    <w:left w:val="single" w:sz="4" w:space="0" w:color="000000"/>
                    <w:bottom w:val="single" w:sz="4" w:space="0" w:color="000000"/>
                    <w:right w:val="single" w:sz="4" w:space="0" w:color="000000"/>
                  </w:tcBorders>
                  <w:hideMark/>
                </w:tcPr>
                <w:p w:rsidR="00867623" w:rsidRPr="00FE2ED5" w:rsidRDefault="00C83034" w:rsidP="00B02842">
                  <w:pPr>
                    <w:framePr w:hSpace="180" w:wrap="around" w:vAnchor="text" w:hAnchor="margin" w:y="-11"/>
                    <w:widowControl w:val="0"/>
                    <w:spacing w:after="0" w:line="240" w:lineRule="auto"/>
                    <w:ind w:left="99" w:right="120"/>
                    <w:rPr>
                      <w:rFonts w:ascii="Times New Roman" w:eastAsia="Times New Roman" w:hAnsi="Times New Roman" w:cs="Times New Roman"/>
                      <w:sz w:val="24"/>
                      <w:szCs w:val="24"/>
                    </w:rPr>
                  </w:pPr>
                  <w:hyperlink r:id="rId49" w:history="1">
                    <w:r w:rsidR="00867623" w:rsidRPr="00FE2ED5">
                      <w:rPr>
                        <w:rFonts w:ascii="Times New Roman" w:eastAsia="Calibri" w:hAnsi="Times New Roman" w:cs="Times New Roman"/>
                        <w:color w:val="0B0080"/>
                        <w:spacing w:val="-1"/>
                        <w:sz w:val="24"/>
                        <w:szCs w:val="24"/>
                      </w:rPr>
                      <w:t>VA Form</w:t>
                    </w:r>
                    <w:r w:rsidR="00867623" w:rsidRPr="00FE2ED5">
                      <w:rPr>
                        <w:rFonts w:ascii="Times New Roman" w:eastAsia="Calibri" w:hAnsi="Times New Roman" w:cs="Times New Roman"/>
                        <w:color w:val="0B0080"/>
                        <w:spacing w:val="-2"/>
                        <w:sz w:val="24"/>
                        <w:szCs w:val="24"/>
                      </w:rPr>
                      <w:t xml:space="preserve"> </w:t>
                    </w:r>
                    <w:r w:rsidR="00867623" w:rsidRPr="00FE2ED5">
                      <w:rPr>
                        <w:rFonts w:ascii="Times New Roman" w:eastAsia="Calibri" w:hAnsi="Times New Roman" w:cs="Times New Roman"/>
                        <w:color w:val="0B0080"/>
                        <w:spacing w:val="-1"/>
                        <w:sz w:val="24"/>
                        <w:szCs w:val="24"/>
                      </w:rPr>
                      <w:t>26-0286</w:t>
                    </w:r>
                  </w:hyperlink>
                  <w:r w:rsidR="00867623" w:rsidRPr="00FE2ED5">
                    <w:rPr>
                      <w:rFonts w:ascii="Times New Roman" w:eastAsia="Calibri" w:hAnsi="Times New Roman" w:cs="Times New Roman"/>
                      <w:spacing w:val="-1"/>
                      <w:sz w:val="24"/>
                      <w:szCs w:val="24"/>
                    </w:rPr>
                    <w:t xml:space="preserve">, </w:t>
                  </w:r>
                  <w:r w:rsidR="00867623" w:rsidRPr="00FE2ED5">
                    <w:rPr>
                      <w:rFonts w:ascii="Times New Roman" w:eastAsia="Calibri" w:hAnsi="Times New Roman" w:cs="Times New Roman"/>
                      <w:i/>
                      <w:spacing w:val="-1"/>
                      <w:sz w:val="24"/>
                      <w:szCs w:val="24"/>
                    </w:rPr>
                    <w:t>VA Loan Summary Sheet</w:t>
                  </w:r>
                </w:p>
              </w:tc>
            </w:tr>
            <w:tr w:rsidR="00867623" w:rsidRPr="00FE2ED5" w:rsidTr="003A7223">
              <w:trPr>
                <w:trHeight w:hRule="exact" w:val="1765"/>
              </w:trPr>
              <w:tc>
                <w:tcPr>
                  <w:tcW w:w="1033" w:type="pct"/>
                  <w:tcBorders>
                    <w:top w:val="single" w:sz="4" w:space="0" w:color="000000"/>
                    <w:left w:val="single" w:sz="4" w:space="0" w:color="000000"/>
                    <w:bottom w:val="single" w:sz="4" w:space="0" w:color="000000"/>
                    <w:right w:val="single" w:sz="4" w:space="0" w:color="000000"/>
                  </w:tcBorders>
                  <w:hideMark/>
                </w:tcPr>
                <w:p w:rsidR="00867623" w:rsidRPr="00FE2ED5" w:rsidRDefault="00867623" w:rsidP="00B02842">
                  <w:pPr>
                    <w:framePr w:hSpace="180" w:wrap="around" w:vAnchor="text" w:hAnchor="margin" w:y="-11"/>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12</w:t>
                  </w:r>
                </w:p>
              </w:tc>
              <w:tc>
                <w:tcPr>
                  <w:tcW w:w="3967" w:type="pct"/>
                  <w:tcBorders>
                    <w:top w:val="single" w:sz="4" w:space="0" w:color="000000"/>
                    <w:left w:val="single" w:sz="4" w:space="0" w:color="000000"/>
                    <w:bottom w:val="single" w:sz="4" w:space="0" w:color="000000"/>
                    <w:right w:val="single" w:sz="4" w:space="0" w:color="000000"/>
                  </w:tcBorders>
                  <w:hideMark/>
                </w:tcPr>
                <w:p w:rsidR="00867623" w:rsidRPr="00FE2ED5" w:rsidRDefault="00867623" w:rsidP="00B02842">
                  <w:pPr>
                    <w:framePr w:hSpace="180" w:wrap="around" w:vAnchor="text" w:hAnchor="margin" w:y="-11"/>
                    <w:widowControl w:val="0"/>
                    <w:spacing w:after="0" w:line="240" w:lineRule="auto"/>
                    <w:ind w:right="117"/>
                    <w:rPr>
                      <w:rFonts w:ascii="Times New Roman" w:eastAsia="Calibri" w:hAnsi="Calibri" w:cs="Times New Roman"/>
                      <w:spacing w:val="-1"/>
                      <w:sz w:val="24"/>
                    </w:rPr>
                  </w:pPr>
                  <w:r w:rsidRPr="00FE2ED5">
                    <w:rPr>
                      <w:rFonts w:ascii="Times New Roman" w:eastAsia="Calibri" w:hAnsi="Calibri" w:cs="Times New Roman"/>
                      <w:sz w:val="24"/>
                    </w:rPr>
                    <w:t xml:space="preserve">  If a loan is </w:t>
                  </w:r>
                  <w:r w:rsidRPr="00FE2ED5">
                    <w:rPr>
                      <w:rFonts w:ascii="Times New Roman" w:eastAsia="Calibri" w:hAnsi="Calibri" w:cs="Times New Roman"/>
                      <w:spacing w:val="-1"/>
                      <w:sz w:val="24"/>
                    </w:rPr>
                    <w:t>submitted</w:t>
                  </w:r>
                  <w:r w:rsidRPr="00FE2ED5">
                    <w:rPr>
                      <w:rFonts w:ascii="Times New Roman" w:eastAsia="Calibri" w:hAnsi="Calibri" w:cs="Times New Roman"/>
                      <w:sz w:val="24"/>
                    </w:rPr>
                    <w:t xml:space="preserve"> </w:t>
                  </w:r>
                  <w:r w:rsidRPr="00FE2ED5">
                    <w:rPr>
                      <w:rFonts w:ascii="Times New Roman" w:eastAsia="Calibri" w:hAnsi="Calibri" w:cs="Times New Roman"/>
                      <w:spacing w:val="-1"/>
                      <w:sz w:val="24"/>
                    </w:rPr>
                    <w:t>more</w:t>
                  </w:r>
                  <w:r w:rsidRPr="00FE2ED5">
                    <w:rPr>
                      <w:rFonts w:ascii="Times New Roman" w:eastAsia="Calibri" w:hAnsi="Calibri" w:cs="Times New Roman"/>
                      <w:sz w:val="24"/>
                    </w:rPr>
                    <w:t xml:space="preserve"> than</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60</w:t>
                  </w:r>
                  <w:r w:rsidRPr="00FE2ED5">
                    <w:rPr>
                      <w:rFonts w:ascii="Times New Roman" w:eastAsia="Calibri" w:hAnsi="Calibri" w:cs="Times New Roman"/>
                      <w:spacing w:val="-1"/>
                      <w:sz w:val="24"/>
                    </w:rPr>
                    <w:t xml:space="preserve"> days </w:t>
                  </w:r>
                  <w:r w:rsidRPr="00FE2ED5">
                    <w:rPr>
                      <w:rFonts w:ascii="Times New Roman" w:eastAsia="Calibri" w:hAnsi="Calibri" w:cs="Times New Roman"/>
                      <w:sz w:val="24"/>
                    </w:rPr>
                    <w:t>after</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loan</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closing,</w:t>
                  </w:r>
                </w:p>
                <w:p w:rsidR="00867623" w:rsidRPr="00FE2ED5" w:rsidRDefault="00867623" w:rsidP="00B02842">
                  <w:pPr>
                    <w:framePr w:hSpace="180" w:wrap="around" w:vAnchor="text" w:hAnchor="margin" w:y="-11"/>
                    <w:widowControl w:val="0"/>
                    <w:spacing w:after="0" w:line="240" w:lineRule="auto"/>
                    <w:ind w:right="117"/>
                    <w:rPr>
                      <w:rFonts w:ascii="Times New Roman" w:eastAsia="Calibri" w:hAnsi="Calibri" w:cs="Times New Roman"/>
                      <w:sz w:val="24"/>
                    </w:rPr>
                  </w:pP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a</w:t>
                  </w:r>
                  <w:r w:rsidRPr="00FE2ED5">
                    <w:rPr>
                      <w:rFonts w:ascii="Times New Roman" w:eastAsia="Calibri" w:hAnsi="Calibri" w:cs="Times New Roman"/>
                      <w:spacing w:val="23"/>
                      <w:sz w:val="24"/>
                    </w:rPr>
                    <w:t xml:space="preserve"> </w:t>
                  </w:r>
                  <w:r w:rsidRPr="00FE2ED5">
                    <w:rPr>
                      <w:rFonts w:ascii="Times New Roman" w:eastAsia="Calibri" w:hAnsi="Calibri" w:cs="Times New Roman"/>
                      <w:spacing w:val="-1"/>
                      <w:sz w:val="24"/>
                    </w:rPr>
                    <w:t>statement</w:t>
                  </w:r>
                  <w:r w:rsidRPr="00FE2ED5">
                    <w:rPr>
                      <w:rFonts w:ascii="Times New Roman" w:eastAsia="Calibri" w:hAnsi="Calibri" w:cs="Times New Roman"/>
                      <w:sz w:val="24"/>
                    </w:rPr>
                    <w:t xml:space="preserve"> signed by a </w:t>
                  </w:r>
                  <w:r w:rsidRPr="00FE2ED5">
                    <w:rPr>
                      <w:rFonts w:ascii="Times New Roman" w:eastAsia="Calibri" w:hAnsi="Calibri" w:cs="Times New Roman"/>
                      <w:spacing w:val="-1"/>
                      <w:sz w:val="24"/>
                    </w:rPr>
                    <w:t>corporate</w:t>
                  </w:r>
                  <w:r w:rsidRPr="00FE2ED5">
                    <w:rPr>
                      <w:rFonts w:ascii="Times New Roman" w:eastAsia="Calibri" w:hAnsi="Calibri" w:cs="Times New Roman"/>
                      <w:sz w:val="24"/>
                    </w:rPr>
                    <w:t xml:space="preserve"> officer of the </w:t>
                  </w:r>
                  <w:r w:rsidRPr="00FE2ED5">
                    <w:rPr>
                      <w:rFonts w:ascii="Times New Roman" w:eastAsia="Calibri" w:hAnsi="Calibri" w:cs="Times New Roman"/>
                      <w:spacing w:val="-1"/>
                      <w:sz w:val="24"/>
                    </w:rPr>
                    <w:t>lender</w:t>
                  </w:r>
                </w:p>
                <w:p w:rsidR="00867623" w:rsidRPr="00FE2ED5" w:rsidRDefault="00867623" w:rsidP="00B02842">
                  <w:pPr>
                    <w:framePr w:hSpace="180" w:wrap="around" w:vAnchor="text" w:hAnchor="margin" w:y="-11"/>
                    <w:widowControl w:val="0"/>
                    <w:spacing w:after="0" w:line="240" w:lineRule="auto"/>
                    <w:ind w:right="117"/>
                    <w:rPr>
                      <w:rFonts w:ascii="Times New Roman" w:eastAsia="Calibri" w:hAnsi="Calibri" w:cs="Times New Roman"/>
                      <w:sz w:val="24"/>
                    </w:rPr>
                  </w:pPr>
                  <w:r w:rsidRPr="00FE2ED5">
                    <w:rPr>
                      <w:rFonts w:ascii="Times New Roman" w:eastAsia="Calibri" w:hAnsi="Calibri" w:cs="Times New Roman"/>
                      <w:sz w:val="24"/>
                    </w:rPr>
                    <w:t xml:space="preserve">  which </w:t>
                  </w:r>
                  <w:r>
                    <w:rPr>
                      <w:rFonts w:ascii="Times New Roman" w:eastAsia="Calibri" w:hAnsi="Calibri" w:cs="Times New Roman"/>
                      <w:spacing w:val="-1"/>
                      <w:sz w:val="24"/>
                    </w:rPr>
                    <w:t xml:space="preserve">identifies </w:t>
                  </w:r>
                  <w:r w:rsidRPr="00FE2ED5">
                    <w:rPr>
                      <w:rFonts w:ascii="Times New Roman" w:eastAsia="Calibri" w:hAnsi="Calibri" w:cs="Times New Roman"/>
                      <w:sz w:val="24"/>
                    </w:rPr>
                    <w:t xml:space="preserve">the loan, </w:t>
                  </w:r>
                  <w:r w:rsidRPr="00FE2ED5">
                    <w:rPr>
                      <w:rFonts w:ascii="Times New Roman" w:eastAsia="Calibri" w:hAnsi="Calibri" w:cs="Times New Roman"/>
                      <w:spacing w:val="-1"/>
                      <w:sz w:val="24"/>
                    </w:rPr>
                    <w:t>provides</w:t>
                  </w:r>
                  <w:r w:rsidRPr="00FE2ED5">
                    <w:rPr>
                      <w:rFonts w:ascii="Times New Roman" w:eastAsia="Calibri" w:hAnsi="Calibri" w:cs="Times New Roman"/>
                      <w:sz w:val="24"/>
                    </w:rPr>
                    <w:t xml:space="preserve"> </w:t>
                  </w:r>
                  <w:r w:rsidRPr="00FE2ED5">
                    <w:rPr>
                      <w:rFonts w:ascii="Times New Roman" w:eastAsia="Calibri" w:hAnsi="Calibri" w:cs="Times New Roman"/>
                      <w:spacing w:val="-1"/>
                      <w:sz w:val="24"/>
                    </w:rPr>
                    <w:t>the</w:t>
                  </w:r>
                  <w:r w:rsidRPr="00FE2ED5">
                    <w:rPr>
                      <w:rFonts w:ascii="Times New Roman" w:eastAsia="Calibri" w:hAnsi="Calibri" w:cs="Times New Roman"/>
                      <w:sz w:val="24"/>
                    </w:rPr>
                    <w:t xml:space="preserve"> </w:t>
                  </w:r>
                  <w:r w:rsidRPr="00FE2ED5">
                    <w:rPr>
                      <w:rFonts w:ascii="Times New Roman" w:eastAsia="Calibri" w:hAnsi="Calibri" w:cs="Times New Roman"/>
                      <w:spacing w:val="-1"/>
                      <w:sz w:val="24"/>
                    </w:rPr>
                    <w:t>specific</w:t>
                  </w:r>
                  <w:r w:rsidRPr="00FE2ED5">
                    <w:rPr>
                      <w:rFonts w:ascii="Times New Roman" w:eastAsia="Calibri" w:hAnsi="Calibri" w:cs="Times New Roman"/>
                      <w:sz w:val="24"/>
                    </w:rPr>
                    <w:t xml:space="preserve"> </w:t>
                  </w:r>
                  <w:r w:rsidRPr="00FE2ED5">
                    <w:rPr>
                      <w:rFonts w:ascii="Times New Roman" w:eastAsia="Calibri" w:hAnsi="Calibri" w:cs="Times New Roman"/>
                      <w:spacing w:val="-1"/>
                      <w:sz w:val="24"/>
                    </w:rPr>
                    <w:t>reasons</w:t>
                  </w:r>
                  <w:r>
                    <w:rPr>
                      <w:rFonts w:ascii="Times New Roman" w:eastAsia="Calibri" w:hAnsi="Calibri" w:cs="Times New Roman"/>
                      <w:sz w:val="24"/>
                    </w:rPr>
                    <w:t xml:space="preserve"> </w:t>
                  </w:r>
                  <w:proofErr w:type="gramStart"/>
                  <w:r w:rsidRPr="00FE2ED5">
                    <w:rPr>
                      <w:rFonts w:ascii="Times New Roman" w:eastAsia="Calibri" w:hAnsi="Calibri" w:cs="Times New Roman"/>
                      <w:spacing w:val="-1"/>
                      <w:sz w:val="24"/>
                    </w:rPr>
                    <w:t>for</w:t>
                  </w:r>
                  <w:proofErr w:type="gramEnd"/>
                </w:p>
                <w:p w:rsidR="00867623" w:rsidRPr="00FE2ED5" w:rsidRDefault="00867623" w:rsidP="00B02842">
                  <w:pPr>
                    <w:framePr w:hSpace="180" w:wrap="around" w:vAnchor="text" w:hAnchor="margin" w:y="-11"/>
                    <w:widowControl w:val="0"/>
                    <w:spacing w:after="0" w:line="240" w:lineRule="auto"/>
                    <w:ind w:right="117"/>
                    <w:rPr>
                      <w:rFonts w:ascii="Times New Roman" w:eastAsia="Calibri" w:hAnsi="Calibri" w:cs="Times New Roman"/>
                      <w:sz w:val="24"/>
                    </w:rPr>
                  </w:pPr>
                  <w:r w:rsidRPr="00FE2ED5">
                    <w:rPr>
                      <w:rFonts w:ascii="Times New Roman" w:eastAsia="Calibri" w:hAnsi="Calibri" w:cs="Times New Roman"/>
                      <w:sz w:val="24"/>
                    </w:rPr>
                    <w:t xml:space="preserve">  late </w:t>
                  </w:r>
                  <w:r w:rsidRPr="00FE2ED5">
                    <w:rPr>
                      <w:rFonts w:ascii="Times New Roman" w:eastAsia="Calibri" w:hAnsi="Calibri" w:cs="Times New Roman"/>
                      <w:spacing w:val="-1"/>
                      <w:sz w:val="24"/>
                    </w:rPr>
                    <w:t>reporting</w:t>
                  </w:r>
                  <w:r w:rsidRPr="00FE2ED5">
                    <w:rPr>
                      <w:rFonts w:ascii="Times New Roman" w:eastAsia="Calibri" w:hAnsi="Calibri" w:cs="Times New Roman"/>
                      <w:sz w:val="24"/>
                    </w:rPr>
                    <w:t xml:space="preserve"> and </w:t>
                  </w:r>
                  <w:r>
                    <w:rPr>
                      <w:rFonts w:ascii="Times New Roman" w:eastAsia="Calibri" w:hAnsi="Calibri" w:cs="Times New Roman"/>
                      <w:spacing w:val="-1"/>
                      <w:sz w:val="24"/>
                    </w:rPr>
                    <w:t>certifies t</w:t>
                  </w:r>
                  <w:r w:rsidRPr="00FE2ED5">
                    <w:rPr>
                      <w:rFonts w:ascii="Times New Roman" w:eastAsia="Calibri" w:hAnsi="Calibri" w:cs="Times New Roman"/>
                      <w:sz w:val="24"/>
                    </w:rPr>
                    <w:t>hat the loan</w:t>
                  </w:r>
                  <w:r w:rsidRPr="00FE2ED5">
                    <w:rPr>
                      <w:rFonts w:ascii="Times New Roman" w:eastAsia="Calibri" w:hAnsi="Calibri" w:cs="Times New Roman"/>
                      <w:spacing w:val="-2"/>
                      <w:sz w:val="24"/>
                    </w:rPr>
                    <w:t xml:space="preserve"> </w:t>
                  </w:r>
                  <w:r w:rsidRPr="00FE2ED5">
                    <w:rPr>
                      <w:rFonts w:ascii="Times New Roman" w:eastAsia="Calibri" w:hAnsi="Calibri" w:cs="Times New Roman"/>
                      <w:sz w:val="24"/>
                    </w:rPr>
                    <w:t xml:space="preserve">is </w:t>
                  </w:r>
                  <w:r w:rsidRPr="00FE2ED5">
                    <w:rPr>
                      <w:rFonts w:ascii="Times New Roman" w:eastAsia="Calibri" w:hAnsi="Calibri" w:cs="Times New Roman"/>
                      <w:spacing w:val="-1"/>
                      <w:sz w:val="24"/>
                    </w:rPr>
                    <w:t>current.</w:t>
                  </w:r>
                  <w:r w:rsidRPr="00FE2ED5">
                    <w:rPr>
                      <w:rFonts w:ascii="Times New Roman" w:eastAsia="Calibri" w:hAnsi="Calibri" w:cs="Times New Roman"/>
                      <w:sz w:val="24"/>
                    </w:rPr>
                    <w:t xml:space="preserve"> </w:t>
                  </w:r>
                  <w:r w:rsidRPr="00FE2ED5">
                    <w:rPr>
                      <w:rFonts w:ascii="Times New Roman" w:eastAsia="Calibri" w:hAnsi="Calibri" w:cs="Times New Roman"/>
                      <w:spacing w:val="-1"/>
                      <w:sz w:val="24"/>
                    </w:rPr>
                    <w:t>This</w:t>
                  </w:r>
                </w:p>
                <w:p w:rsidR="00867623" w:rsidRPr="00FE2ED5" w:rsidRDefault="00867623" w:rsidP="00B02842">
                  <w:pPr>
                    <w:framePr w:hSpace="180" w:wrap="around" w:vAnchor="text" w:hAnchor="margin" w:y="-11"/>
                    <w:widowControl w:val="0"/>
                    <w:spacing w:after="0" w:line="240" w:lineRule="auto"/>
                    <w:ind w:right="117"/>
                    <w:rPr>
                      <w:rFonts w:ascii="Times New Roman" w:eastAsia="Calibri" w:hAnsi="Calibri" w:cs="Times New Roman"/>
                      <w:spacing w:val="-1"/>
                      <w:sz w:val="24"/>
                    </w:rPr>
                  </w:pPr>
                  <w:r w:rsidRPr="00FE2ED5">
                    <w:rPr>
                      <w:rFonts w:ascii="Times New Roman" w:eastAsia="Calibri" w:hAnsi="Calibri" w:cs="Times New Roman"/>
                      <w:sz w:val="24"/>
                    </w:rPr>
                    <w:t xml:space="preserve">  </w:t>
                  </w:r>
                  <w:r w:rsidRPr="00FE2ED5">
                    <w:rPr>
                      <w:rFonts w:ascii="Times New Roman" w:eastAsia="Calibri" w:hAnsi="Calibri" w:cs="Times New Roman"/>
                      <w:spacing w:val="-1"/>
                      <w:sz w:val="24"/>
                    </w:rPr>
                    <w:t>statement</w:t>
                  </w:r>
                  <w:r w:rsidRPr="00FE2ED5">
                    <w:rPr>
                      <w:rFonts w:ascii="Times New Roman" w:eastAsia="Calibri" w:hAnsi="Calibri" w:cs="Times New Roman"/>
                      <w:sz w:val="24"/>
                    </w:rPr>
                    <w:t xml:space="preserve"> </w:t>
                  </w:r>
                  <w:r w:rsidRPr="00FE2ED5">
                    <w:rPr>
                      <w:rFonts w:ascii="Times New Roman" w:eastAsia="Calibri" w:hAnsi="Calibri" w:cs="Times New Roman"/>
                      <w:spacing w:val="-1"/>
                      <w:sz w:val="24"/>
                    </w:rPr>
                    <w:t>must</w:t>
                  </w:r>
                  <w:r w:rsidRPr="00FE2ED5">
                    <w:rPr>
                      <w:rFonts w:ascii="Times New Roman" w:eastAsia="Calibri" w:hAnsi="Calibri" w:cs="Times New Roman"/>
                      <w:sz w:val="24"/>
                    </w:rPr>
                    <w:t xml:space="preserve"> be </w:t>
                  </w:r>
                  <w:r w:rsidRPr="00FE2ED5">
                    <w:rPr>
                      <w:rFonts w:ascii="Times New Roman" w:eastAsia="Calibri" w:hAnsi="Calibri" w:cs="Times New Roman"/>
                      <w:spacing w:val="-1"/>
                      <w:sz w:val="24"/>
                    </w:rPr>
                    <w:t>submitted</w:t>
                  </w:r>
                  <w:r w:rsidRPr="00FE2ED5">
                    <w:rPr>
                      <w:rFonts w:ascii="Times New Roman" w:eastAsia="Calibri" w:hAnsi="Calibri" w:cs="Times New Roman"/>
                      <w:sz w:val="24"/>
                    </w:rPr>
                    <w:t xml:space="preserve"> with</w:t>
                  </w:r>
                  <w:r w:rsidRPr="00FE2ED5">
                    <w:rPr>
                      <w:rFonts w:ascii="Times New Roman" w:eastAsia="Calibri" w:hAnsi="Calibri" w:cs="Times New Roman"/>
                      <w:spacing w:val="-2"/>
                      <w:sz w:val="24"/>
                    </w:rPr>
                    <w:t xml:space="preserve"> </w:t>
                  </w:r>
                  <w:r>
                    <w:rPr>
                      <w:rFonts w:ascii="Times New Roman" w:eastAsia="Calibri" w:hAnsi="Calibri" w:cs="Times New Roman"/>
                      <w:sz w:val="24"/>
                    </w:rPr>
                    <w:t>any l</w:t>
                  </w:r>
                  <w:r w:rsidRPr="00FE2ED5">
                    <w:rPr>
                      <w:rFonts w:ascii="Times New Roman" w:eastAsia="Calibri" w:hAnsi="Calibri" w:cs="Times New Roman"/>
                      <w:sz w:val="24"/>
                    </w:rPr>
                    <w:t>ate</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request</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for</w:t>
                  </w:r>
                </w:p>
                <w:p w:rsidR="00867623" w:rsidRPr="00FE2ED5" w:rsidRDefault="00867623" w:rsidP="00B02842">
                  <w:pPr>
                    <w:framePr w:hSpace="180" w:wrap="around" w:vAnchor="text" w:hAnchor="margin" w:y="-11"/>
                    <w:widowControl w:val="0"/>
                    <w:spacing w:after="0" w:line="240" w:lineRule="auto"/>
                    <w:ind w:right="117"/>
                    <w:rPr>
                      <w:rFonts w:ascii="Times New Roman" w:eastAsia="Times New Roman" w:hAnsi="Times New Roman" w:cs="Times New Roman"/>
                      <w:sz w:val="24"/>
                      <w:szCs w:val="24"/>
                    </w:rPr>
                  </w:pP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issuance</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of</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a</w:t>
                  </w:r>
                  <w:r>
                    <w:rPr>
                      <w:rFonts w:ascii="Times New Roman" w:eastAsia="Calibri" w:hAnsi="Calibri" w:cs="Times New Roman"/>
                      <w:sz w:val="24"/>
                    </w:rPr>
                    <w:t>n</w:t>
                  </w:r>
                  <w:r w:rsidRPr="00FE2ED5">
                    <w:rPr>
                      <w:rFonts w:ascii="Times New Roman" w:eastAsia="Calibri" w:hAnsi="Calibri" w:cs="Times New Roman"/>
                      <w:spacing w:val="-1"/>
                      <w:sz w:val="24"/>
                    </w:rPr>
                    <w:t xml:space="preserve"> </w:t>
                  </w:r>
                  <w:r w:rsidRPr="00FE2ED5">
                    <w:rPr>
                      <w:rFonts w:ascii="Times New Roman" w:eastAsia="Calibri" w:hAnsi="Calibri" w:cs="Times New Roman"/>
                      <w:sz w:val="24"/>
                    </w:rPr>
                    <w:t>LGC.</w:t>
                  </w:r>
                </w:p>
              </w:tc>
            </w:tr>
            <w:tr w:rsidR="00867623" w:rsidRPr="00FE2ED5" w:rsidTr="003A7223">
              <w:trPr>
                <w:trHeight w:hRule="exact" w:val="629"/>
              </w:trPr>
              <w:tc>
                <w:tcPr>
                  <w:tcW w:w="1033" w:type="pct"/>
                  <w:tcBorders>
                    <w:top w:val="single" w:sz="4" w:space="0" w:color="000000"/>
                    <w:left w:val="single" w:sz="4" w:space="0" w:color="000000"/>
                    <w:bottom w:val="single" w:sz="4" w:space="0" w:color="000000"/>
                    <w:right w:val="single" w:sz="4" w:space="0" w:color="000000"/>
                  </w:tcBorders>
                  <w:hideMark/>
                </w:tcPr>
                <w:p w:rsidR="00867623" w:rsidRPr="00FE2ED5" w:rsidRDefault="00867623" w:rsidP="00B02842">
                  <w:pPr>
                    <w:framePr w:hSpace="180" w:wrap="around" w:vAnchor="text" w:hAnchor="margin" w:y="-11"/>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13</w:t>
                  </w:r>
                </w:p>
              </w:tc>
              <w:tc>
                <w:tcPr>
                  <w:tcW w:w="3967" w:type="pct"/>
                  <w:tcBorders>
                    <w:top w:val="single" w:sz="4" w:space="0" w:color="000000"/>
                    <w:left w:val="single" w:sz="4" w:space="0" w:color="000000"/>
                    <w:bottom w:val="single" w:sz="4" w:space="0" w:color="000000"/>
                    <w:right w:val="single" w:sz="4" w:space="0" w:color="000000"/>
                  </w:tcBorders>
                  <w:hideMark/>
                </w:tcPr>
                <w:p w:rsidR="00867623" w:rsidRPr="00FE2ED5" w:rsidRDefault="00867623" w:rsidP="00B02842">
                  <w:pPr>
                    <w:framePr w:hSpace="180" w:wrap="around" w:vAnchor="text" w:hAnchor="margin" w:y="-11"/>
                    <w:widowControl w:val="0"/>
                    <w:spacing w:after="0" w:line="240" w:lineRule="auto"/>
                    <w:ind w:right="231"/>
                    <w:rPr>
                      <w:rFonts w:ascii="Times New Roman" w:eastAsia="Calibri" w:hAnsi="Calibri" w:cs="Times New Roman"/>
                      <w:i/>
                      <w:sz w:val="24"/>
                    </w:rPr>
                  </w:pPr>
                  <w:r w:rsidRPr="00FE2ED5">
                    <w:rPr>
                      <w:rFonts w:ascii="Calibri" w:eastAsia="Calibri" w:hAnsi="Calibri" w:cs="Times New Roman"/>
                    </w:rPr>
                    <w:t xml:space="preserve">  </w:t>
                  </w:r>
                  <w:hyperlink r:id="rId50" w:history="1">
                    <w:r w:rsidRPr="00FE2ED5">
                      <w:rPr>
                        <w:rFonts w:ascii="Times New Roman" w:eastAsia="Calibri" w:hAnsi="Calibri" w:cs="Times New Roman"/>
                        <w:color w:val="0B0080"/>
                        <w:spacing w:val="-1"/>
                        <w:sz w:val="24"/>
                      </w:rPr>
                      <w:t>VA</w:t>
                    </w:r>
                    <w:r w:rsidRPr="00FE2ED5">
                      <w:rPr>
                        <w:rFonts w:ascii="Times New Roman" w:eastAsia="Calibri" w:hAnsi="Calibri" w:cs="Times New Roman"/>
                        <w:color w:val="0B0080"/>
                        <w:sz w:val="24"/>
                      </w:rPr>
                      <w:t xml:space="preserve"> </w:t>
                    </w:r>
                    <w:r w:rsidRPr="00FE2ED5">
                      <w:rPr>
                        <w:rFonts w:ascii="Times New Roman" w:eastAsia="Calibri" w:hAnsi="Calibri" w:cs="Times New Roman"/>
                        <w:color w:val="0B0080"/>
                        <w:spacing w:val="-1"/>
                        <w:sz w:val="24"/>
                      </w:rPr>
                      <w:t>Form</w:t>
                    </w:r>
                    <w:r w:rsidRPr="00FE2ED5">
                      <w:rPr>
                        <w:rFonts w:ascii="Times New Roman" w:eastAsia="Calibri" w:hAnsi="Calibri" w:cs="Times New Roman"/>
                        <w:color w:val="0B0080"/>
                        <w:spacing w:val="-2"/>
                        <w:sz w:val="24"/>
                      </w:rPr>
                      <w:t xml:space="preserve"> </w:t>
                    </w:r>
                    <w:r w:rsidRPr="00FE2ED5">
                      <w:rPr>
                        <w:rFonts w:ascii="Times New Roman" w:eastAsia="Calibri" w:hAnsi="Calibri" w:cs="Times New Roman"/>
                        <w:color w:val="0B0080"/>
                        <w:spacing w:val="-1"/>
                        <w:sz w:val="24"/>
                      </w:rPr>
                      <w:t>26-0592</w:t>
                    </w:r>
                  </w:hyperlink>
                  <w:r w:rsidRPr="00FE2ED5">
                    <w:rPr>
                      <w:rFonts w:ascii="Times New Roman" w:eastAsia="Calibri" w:hAnsi="Calibri" w:cs="Times New Roman"/>
                      <w:spacing w:val="-1"/>
                      <w:sz w:val="24"/>
                    </w:rPr>
                    <w:t>,</w:t>
                  </w:r>
                  <w:r w:rsidRPr="00FE2ED5">
                    <w:rPr>
                      <w:rFonts w:ascii="Times New Roman" w:eastAsia="Calibri" w:hAnsi="Calibri" w:cs="Times New Roman"/>
                      <w:sz w:val="24"/>
                    </w:rPr>
                    <w:t xml:space="preserve"> </w:t>
                  </w:r>
                  <w:r w:rsidRPr="00FE2ED5">
                    <w:rPr>
                      <w:rFonts w:ascii="Times New Roman" w:eastAsia="Calibri" w:hAnsi="Calibri" w:cs="Times New Roman"/>
                      <w:i/>
                      <w:sz w:val="24"/>
                    </w:rPr>
                    <w:t>Counseling Checklist for Military</w:t>
                  </w:r>
                </w:p>
                <w:p w:rsidR="00867623" w:rsidRPr="00FE2ED5" w:rsidRDefault="00867623" w:rsidP="00B02842">
                  <w:pPr>
                    <w:framePr w:hSpace="180" w:wrap="around" w:vAnchor="text" w:hAnchor="margin" w:y="-11"/>
                    <w:widowControl w:val="0"/>
                    <w:spacing w:after="0" w:line="240" w:lineRule="auto"/>
                    <w:ind w:right="231"/>
                    <w:rPr>
                      <w:rFonts w:ascii="Times New Roman" w:eastAsia="Times New Roman" w:hAnsi="Times New Roman" w:cs="Times New Roman"/>
                      <w:sz w:val="24"/>
                      <w:szCs w:val="24"/>
                    </w:rPr>
                  </w:pPr>
                  <w:r w:rsidRPr="00FE2ED5">
                    <w:rPr>
                      <w:rFonts w:ascii="Times New Roman" w:eastAsia="Calibri" w:hAnsi="Calibri" w:cs="Times New Roman"/>
                      <w:i/>
                      <w:sz w:val="24"/>
                    </w:rPr>
                    <w:t xml:space="preserve">  </w:t>
                  </w:r>
                  <w:r w:rsidRPr="00FE2ED5">
                    <w:rPr>
                      <w:rFonts w:ascii="Times New Roman" w:eastAsia="Calibri" w:hAnsi="Calibri" w:cs="Times New Roman"/>
                      <w:i/>
                      <w:spacing w:val="-1"/>
                      <w:sz w:val="24"/>
                    </w:rPr>
                    <w:t>Homebuyers</w:t>
                  </w:r>
                  <w:r w:rsidRPr="00FE2ED5">
                    <w:rPr>
                      <w:rFonts w:ascii="Times New Roman" w:eastAsia="Calibri" w:hAnsi="Calibri" w:cs="Times New Roman"/>
                      <w:spacing w:val="-1"/>
                      <w:sz w:val="24"/>
                    </w:rPr>
                    <w:t>,</w:t>
                  </w:r>
                  <w:r w:rsidRPr="00FE2ED5">
                    <w:rPr>
                      <w:rFonts w:ascii="Times New Roman" w:eastAsia="Calibri" w:hAnsi="Calibri" w:cs="Times New Roman"/>
                      <w:spacing w:val="29"/>
                      <w:sz w:val="24"/>
                    </w:rPr>
                    <w:t xml:space="preserve"> </w:t>
                  </w:r>
                  <w:r w:rsidRPr="00FE2ED5">
                    <w:rPr>
                      <w:rFonts w:ascii="Times New Roman" w:eastAsia="Calibri" w:hAnsi="Calibri" w:cs="Times New Roman"/>
                      <w:sz w:val="24"/>
                    </w:rPr>
                    <w:t>if applicant is on active duty</w:t>
                  </w:r>
                </w:p>
              </w:tc>
            </w:tr>
            <w:tr w:rsidR="00867623" w:rsidRPr="00FE2ED5" w:rsidTr="003A7223">
              <w:trPr>
                <w:trHeight w:hRule="exact" w:val="314"/>
              </w:trPr>
              <w:tc>
                <w:tcPr>
                  <w:tcW w:w="1033" w:type="pct"/>
                  <w:tcBorders>
                    <w:top w:val="single" w:sz="4" w:space="0" w:color="000000"/>
                    <w:left w:val="single" w:sz="4" w:space="0" w:color="000000"/>
                    <w:bottom w:val="single" w:sz="4" w:space="0" w:color="000000"/>
                    <w:right w:val="single" w:sz="4" w:space="0" w:color="000000"/>
                  </w:tcBorders>
                  <w:hideMark/>
                </w:tcPr>
                <w:p w:rsidR="00867623" w:rsidRPr="00FE2ED5" w:rsidRDefault="00867623" w:rsidP="00B02842">
                  <w:pPr>
                    <w:framePr w:hSpace="180" w:wrap="around" w:vAnchor="text" w:hAnchor="margin" w:y="-11"/>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Calibri" w:cs="Times New Roman"/>
                      <w:sz w:val="24"/>
                    </w:rPr>
                    <w:t>14</w:t>
                  </w:r>
                </w:p>
              </w:tc>
              <w:tc>
                <w:tcPr>
                  <w:tcW w:w="3967" w:type="pct"/>
                  <w:tcBorders>
                    <w:top w:val="single" w:sz="4" w:space="0" w:color="000000"/>
                    <w:left w:val="single" w:sz="4" w:space="0" w:color="000000"/>
                    <w:bottom w:val="single" w:sz="4" w:space="0" w:color="000000"/>
                    <w:right w:val="single" w:sz="4" w:space="0" w:color="000000"/>
                  </w:tcBorders>
                  <w:hideMark/>
                </w:tcPr>
                <w:p w:rsidR="00867623" w:rsidRPr="00FE2ED5" w:rsidRDefault="00867623" w:rsidP="00B02842">
                  <w:pPr>
                    <w:framePr w:hSpace="180" w:wrap="around" w:vAnchor="text" w:hAnchor="margin" w:y="-11"/>
                    <w:widowControl w:val="0"/>
                    <w:spacing w:after="0" w:line="240" w:lineRule="auto"/>
                    <w:ind w:right="167"/>
                    <w:rPr>
                      <w:rFonts w:ascii="Times New Roman" w:eastAsia="Times New Roman" w:hAnsi="Times New Roman" w:cs="Times New Roman"/>
                      <w:sz w:val="24"/>
                      <w:szCs w:val="24"/>
                    </w:rPr>
                  </w:pPr>
                  <w:r w:rsidRPr="00FE2ED5">
                    <w:rPr>
                      <w:rFonts w:ascii="Times New Roman" w:eastAsia="Times New Roman" w:hAnsi="Times New Roman" w:cs="Times New Roman"/>
                      <w:i/>
                      <w:sz w:val="24"/>
                      <w:szCs w:val="24"/>
                    </w:rPr>
                    <w:t xml:space="preserve">  </w:t>
                  </w:r>
                  <w:r w:rsidRPr="00FE2ED5">
                    <w:rPr>
                      <w:rFonts w:ascii="Times New Roman" w:eastAsia="Times New Roman" w:hAnsi="Times New Roman" w:cs="Times New Roman"/>
                      <w:sz w:val="24"/>
                      <w:szCs w:val="24"/>
                    </w:rPr>
                    <w:t>Loan Estimate</w:t>
                  </w:r>
                </w:p>
              </w:tc>
            </w:tr>
          </w:tbl>
          <w:p w:rsidR="00867623" w:rsidRPr="00FE2ED5" w:rsidRDefault="00867623" w:rsidP="00867623">
            <w:pPr>
              <w:spacing w:after="0" w:line="240" w:lineRule="auto"/>
              <w:rPr>
                <w:rFonts w:ascii="Times New Roman" w:eastAsia="Calibri" w:hAnsi="Times New Roman" w:cs="Times New Roman"/>
                <w:color w:val="000000"/>
                <w:sz w:val="24"/>
              </w:rPr>
            </w:pPr>
          </w:p>
        </w:tc>
      </w:tr>
    </w:tbl>
    <w:bookmarkEnd w:id="59"/>
    <w:p w:rsidR="00FE2ED5" w:rsidRPr="00FE2ED5" w:rsidRDefault="00FE2ED5" w:rsidP="00867623">
      <w:pPr>
        <w:pBdr>
          <w:top w:val="single" w:sz="6" w:space="0" w:color="000000"/>
        </w:pBdr>
        <w:spacing w:before="240" w:after="0" w:line="240" w:lineRule="auto"/>
        <w:ind w:left="1440"/>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FE2ED5" w:rsidRPr="00FE2ED5" w:rsidRDefault="008217A8" w:rsidP="00FE2ED5">
      <w:pPr>
        <w:pageBreakBefore/>
        <w:spacing w:after="240" w:line="240" w:lineRule="auto"/>
        <w:rPr>
          <w:rFonts w:ascii="Arial" w:eastAsia="Calibri" w:hAnsi="Arial" w:cs="Arial"/>
          <w:color w:val="000000"/>
          <w:sz w:val="24"/>
        </w:rPr>
      </w:pPr>
      <w:r>
        <w:rPr>
          <w:rFonts w:ascii="Arial" w:eastAsia="Calibri" w:hAnsi="Arial" w:cs="Arial"/>
          <w:b/>
          <w:color w:val="000000"/>
          <w:sz w:val="32"/>
        </w:rPr>
        <w:lastRenderedPageBreak/>
        <w:t xml:space="preserve">4. Automatically Closed Loan Procedures, </w:t>
      </w:r>
      <w:r w:rsidR="00FE2ED5" w:rsidRPr="00FE2ED5">
        <w:rPr>
          <w:rFonts w:ascii="Arial" w:eastAsia="Calibri" w:hAnsi="Arial" w:cs="Arial"/>
          <w:color w:val="000000"/>
          <w:sz w:val="24"/>
          <w:szCs w:val="24"/>
        </w:rPr>
        <w:t xml:space="preserve">continued </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603"/>
        <w:gridCol w:w="7757"/>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61" w:name="_fs_a37Dbv3PrN0yOQf99BwKuw" w:colFirst="0" w:colLast="0"/>
            <w:r w:rsidRPr="00FE2ED5">
              <w:rPr>
                <w:rFonts w:ascii="Times New Roman" w:eastAsia="Calibri" w:hAnsi="Times New Roman" w:cs="Times New Roman"/>
                <w:b/>
                <w:color w:val="000000"/>
              </w:rPr>
              <w:t xml:space="preserve">c. Full File Loan Review Procedures, </w:t>
            </w:r>
            <w:r w:rsidRPr="008217A8">
              <w:rPr>
                <w:rFonts w:ascii="Times New Roman" w:eastAsia="Calibri" w:hAnsi="Times New Roman" w:cs="Times New Roman"/>
                <w:color w:val="000000"/>
              </w:rPr>
              <w:t xml:space="preserve">continued </w:t>
            </w:r>
          </w:p>
        </w:tc>
        <w:tc>
          <w:tcPr>
            <w:tcW w:w="7740" w:type="dxa"/>
          </w:tcPr>
          <w:tbl>
            <w:tblPr>
              <w:tblW w:w="7531" w:type="dxa"/>
              <w:tblCellMar>
                <w:left w:w="0" w:type="dxa"/>
                <w:right w:w="0" w:type="dxa"/>
              </w:tblCellMar>
              <w:tblLook w:val="01E0" w:firstRow="1" w:lastRow="1" w:firstColumn="1" w:lastColumn="1" w:noHBand="0" w:noVBand="0"/>
            </w:tblPr>
            <w:tblGrid>
              <w:gridCol w:w="1532"/>
              <w:gridCol w:w="5999"/>
            </w:tblGrid>
            <w:tr w:rsidR="00FE2ED5" w:rsidRPr="00FE2ED5" w:rsidTr="009764B1">
              <w:trPr>
                <w:trHeight w:hRule="exact" w:val="1531"/>
              </w:trPr>
              <w:tc>
                <w:tcPr>
                  <w:tcW w:w="1017"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Calibri" w:hAnsi="Times New Roman" w:cs="Times New Roman"/>
                      <w:sz w:val="24"/>
                    </w:rPr>
                  </w:pPr>
                  <w:bookmarkStart w:id="62" w:name="_fs_wlmKwq5cCk6zdpXcZS8JHw_0_0_0" w:colFirst="0" w:colLast="0"/>
                  <w:r w:rsidRPr="00FE2ED5">
                    <w:rPr>
                      <w:rFonts w:ascii="Times New Roman" w:eastAsia="Calibri" w:hAnsi="Times New Roman" w:cs="Times New Roman"/>
                      <w:sz w:val="24"/>
                    </w:rPr>
                    <w:t>15</w:t>
                  </w:r>
                </w:p>
              </w:tc>
              <w:tc>
                <w:tcPr>
                  <w:tcW w:w="3983"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autoSpaceDE w:val="0"/>
                    <w:autoSpaceDN w:val="0"/>
                    <w:adjustRightInd w:val="0"/>
                    <w:spacing w:after="0" w:line="240" w:lineRule="auto"/>
                    <w:rPr>
                      <w:rFonts w:ascii="Times New Roman" w:eastAsia="Calibri" w:hAnsi="Times New Roman" w:cs="Times New Roman"/>
                      <w:color w:val="231F20"/>
                      <w:sz w:val="24"/>
                    </w:rPr>
                  </w:pPr>
                  <w:r w:rsidRPr="00FE2ED5">
                    <w:rPr>
                      <w:rFonts w:ascii="Times New Roman" w:eastAsia="Calibri" w:hAnsi="Times New Roman" w:cs="Times New Roman"/>
                      <w:color w:val="231F20"/>
                      <w:sz w:val="24"/>
                    </w:rPr>
                    <w:t xml:space="preserve">  Documentation of the cost of energy efficiency</w:t>
                  </w:r>
                </w:p>
                <w:p w:rsidR="00FE2ED5" w:rsidRPr="00FE2ED5" w:rsidRDefault="00FE2ED5" w:rsidP="00FE2ED5">
                  <w:pPr>
                    <w:autoSpaceDE w:val="0"/>
                    <w:autoSpaceDN w:val="0"/>
                    <w:adjustRightInd w:val="0"/>
                    <w:spacing w:after="0" w:line="240" w:lineRule="auto"/>
                    <w:rPr>
                      <w:rFonts w:ascii="Times New Roman" w:eastAsia="Calibri" w:hAnsi="Times New Roman" w:cs="Times New Roman"/>
                      <w:color w:val="231F20"/>
                      <w:sz w:val="24"/>
                    </w:rPr>
                  </w:pPr>
                  <w:r w:rsidRPr="00FE2ED5">
                    <w:rPr>
                      <w:rFonts w:ascii="Times New Roman" w:eastAsia="Calibri" w:hAnsi="Times New Roman" w:cs="Times New Roman"/>
                      <w:color w:val="231F20"/>
                      <w:sz w:val="24"/>
                    </w:rPr>
                    <w:t xml:space="preserve">  improvements included in the loan. For c</w:t>
                  </w:r>
                  <w:r w:rsidR="009764B1">
                    <w:rPr>
                      <w:rFonts w:ascii="Times New Roman" w:eastAsia="Calibri" w:hAnsi="Times New Roman" w:cs="Times New Roman"/>
                      <w:color w:val="231F20"/>
                      <w:sz w:val="24"/>
                    </w:rPr>
                    <w:t xml:space="preserve">ash </w:t>
                  </w:r>
                  <w:r w:rsidRPr="00FE2ED5">
                    <w:rPr>
                      <w:rFonts w:ascii="Times New Roman" w:eastAsia="Calibri" w:hAnsi="Times New Roman" w:cs="Times New Roman"/>
                      <w:color w:val="231F20"/>
                      <w:sz w:val="24"/>
                    </w:rPr>
                    <w:t>reimbursement</w:t>
                  </w:r>
                </w:p>
                <w:p w:rsidR="00FE2ED5" w:rsidRPr="00FE2ED5" w:rsidRDefault="00FE2ED5" w:rsidP="00FE2ED5">
                  <w:pPr>
                    <w:autoSpaceDE w:val="0"/>
                    <w:autoSpaceDN w:val="0"/>
                    <w:adjustRightInd w:val="0"/>
                    <w:spacing w:after="0" w:line="240" w:lineRule="auto"/>
                    <w:rPr>
                      <w:rFonts w:ascii="Times New Roman" w:eastAsia="Calibri" w:hAnsi="Times New Roman" w:cs="Times New Roman"/>
                      <w:color w:val="231F20"/>
                      <w:sz w:val="24"/>
                    </w:rPr>
                  </w:pPr>
                  <w:r w:rsidRPr="00FE2ED5">
                    <w:rPr>
                      <w:rFonts w:ascii="Times New Roman" w:eastAsia="Calibri" w:hAnsi="Times New Roman" w:cs="Times New Roman"/>
                      <w:color w:val="231F20"/>
                      <w:sz w:val="24"/>
                    </w:rPr>
                    <w:t xml:space="preserve">  of the Veteran, the improvements must have been</w:t>
                  </w:r>
                </w:p>
                <w:p w:rsidR="00FE2ED5" w:rsidRPr="00FE2ED5" w:rsidRDefault="00FE2ED5" w:rsidP="00FE2ED5">
                  <w:pPr>
                    <w:autoSpaceDE w:val="0"/>
                    <w:autoSpaceDN w:val="0"/>
                    <w:adjustRightInd w:val="0"/>
                    <w:spacing w:after="0" w:line="240" w:lineRule="auto"/>
                    <w:rPr>
                      <w:rFonts w:ascii="Times New Roman" w:eastAsia="Calibri" w:hAnsi="Times New Roman" w:cs="Times New Roman"/>
                      <w:color w:val="231F20"/>
                      <w:sz w:val="24"/>
                    </w:rPr>
                  </w:pPr>
                  <w:r w:rsidRPr="00FE2ED5">
                    <w:rPr>
                      <w:rFonts w:ascii="Times New Roman" w:eastAsia="Calibri" w:hAnsi="Times New Roman" w:cs="Times New Roman"/>
                      <w:color w:val="231F20"/>
                      <w:sz w:val="24"/>
                    </w:rPr>
                    <w:t xml:space="preserve">  completed within the 90 days immediately preceding the   </w:t>
                  </w:r>
                </w:p>
                <w:p w:rsidR="00FE2ED5" w:rsidRPr="00FE2ED5" w:rsidRDefault="00FE2ED5" w:rsidP="00FE2ED5">
                  <w:pPr>
                    <w:autoSpaceDE w:val="0"/>
                    <w:autoSpaceDN w:val="0"/>
                    <w:adjustRightInd w:val="0"/>
                    <w:spacing w:after="0" w:line="240" w:lineRule="auto"/>
                    <w:rPr>
                      <w:rFonts w:ascii="Times New Roman" w:eastAsia="Calibri" w:hAnsi="Times New Roman" w:cs="Times New Roman"/>
                      <w:color w:val="231F20"/>
                      <w:sz w:val="24"/>
                    </w:rPr>
                  </w:pPr>
                  <w:r w:rsidRPr="00FE2ED5">
                    <w:rPr>
                      <w:rFonts w:ascii="Times New Roman" w:eastAsia="Calibri" w:hAnsi="Times New Roman" w:cs="Times New Roman"/>
                      <w:color w:val="231F20"/>
                      <w:sz w:val="24"/>
                    </w:rPr>
                    <w:t xml:space="preserve">  date of the loan (s</w:t>
                  </w:r>
                  <w:r w:rsidR="008957F8">
                    <w:rPr>
                      <w:rFonts w:ascii="Times New Roman" w:eastAsia="Calibri" w:hAnsi="Times New Roman" w:cs="Times New Roman"/>
                      <w:color w:val="000000"/>
                      <w:sz w:val="24"/>
                    </w:rPr>
                    <w:t>ee Chapter 7 of this h</w:t>
                  </w:r>
                  <w:r w:rsidRPr="00FE2ED5">
                    <w:rPr>
                      <w:rFonts w:ascii="Times New Roman" w:eastAsia="Calibri" w:hAnsi="Times New Roman" w:cs="Times New Roman"/>
                      <w:color w:val="000000"/>
                      <w:sz w:val="24"/>
                    </w:rPr>
                    <w:t>andbook).</w:t>
                  </w:r>
                </w:p>
              </w:tc>
            </w:tr>
            <w:bookmarkEnd w:id="62"/>
            <w:tr w:rsidR="00FE2ED5" w:rsidRPr="00FE2ED5" w:rsidTr="009764B1">
              <w:trPr>
                <w:trHeight w:hRule="exact" w:val="991"/>
              </w:trPr>
              <w:tc>
                <w:tcPr>
                  <w:tcW w:w="1017"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Times New Roman" w:hAnsi="Times New Roman" w:cs="Times New Roman"/>
                      <w:sz w:val="24"/>
                      <w:szCs w:val="24"/>
                    </w:rPr>
                  </w:pPr>
                  <w:r w:rsidRPr="00FE2ED5">
                    <w:rPr>
                      <w:rFonts w:ascii="Times New Roman" w:eastAsia="Calibri" w:hAnsi="Times New Roman" w:cs="Times New Roman"/>
                      <w:sz w:val="24"/>
                    </w:rPr>
                    <w:t>16</w:t>
                  </w:r>
                </w:p>
              </w:tc>
              <w:tc>
                <w:tcPr>
                  <w:tcW w:w="3983"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tabs>
                      <w:tab w:val="left" w:pos="287"/>
                    </w:tabs>
                    <w:spacing w:after="0" w:line="240" w:lineRule="auto"/>
                    <w:ind w:right="670"/>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  Other necessary documents. For example, but not</w:t>
                  </w:r>
                </w:p>
                <w:p w:rsidR="00FE2ED5" w:rsidRPr="00FE2ED5" w:rsidRDefault="00FE2ED5" w:rsidP="00FE2ED5">
                  <w:pPr>
                    <w:widowControl w:val="0"/>
                    <w:tabs>
                      <w:tab w:val="left" w:pos="287"/>
                    </w:tabs>
                    <w:spacing w:after="0" w:line="240" w:lineRule="auto"/>
                    <w:ind w:right="670"/>
                    <w:rPr>
                      <w:rFonts w:ascii="Times New Roman" w:eastAsia="Times New Roman" w:hAnsi="Times New Roman" w:cs="Times New Roman"/>
                      <w:sz w:val="24"/>
                      <w:szCs w:val="24"/>
                    </w:rPr>
                  </w:pPr>
                  <w:r w:rsidRPr="00FE2ED5">
                    <w:rPr>
                      <w:rFonts w:ascii="Times New Roman" w:eastAsia="Times New Roman" w:hAnsi="Times New Roman" w:cs="Times New Roman"/>
                      <w:sz w:val="24"/>
                      <w:szCs w:val="24"/>
                    </w:rPr>
                    <w:t xml:space="preserve">  limited to, </w:t>
                  </w:r>
                  <w:r w:rsidR="00867623">
                    <w:rPr>
                      <w:rFonts w:ascii="Times New Roman" w:eastAsia="Times New Roman" w:hAnsi="Times New Roman" w:cs="Times New Roman"/>
                      <w:sz w:val="24"/>
                      <w:szCs w:val="24"/>
                    </w:rPr>
                    <w:t>POA, and lenders l</w:t>
                  </w:r>
                  <w:r w:rsidRPr="00FE2ED5">
                    <w:rPr>
                      <w:rFonts w:ascii="Times New Roman" w:eastAsia="Times New Roman" w:hAnsi="Times New Roman" w:cs="Times New Roman"/>
                      <w:sz w:val="24"/>
                      <w:szCs w:val="24"/>
                    </w:rPr>
                    <w:t>oan</w:t>
                  </w:r>
                </w:p>
                <w:p w:rsidR="00FE2ED5" w:rsidRPr="00FE2ED5" w:rsidRDefault="00867623" w:rsidP="00FE2ED5">
                  <w:pPr>
                    <w:widowControl w:val="0"/>
                    <w:tabs>
                      <w:tab w:val="left" w:pos="287"/>
                    </w:tabs>
                    <w:spacing w:after="0" w:line="240" w:lineRule="auto"/>
                    <w:ind w:right="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quality c</w:t>
                  </w:r>
                  <w:r w:rsidR="00FE2ED5" w:rsidRPr="00FE2ED5">
                    <w:rPr>
                      <w:rFonts w:ascii="Times New Roman" w:eastAsia="Times New Roman" w:hAnsi="Times New Roman" w:cs="Times New Roman"/>
                      <w:sz w:val="24"/>
                      <w:szCs w:val="24"/>
                    </w:rPr>
                    <w:t>ertification.</w:t>
                  </w:r>
                </w:p>
              </w:tc>
            </w:tr>
            <w:tr w:rsidR="00FE2ED5" w:rsidRPr="00FE2ED5" w:rsidTr="009764B1">
              <w:trPr>
                <w:trHeight w:hRule="exact" w:val="451"/>
              </w:trPr>
              <w:tc>
                <w:tcPr>
                  <w:tcW w:w="1017"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Calibri" w:hAnsi="Times New Roman" w:cs="Times New Roman"/>
                      <w:sz w:val="24"/>
                    </w:rPr>
                  </w:pPr>
                  <w:r w:rsidRPr="00FE2ED5">
                    <w:rPr>
                      <w:rFonts w:ascii="Times New Roman" w:eastAsia="Calibri" w:hAnsi="Times New Roman" w:cs="Times New Roman"/>
                      <w:sz w:val="24"/>
                    </w:rPr>
                    <w:t>17</w:t>
                  </w:r>
                </w:p>
              </w:tc>
              <w:tc>
                <w:tcPr>
                  <w:tcW w:w="3983"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rPr>
                      <w:rFonts w:ascii="Times New Roman" w:eastAsia="Calibri" w:hAnsi="Times New Roman" w:cs="Times New Roman"/>
                      <w:sz w:val="24"/>
                    </w:rPr>
                  </w:pPr>
                  <w:r w:rsidRPr="00FE2ED5">
                    <w:rPr>
                      <w:rFonts w:ascii="Times New Roman" w:eastAsia="Calibri" w:hAnsi="Times New Roman" w:cs="Times New Roman"/>
                      <w:sz w:val="24"/>
                    </w:rPr>
                    <w:t xml:space="preserve">  Copy of </w:t>
                  </w:r>
                  <w:r w:rsidR="00867623">
                    <w:rPr>
                      <w:rFonts w:ascii="Times New Roman" w:eastAsia="Calibri" w:hAnsi="Times New Roman" w:cs="Times New Roman"/>
                      <w:sz w:val="24"/>
                    </w:rPr>
                    <w:t>the n</w:t>
                  </w:r>
                  <w:r w:rsidRPr="00FE2ED5">
                    <w:rPr>
                      <w:rFonts w:ascii="Times New Roman" w:eastAsia="Calibri" w:hAnsi="Times New Roman" w:cs="Times New Roman"/>
                      <w:sz w:val="24"/>
                    </w:rPr>
                    <w:t>ote and all riders</w:t>
                  </w:r>
                </w:p>
              </w:tc>
            </w:tr>
            <w:tr w:rsidR="00FE2ED5" w:rsidRPr="00FE2ED5" w:rsidTr="009764B1">
              <w:trPr>
                <w:trHeight w:hRule="exact" w:val="629"/>
              </w:trPr>
              <w:tc>
                <w:tcPr>
                  <w:tcW w:w="1017"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jc w:val="center"/>
                    <w:rPr>
                      <w:rFonts w:ascii="Times New Roman" w:eastAsia="Calibri" w:hAnsi="Times New Roman" w:cs="Times New Roman"/>
                      <w:sz w:val="24"/>
                    </w:rPr>
                  </w:pPr>
                  <w:r w:rsidRPr="00FE2ED5">
                    <w:rPr>
                      <w:rFonts w:ascii="Times New Roman" w:eastAsia="Calibri" w:hAnsi="Times New Roman" w:cs="Times New Roman"/>
                      <w:sz w:val="24"/>
                    </w:rPr>
                    <w:t>18</w:t>
                  </w:r>
                </w:p>
              </w:tc>
              <w:tc>
                <w:tcPr>
                  <w:tcW w:w="3983" w:type="pct"/>
                  <w:tcBorders>
                    <w:top w:val="single" w:sz="4" w:space="0" w:color="000000"/>
                    <w:left w:val="single" w:sz="4" w:space="0" w:color="000000"/>
                    <w:bottom w:val="single" w:sz="4" w:space="0" w:color="000000"/>
                    <w:right w:val="single" w:sz="4" w:space="0" w:color="000000"/>
                  </w:tcBorders>
                  <w:hideMark/>
                </w:tcPr>
                <w:p w:rsidR="00FE2ED5" w:rsidRPr="00FE2ED5" w:rsidRDefault="00FE2ED5" w:rsidP="00FE2ED5">
                  <w:pPr>
                    <w:widowControl w:val="0"/>
                    <w:spacing w:after="0" w:line="240" w:lineRule="auto"/>
                    <w:rPr>
                      <w:rFonts w:ascii="Times New Roman" w:eastAsia="Calibri" w:hAnsi="Times New Roman" w:cs="Times New Roman"/>
                      <w:sz w:val="24"/>
                    </w:rPr>
                  </w:pPr>
                  <w:r w:rsidRPr="00FE2ED5">
                    <w:rPr>
                      <w:rFonts w:ascii="Times New Roman" w:eastAsia="Calibri" w:hAnsi="Times New Roman" w:cs="Times New Roman"/>
                      <w:sz w:val="24"/>
                    </w:rPr>
                    <w:t xml:space="preserve">  Copy of </w:t>
                  </w:r>
                  <w:r w:rsidR="00867623">
                    <w:rPr>
                      <w:rFonts w:ascii="Times New Roman" w:eastAsia="Calibri" w:hAnsi="Times New Roman" w:cs="Times New Roman"/>
                      <w:sz w:val="24"/>
                    </w:rPr>
                    <w:t>a loan modification a</w:t>
                  </w:r>
                  <w:r w:rsidRPr="00FE2ED5">
                    <w:rPr>
                      <w:rFonts w:ascii="Times New Roman" w:eastAsia="Calibri" w:hAnsi="Times New Roman" w:cs="Times New Roman"/>
                      <w:sz w:val="24"/>
                    </w:rPr>
                    <w:t>greement, if the loan to be</w:t>
                  </w:r>
                </w:p>
                <w:p w:rsidR="00FE2ED5" w:rsidRPr="00FE2ED5" w:rsidRDefault="00FE2ED5" w:rsidP="00FE2ED5">
                  <w:pPr>
                    <w:widowControl w:val="0"/>
                    <w:spacing w:after="0" w:line="240" w:lineRule="auto"/>
                    <w:rPr>
                      <w:rFonts w:ascii="Times New Roman" w:eastAsia="Calibri" w:hAnsi="Times New Roman" w:cs="Times New Roman"/>
                      <w:sz w:val="24"/>
                    </w:rPr>
                  </w:pPr>
                  <w:r w:rsidRPr="00FE2ED5">
                    <w:rPr>
                      <w:rFonts w:ascii="Times New Roman" w:eastAsia="Calibri" w:hAnsi="Times New Roman" w:cs="Times New Roman"/>
                      <w:sz w:val="24"/>
                    </w:rPr>
                    <w:t xml:space="preserve">  paid off is a modified loan.</w:t>
                  </w:r>
                </w:p>
              </w:tc>
            </w:tr>
          </w:tbl>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It is not necessary to provide a copy of the deed, mortgage, title policy, purchase agreement, appraisal with the package.  </w:t>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If VA finds significant deficiencies in a loan submission, the lender will be notified. </w:t>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Lenders must upload a response in </w:t>
            </w:r>
            <w:proofErr w:type="spellStart"/>
            <w:r w:rsidRPr="00FE2ED5">
              <w:rPr>
                <w:rFonts w:ascii="Times New Roman" w:eastAsia="Calibri" w:hAnsi="Times New Roman" w:cs="Times New Roman"/>
                <w:color w:val="000000"/>
                <w:sz w:val="24"/>
              </w:rPr>
              <w:t>WebLGY</w:t>
            </w:r>
            <w:proofErr w:type="spellEnd"/>
            <w:r w:rsidRPr="00FE2ED5">
              <w:rPr>
                <w:rFonts w:ascii="Times New Roman" w:eastAsia="Calibri" w:hAnsi="Times New Roman" w:cs="Times New Roman"/>
                <w:color w:val="000000"/>
                <w:sz w:val="24"/>
              </w:rPr>
              <w:t xml:space="preserve"> within 30-calendar days of receipt of any deficiency letter requesting clarification or additional documentation.</w:t>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pBdr>
                <w:bottom w:val="single" w:sz="4" w:space="1" w:color="auto"/>
              </w:pBd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Failure to respond to VA’s requests for additional documentation can lead to non-compliance with VA guidelines which can affect a lender’s ability to maintain automatic authority.</w:t>
            </w:r>
          </w:p>
          <w:p w:rsidR="00FE2ED5" w:rsidRPr="00FE2ED5" w:rsidRDefault="00FE2ED5" w:rsidP="00FE2ED5">
            <w:pPr>
              <w:pBdr>
                <w:bottom w:val="single" w:sz="4" w:space="1" w:color="auto"/>
              </w:pBdr>
              <w:spacing w:after="0" w:line="240" w:lineRule="auto"/>
              <w:rPr>
                <w:rFonts w:ascii="Times New Roman" w:eastAsia="Calibri" w:hAnsi="Times New Roman" w:cs="Times New Roman"/>
                <w:color w:val="000000"/>
                <w:sz w:val="24"/>
              </w:rPr>
            </w:pPr>
          </w:p>
          <w:p w:rsidR="00FE2ED5" w:rsidRPr="00FE2ED5" w:rsidRDefault="00FE2ED5" w:rsidP="00FE2ED5">
            <w:pPr>
              <w:pBdr>
                <w:bottom w:val="single" w:sz="4" w:space="1" w:color="auto"/>
              </w:pBdr>
              <w:spacing w:after="0" w:line="240" w:lineRule="auto"/>
              <w:rPr>
                <w:rFonts w:ascii="Times New Roman" w:eastAsia="Calibri" w:hAnsi="Times New Roman" w:cs="Times New Roman"/>
                <w:color w:val="000000"/>
                <w:sz w:val="24"/>
              </w:rPr>
            </w:pP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spacing w:after="0" w:line="240" w:lineRule="auto"/>
              <w:rPr>
                <w:rFonts w:ascii="Times New Roman" w:eastAsia="Calibri" w:hAnsi="Times New Roman" w:cs="Times New Roman"/>
                <w:color w:val="000000"/>
                <w:sz w:val="24"/>
              </w:rPr>
            </w:pPr>
          </w:p>
        </w:tc>
      </w:tr>
    </w:tbl>
    <w:bookmarkEnd w:id="61"/>
    <w:p w:rsidR="00FE2ED5" w:rsidRPr="00FE2ED5" w:rsidRDefault="008217A8" w:rsidP="00FE2ED5">
      <w:pPr>
        <w:pageBreakBefore/>
        <w:spacing w:after="240" w:line="240" w:lineRule="auto"/>
        <w:rPr>
          <w:rFonts w:ascii="Arial" w:eastAsia="Calibri" w:hAnsi="Arial" w:cs="Arial"/>
          <w:color w:val="000000"/>
          <w:sz w:val="24"/>
        </w:rPr>
      </w:pPr>
      <w:r>
        <w:rPr>
          <w:rFonts w:ascii="Arial" w:eastAsia="Calibri" w:hAnsi="Arial" w:cs="Arial"/>
          <w:b/>
          <w:color w:val="000000"/>
          <w:sz w:val="32"/>
        </w:rPr>
        <w:lastRenderedPageBreak/>
        <w:t>5. Other Necessary Documents to Submit</w:t>
      </w:r>
    </w:p>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p>
    <w:tbl>
      <w:tblPr>
        <w:tblW w:w="0" w:type="auto"/>
        <w:tblLayout w:type="fixed"/>
        <w:tblLook w:val="0000" w:firstRow="0" w:lastRow="0" w:firstColumn="0" w:lastColumn="0" w:noHBand="0" w:noVBand="0"/>
      </w:tblPr>
      <w:tblGrid>
        <w:gridCol w:w="1728"/>
        <w:gridCol w:w="7740"/>
      </w:tblGrid>
      <w:tr w:rsidR="00FE2ED5" w:rsidRPr="00FE2ED5" w:rsidTr="00FE2ED5">
        <w:trPr>
          <w:cantSplit/>
        </w:trPr>
        <w:tc>
          <w:tcPr>
            <w:tcW w:w="1728" w:type="dxa"/>
          </w:tcPr>
          <w:p w:rsidR="00FE2ED5" w:rsidRPr="00FE2ED5" w:rsidRDefault="00FE2ED5" w:rsidP="00FE2ED5">
            <w:pPr>
              <w:spacing w:after="0" w:line="240" w:lineRule="auto"/>
              <w:outlineLvl w:val="4"/>
              <w:rPr>
                <w:rFonts w:ascii="Times New Roman" w:eastAsia="Calibri" w:hAnsi="Times New Roman" w:cs="Times New Roman"/>
                <w:b/>
                <w:color w:val="000000"/>
              </w:rPr>
            </w:pPr>
            <w:bookmarkStart w:id="63" w:name="_fs_y3HJPYrrEKO7QriQdVjQ" w:colFirst="0" w:colLast="0"/>
            <w:r w:rsidRPr="00FE2ED5">
              <w:rPr>
                <w:rFonts w:ascii="Times New Roman" w:eastAsia="Calibri" w:hAnsi="Times New Roman" w:cs="Times New Roman"/>
                <w:b/>
                <w:color w:val="000000"/>
              </w:rPr>
              <w:t>Change Date</w:t>
            </w:r>
          </w:p>
        </w:tc>
        <w:tc>
          <w:tcPr>
            <w:tcW w:w="7740" w:type="dxa"/>
          </w:tcPr>
          <w:p w:rsidR="00FE2ED5" w:rsidRPr="00FE2ED5" w:rsidRDefault="00C83034" w:rsidP="00FE2ED5">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April 1</w:t>
            </w:r>
            <w:r w:rsidR="008957F8">
              <w:rPr>
                <w:rFonts w:ascii="Times New Roman" w:eastAsia="Calibri" w:hAnsi="Times New Roman" w:cs="Times New Roman"/>
                <w:color w:val="000000"/>
                <w:sz w:val="24"/>
              </w:rPr>
              <w:t>, 2019</w:t>
            </w:r>
            <w:r w:rsidR="00FE2ED5" w:rsidRPr="00FE2ED5">
              <w:rPr>
                <w:rFonts w:ascii="Times New Roman" w:eastAsia="Calibri" w:hAnsi="Times New Roman" w:cs="Times New Roman"/>
                <w:color w:val="000000"/>
                <w:sz w:val="24"/>
              </w:rPr>
              <w:t xml:space="preserve"> </w:t>
            </w:r>
          </w:p>
          <w:p w:rsidR="00FE2ED5" w:rsidRPr="00FE2ED5" w:rsidRDefault="00FE2ED5" w:rsidP="00FE2ED5">
            <w:pPr>
              <w:numPr>
                <w:ilvl w:val="0"/>
                <w:numId w:val="5"/>
              </w:num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This chapter has been revised in its entirety.</w:t>
            </w:r>
          </w:p>
        </w:tc>
      </w:tr>
      <w:bookmarkEnd w:id="63"/>
    </w:tbl>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p>
    <w:tbl>
      <w:tblPr>
        <w:tblW w:w="0" w:type="auto"/>
        <w:tblLook w:val="0000" w:firstRow="0" w:lastRow="0" w:firstColumn="0" w:lastColumn="0" w:noHBand="0" w:noVBand="0"/>
      </w:tblPr>
      <w:tblGrid>
        <w:gridCol w:w="1721"/>
        <w:gridCol w:w="7639"/>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64" w:name="_fs_bhDO3H8eh0ahRdp7UYHGw" w:colFirst="0" w:colLast="0"/>
            <w:r w:rsidRPr="00FE2ED5">
              <w:rPr>
                <w:rFonts w:ascii="Times New Roman" w:eastAsia="Calibri" w:hAnsi="Times New Roman" w:cs="Times New Roman"/>
                <w:b/>
                <w:color w:val="000000"/>
              </w:rPr>
              <w:t>a.  What are Other Necessary Documents?</w:t>
            </w:r>
            <w:r w:rsidRPr="00FE2ED5">
              <w:rPr>
                <w:rFonts w:ascii="Times New Roman" w:eastAsia="Calibri" w:hAnsi="Times New Roman" w:cs="Times New Roman"/>
                <w:b/>
                <w:color w:val="000000"/>
              </w:rPr>
              <w:tab/>
            </w:r>
          </w:p>
        </w:tc>
        <w:tc>
          <w:tcPr>
            <w:tcW w:w="7740" w:type="dxa"/>
          </w:tcPr>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Other necessary documents are verifications, explanations, forms, etc. that are either:</w:t>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867623" w:rsidP="00FE2ED5">
            <w:pPr>
              <w:numPr>
                <w:ilvl w:val="0"/>
                <w:numId w:val="5"/>
              </w:num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required by VA (for example, lender’s loan quality c</w:t>
            </w:r>
            <w:r w:rsidR="00FE2ED5" w:rsidRPr="00FE2ED5">
              <w:rPr>
                <w:rFonts w:ascii="Times New Roman" w:eastAsia="Calibri" w:hAnsi="Times New Roman" w:cs="Times New Roman"/>
                <w:color w:val="000000"/>
                <w:sz w:val="24"/>
              </w:rPr>
              <w:t>ertification),</w:t>
            </w:r>
          </w:p>
          <w:p w:rsidR="00FE2ED5" w:rsidRPr="00FE2ED5" w:rsidRDefault="00FE2ED5" w:rsidP="00FE2ED5">
            <w:pPr>
              <w:numPr>
                <w:ilvl w:val="0"/>
                <w:numId w:val="5"/>
              </w:num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required by VA under certain circumstances (for example, but not limited to POA and alive and well), or</w:t>
            </w:r>
          </w:p>
          <w:p w:rsidR="00FE2ED5" w:rsidRPr="00FE2ED5" w:rsidRDefault="00FE2ED5" w:rsidP="00FE2ED5">
            <w:pPr>
              <w:numPr>
                <w:ilvl w:val="0"/>
                <w:numId w:val="5"/>
              </w:num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necessary to clarify some aspect of the loan or the applicant’s qualifications.</w:t>
            </w:r>
          </w:p>
        </w:tc>
      </w:tr>
      <w:bookmarkEnd w:id="64"/>
    </w:tbl>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8217A8" w:rsidP="00FE2ED5">
      <w:pPr>
        <w:pageBreakBefore/>
        <w:spacing w:after="240" w:line="240" w:lineRule="auto"/>
        <w:rPr>
          <w:rFonts w:ascii="Arial" w:eastAsia="Calibri" w:hAnsi="Arial" w:cs="Arial"/>
          <w:color w:val="000000"/>
          <w:sz w:val="24"/>
        </w:rPr>
      </w:pPr>
      <w:bookmarkStart w:id="65" w:name="_Hlk524598015"/>
      <w:r>
        <w:rPr>
          <w:rFonts w:ascii="Arial" w:eastAsia="Calibri" w:hAnsi="Arial" w:cs="Arial"/>
          <w:b/>
          <w:color w:val="000000"/>
          <w:sz w:val="32"/>
        </w:rPr>
        <w:lastRenderedPageBreak/>
        <w:t>6. Processing Loan Assumptions by the Current Servicer or Holder of the VA Loan</w:t>
      </w:r>
    </w:p>
    <w:bookmarkEnd w:id="65"/>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szCs w:val="24"/>
        </w:rPr>
      </w:pPr>
    </w:p>
    <w:tbl>
      <w:tblPr>
        <w:tblW w:w="0" w:type="auto"/>
        <w:tblLayout w:type="fixed"/>
        <w:tblLook w:val="0000" w:firstRow="0" w:lastRow="0" w:firstColumn="0" w:lastColumn="0" w:noHBand="0" w:noVBand="0"/>
      </w:tblPr>
      <w:tblGrid>
        <w:gridCol w:w="1728"/>
        <w:gridCol w:w="7740"/>
      </w:tblGrid>
      <w:tr w:rsidR="00FE2ED5" w:rsidRPr="00FE2ED5" w:rsidTr="00FE2ED5">
        <w:trPr>
          <w:cantSplit/>
        </w:trPr>
        <w:tc>
          <w:tcPr>
            <w:tcW w:w="1728" w:type="dxa"/>
          </w:tcPr>
          <w:p w:rsidR="00FE2ED5" w:rsidRPr="002B53C2" w:rsidRDefault="00FE2ED5" w:rsidP="00FE2ED5">
            <w:pPr>
              <w:spacing w:after="0" w:line="240" w:lineRule="auto"/>
              <w:outlineLvl w:val="4"/>
              <w:rPr>
                <w:rFonts w:ascii="Times New Roman" w:eastAsia="Calibri" w:hAnsi="Times New Roman" w:cs="Times New Roman"/>
                <w:b/>
                <w:color w:val="000000"/>
              </w:rPr>
            </w:pPr>
            <w:bookmarkStart w:id="66" w:name="_fs_zvxSm8UtY0muNIu6SPMlMw" w:colFirst="0" w:colLast="0"/>
            <w:r w:rsidRPr="002B53C2">
              <w:rPr>
                <w:rFonts w:ascii="Times New Roman" w:eastAsia="Calibri" w:hAnsi="Times New Roman" w:cs="Times New Roman"/>
                <w:b/>
                <w:color w:val="000000"/>
              </w:rPr>
              <w:t>Change Date</w:t>
            </w:r>
          </w:p>
        </w:tc>
        <w:tc>
          <w:tcPr>
            <w:tcW w:w="7740" w:type="dxa"/>
          </w:tcPr>
          <w:p w:rsidR="00FE2ED5" w:rsidRPr="00FE2ED5" w:rsidRDefault="00C83034" w:rsidP="00FE2ED5">
            <w:pPr>
              <w:spacing w:after="0" w:line="240" w:lineRule="auto"/>
              <w:rPr>
                <w:rFonts w:ascii="Times New Roman" w:eastAsia="Calibri" w:hAnsi="Times New Roman" w:cs="Times New Roman"/>
                <w:color w:val="000000"/>
                <w:sz w:val="24"/>
                <w:szCs w:val="24"/>
              </w:rPr>
            </w:pPr>
            <w:bookmarkStart w:id="67" w:name="_GoBack"/>
            <w:r>
              <w:rPr>
                <w:rFonts w:ascii="Times New Roman" w:eastAsia="Calibri" w:hAnsi="Times New Roman" w:cs="Times New Roman"/>
                <w:color w:val="000000"/>
                <w:sz w:val="24"/>
                <w:szCs w:val="24"/>
              </w:rPr>
              <w:t>April 1</w:t>
            </w:r>
            <w:bookmarkEnd w:id="67"/>
            <w:r w:rsidR="008957F8">
              <w:rPr>
                <w:rFonts w:ascii="Times New Roman" w:eastAsia="Calibri" w:hAnsi="Times New Roman" w:cs="Times New Roman"/>
                <w:color w:val="000000"/>
                <w:sz w:val="24"/>
                <w:szCs w:val="24"/>
              </w:rPr>
              <w:t>, 2019</w:t>
            </w:r>
            <w:r w:rsidR="00FE2ED5" w:rsidRPr="00FE2ED5">
              <w:rPr>
                <w:rFonts w:ascii="Times New Roman" w:eastAsia="Calibri" w:hAnsi="Times New Roman" w:cs="Times New Roman"/>
                <w:color w:val="000000"/>
                <w:sz w:val="24"/>
                <w:szCs w:val="24"/>
              </w:rPr>
              <w:t xml:space="preserve"> </w:t>
            </w:r>
          </w:p>
          <w:p w:rsidR="00FE2ED5" w:rsidRPr="00FE2ED5" w:rsidRDefault="00FE2ED5" w:rsidP="00FE2ED5">
            <w:pPr>
              <w:numPr>
                <w:ilvl w:val="0"/>
                <w:numId w:val="5"/>
              </w:num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This chapter has been revised in its entirety.</w:t>
            </w:r>
          </w:p>
        </w:tc>
      </w:tr>
      <w:bookmarkEnd w:id="66"/>
    </w:tbl>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szCs w:val="24"/>
        </w:rPr>
      </w:pPr>
    </w:p>
    <w:tbl>
      <w:tblPr>
        <w:tblW w:w="9500" w:type="dxa"/>
        <w:tblLayout w:type="fixed"/>
        <w:tblLook w:val="0000" w:firstRow="0" w:lastRow="0" w:firstColumn="0" w:lastColumn="0" w:noHBand="0" w:noVBand="0"/>
      </w:tblPr>
      <w:tblGrid>
        <w:gridCol w:w="1728"/>
        <w:gridCol w:w="7772"/>
      </w:tblGrid>
      <w:tr w:rsidR="00FE2ED5" w:rsidRPr="00FE2ED5" w:rsidTr="00FE2ED5">
        <w:tc>
          <w:tcPr>
            <w:tcW w:w="1728" w:type="dxa"/>
            <w:shd w:val="clear" w:color="auto" w:fill="auto"/>
          </w:tcPr>
          <w:p w:rsidR="00FE2ED5" w:rsidRPr="002B53C2" w:rsidRDefault="00FE2ED5" w:rsidP="00FE2ED5">
            <w:pPr>
              <w:spacing w:after="0" w:line="240" w:lineRule="auto"/>
              <w:outlineLvl w:val="4"/>
              <w:rPr>
                <w:rFonts w:ascii="Calibri" w:eastAsia="Calibri" w:hAnsi="Calibri" w:cs="Times New Roman"/>
                <w:b/>
                <w:color w:val="000000"/>
              </w:rPr>
            </w:pPr>
            <w:bookmarkStart w:id="68" w:name="_fs_Byu6EKWIEWalDDA1FX6aQ" w:colFirst="0" w:colLast="0"/>
            <w:r w:rsidRPr="002B53C2">
              <w:rPr>
                <w:rFonts w:ascii="Times New Roman" w:eastAsia="Calibri" w:hAnsi="Times New Roman" w:cs="Times New Roman"/>
                <w:b/>
                <w:color w:val="000000"/>
              </w:rPr>
              <w:t>a.  General Information</w:t>
            </w:r>
          </w:p>
        </w:tc>
        <w:tc>
          <w:tcPr>
            <w:tcW w:w="7772" w:type="dxa"/>
            <w:shd w:val="clear" w:color="auto" w:fill="auto"/>
          </w:tcPr>
          <w:p w:rsidR="00FE2ED5" w:rsidRPr="00FE2ED5" w:rsidRDefault="00FE2ED5" w:rsidP="00FE2ED5">
            <w:p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 xml:space="preserve">If you are not the loan servicer or holder of the current VA loan, please refer the borrower or purchaser to the servicer or holder of the current VA loan for processing.  Assumptions can only be processed and closed by loan holders and services with VA automatic authority that are holding or servicing the current VA loan.  </w:t>
            </w:r>
          </w:p>
          <w:p w:rsidR="00FE2ED5" w:rsidRPr="00FE2ED5" w:rsidRDefault="00FE2ED5" w:rsidP="00FE2ED5">
            <w:pPr>
              <w:spacing w:after="0" w:line="240" w:lineRule="auto"/>
              <w:rPr>
                <w:rFonts w:ascii="Times New Roman" w:eastAsia="Calibri" w:hAnsi="Times New Roman" w:cs="Times New Roman"/>
                <w:color w:val="000000"/>
                <w:sz w:val="24"/>
                <w:szCs w:val="24"/>
              </w:rPr>
            </w:pPr>
          </w:p>
          <w:p w:rsidR="00FE2ED5" w:rsidRPr="00FE2ED5" w:rsidRDefault="00FE2ED5" w:rsidP="00FE2ED5">
            <w:p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Loan holders or servicers holding the loan without VA automatic authority that are holding or servicing the curre</w:t>
            </w:r>
            <w:r w:rsidR="00867623">
              <w:rPr>
                <w:rFonts w:ascii="Times New Roman" w:eastAsia="Calibri" w:hAnsi="Times New Roman" w:cs="Times New Roman"/>
                <w:color w:val="000000"/>
                <w:sz w:val="24"/>
                <w:szCs w:val="24"/>
              </w:rPr>
              <w:t>nt VA loan, may submit a prior approval p</w:t>
            </w:r>
            <w:r w:rsidRPr="00FE2ED5">
              <w:rPr>
                <w:rFonts w:ascii="Times New Roman" w:eastAsia="Calibri" w:hAnsi="Times New Roman" w:cs="Times New Roman"/>
                <w:color w:val="000000"/>
                <w:sz w:val="24"/>
                <w:szCs w:val="24"/>
              </w:rPr>
              <w:t>ackage to the VA RLC of jurisdiction of where the property i</w:t>
            </w:r>
            <w:r w:rsidR="00867623">
              <w:rPr>
                <w:rFonts w:ascii="Times New Roman" w:eastAsia="Calibri" w:hAnsi="Times New Roman" w:cs="Times New Roman"/>
                <w:color w:val="000000"/>
                <w:sz w:val="24"/>
                <w:szCs w:val="24"/>
              </w:rPr>
              <w:t>s located. See Topic 1 of this c</w:t>
            </w:r>
            <w:r w:rsidRPr="00FE2ED5">
              <w:rPr>
                <w:rFonts w:ascii="Times New Roman" w:eastAsia="Calibri" w:hAnsi="Times New Roman" w:cs="Times New Roman"/>
                <w:color w:val="000000"/>
                <w:sz w:val="24"/>
                <w:szCs w:val="24"/>
              </w:rPr>
              <w:t xml:space="preserve">hapter. </w:t>
            </w:r>
          </w:p>
          <w:p w:rsidR="00FE2ED5" w:rsidRPr="00FE2ED5" w:rsidRDefault="00FE2ED5" w:rsidP="00FE2ED5">
            <w:pPr>
              <w:spacing w:after="0" w:line="240" w:lineRule="auto"/>
              <w:rPr>
                <w:rFonts w:ascii="Times New Roman" w:eastAsia="Calibri" w:hAnsi="Times New Roman" w:cs="Times New Roman"/>
                <w:color w:val="000000"/>
                <w:sz w:val="24"/>
                <w:szCs w:val="24"/>
              </w:rPr>
            </w:pPr>
          </w:p>
          <w:p w:rsidR="00FE2ED5" w:rsidRPr="00FE2ED5" w:rsidRDefault="00FE2ED5" w:rsidP="00FE2ED5">
            <w:p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 xml:space="preserve">A VA assumption is also considered a Release of Liability (ROL). </w:t>
            </w:r>
          </w:p>
          <w:p w:rsidR="00FE2ED5" w:rsidRPr="00FE2ED5" w:rsidRDefault="00FE2ED5" w:rsidP="00FE2ED5">
            <w:pPr>
              <w:spacing w:after="0" w:line="240" w:lineRule="auto"/>
              <w:rPr>
                <w:rFonts w:ascii="Times New Roman" w:eastAsia="Calibri" w:hAnsi="Times New Roman" w:cs="Times New Roman"/>
                <w:color w:val="000000"/>
                <w:sz w:val="24"/>
                <w:szCs w:val="24"/>
              </w:rPr>
            </w:pPr>
          </w:p>
          <w:p w:rsidR="00FE2ED5" w:rsidRPr="00FE2ED5" w:rsidRDefault="00FE2ED5" w:rsidP="00FE2ED5">
            <w:p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 xml:space="preserve">Properties that are security for VA-guaranteed loans may be disposed or transferred even though the loans are not paid in full. Veterans who dispose or transfer their properties under these conditions remain liable to VA for any loss that may occur </w:t>
            </w:r>
            <w:proofErr w:type="gramStart"/>
            <w:r w:rsidRPr="00FE2ED5">
              <w:rPr>
                <w:rFonts w:ascii="Times New Roman" w:eastAsia="Calibri" w:hAnsi="Times New Roman" w:cs="Times New Roman"/>
                <w:color w:val="000000"/>
                <w:sz w:val="24"/>
                <w:szCs w:val="24"/>
              </w:rPr>
              <w:t>as a result of</w:t>
            </w:r>
            <w:proofErr w:type="gramEnd"/>
            <w:r w:rsidRPr="00FE2ED5">
              <w:rPr>
                <w:rFonts w:ascii="Times New Roman" w:eastAsia="Calibri" w:hAnsi="Times New Roman" w:cs="Times New Roman"/>
                <w:color w:val="000000"/>
                <w:sz w:val="24"/>
                <w:szCs w:val="24"/>
              </w:rPr>
              <w:t xml:space="preserve"> a future default and subsequent claim payment, unless the property is transferred to a creditworthy purchaser who agrees to assume the payment obligation.  The servicer initially determines the purchaser’s creditworthiness.</w:t>
            </w:r>
          </w:p>
          <w:p w:rsidR="00FE2ED5" w:rsidRPr="00FE2ED5" w:rsidRDefault="00FE2ED5" w:rsidP="00FE2ED5">
            <w:pPr>
              <w:spacing w:after="0" w:line="240" w:lineRule="auto"/>
              <w:rPr>
                <w:rFonts w:ascii="Times New Roman" w:eastAsia="Calibri" w:hAnsi="Times New Roman" w:cs="Times New Roman"/>
                <w:color w:val="000000"/>
                <w:sz w:val="24"/>
                <w:szCs w:val="24"/>
              </w:rPr>
            </w:pPr>
          </w:p>
          <w:p w:rsidR="00FE2ED5" w:rsidRPr="00FE2ED5" w:rsidRDefault="00FE2ED5" w:rsidP="00FE2ED5">
            <w:pPr>
              <w:spacing w:after="0" w:line="240" w:lineRule="auto"/>
              <w:rPr>
                <w:rFonts w:ascii="Calibri" w:eastAsia="Calibri" w:hAnsi="Calibri" w:cs="Times New Roman"/>
                <w:color w:val="000000"/>
                <w:sz w:val="24"/>
                <w:szCs w:val="24"/>
              </w:rPr>
            </w:pPr>
          </w:p>
        </w:tc>
      </w:tr>
    </w:tbl>
    <w:p w:rsidR="00FE2ED5" w:rsidRPr="00FE2ED5" w:rsidRDefault="00FE2ED5" w:rsidP="00FE2ED5">
      <w:pPr>
        <w:pBdr>
          <w:top w:val="single" w:sz="6" w:space="0" w:color="000000"/>
        </w:pBdr>
        <w:spacing w:before="240" w:after="0" w:line="240" w:lineRule="auto"/>
        <w:ind w:left="1728"/>
        <w:jc w:val="right"/>
        <w:rPr>
          <w:rFonts w:ascii="Times New Roman" w:eastAsia="Calibri" w:hAnsi="Times New Roman" w:cs="Times New Roman"/>
          <w:i/>
          <w:color w:val="000000"/>
          <w:sz w:val="24"/>
          <w:szCs w:val="24"/>
        </w:rPr>
      </w:pPr>
      <w:bookmarkStart w:id="69" w:name="_Hlk524598410"/>
      <w:bookmarkEnd w:id="68"/>
      <w:proofErr w:type="gramStart"/>
      <w:r w:rsidRPr="00FE2ED5">
        <w:rPr>
          <w:rFonts w:ascii="Times New Roman" w:eastAsia="Calibri" w:hAnsi="Times New Roman" w:cs="Times New Roman"/>
          <w:i/>
          <w:color w:val="000000"/>
          <w:sz w:val="24"/>
          <w:szCs w:val="24"/>
        </w:rPr>
        <w:t>Continued on</w:t>
      </w:r>
      <w:proofErr w:type="gramEnd"/>
      <w:r w:rsidRPr="00FE2ED5">
        <w:rPr>
          <w:rFonts w:ascii="Times New Roman" w:eastAsia="Calibri" w:hAnsi="Times New Roman" w:cs="Times New Roman"/>
          <w:i/>
          <w:color w:val="000000"/>
          <w:sz w:val="24"/>
          <w:szCs w:val="24"/>
        </w:rPr>
        <w:t xml:space="preserve"> next page</w:t>
      </w:r>
    </w:p>
    <w:bookmarkEnd w:id="69"/>
    <w:p w:rsidR="00FE2ED5" w:rsidRPr="008217A8" w:rsidRDefault="008217A8" w:rsidP="00FE2ED5">
      <w:pPr>
        <w:pageBreakBefore/>
        <w:spacing w:after="240" w:line="240" w:lineRule="auto"/>
        <w:rPr>
          <w:rFonts w:ascii="Arial" w:eastAsia="Calibri" w:hAnsi="Arial" w:cs="Arial"/>
          <w:b/>
          <w:color w:val="000000"/>
          <w:sz w:val="32"/>
          <w:szCs w:val="32"/>
        </w:rPr>
      </w:pPr>
      <w:r w:rsidRPr="008217A8">
        <w:rPr>
          <w:rFonts w:ascii="Arial" w:eastAsia="Calibri" w:hAnsi="Arial" w:cs="Arial"/>
          <w:b/>
          <w:color w:val="000000"/>
          <w:sz w:val="32"/>
          <w:szCs w:val="32"/>
        </w:rPr>
        <w:lastRenderedPageBreak/>
        <w:t>6. Processing Loan Assumptions by the Current Servicer or Holder of the VA Loan</w:t>
      </w:r>
      <w:r>
        <w:rPr>
          <w:rFonts w:ascii="Arial" w:eastAsia="Calibri" w:hAnsi="Arial" w:cs="Arial"/>
          <w:b/>
          <w:color w:val="000000"/>
          <w:sz w:val="32"/>
          <w:szCs w:val="32"/>
        </w:rPr>
        <w:t xml:space="preserve">, </w:t>
      </w:r>
      <w:r w:rsidRPr="008217A8">
        <w:rPr>
          <w:rFonts w:ascii="Arial" w:eastAsia="Calibri" w:hAnsi="Arial" w:cs="Arial"/>
          <w:color w:val="000000"/>
          <w:sz w:val="24"/>
          <w:szCs w:val="24"/>
        </w:rPr>
        <w:t>continued</w:t>
      </w:r>
    </w:p>
    <w:p w:rsidR="00FE2ED5" w:rsidRPr="00FE2ED5" w:rsidRDefault="00FE2ED5" w:rsidP="00FE2ED5">
      <w:pPr>
        <w:pBdr>
          <w:top w:val="single" w:sz="6" w:space="0" w:color="000000"/>
        </w:pBdr>
        <w:spacing w:before="240" w:after="0" w:line="240" w:lineRule="auto"/>
        <w:ind w:left="1728"/>
        <w:jc w:val="right"/>
        <w:rPr>
          <w:rFonts w:ascii="Calibri" w:eastAsia="Calibri" w:hAnsi="Calibri" w:cs="Times New Roman"/>
          <w:i/>
          <w:color w:val="000000"/>
          <w:sz w:val="24"/>
        </w:rPr>
      </w:pPr>
    </w:p>
    <w:tbl>
      <w:tblPr>
        <w:tblW w:w="9500" w:type="dxa"/>
        <w:tblLayout w:type="fixed"/>
        <w:tblLook w:val="0000" w:firstRow="0" w:lastRow="0" w:firstColumn="0" w:lastColumn="0" w:noHBand="0" w:noVBand="0"/>
      </w:tblPr>
      <w:tblGrid>
        <w:gridCol w:w="1728"/>
        <w:gridCol w:w="7772"/>
      </w:tblGrid>
      <w:tr w:rsidR="00FE2ED5" w:rsidRPr="00FE2ED5" w:rsidTr="00FE2ED5">
        <w:tc>
          <w:tcPr>
            <w:tcW w:w="1728" w:type="dxa"/>
            <w:shd w:val="clear" w:color="auto" w:fill="auto"/>
          </w:tcPr>
          <w:p w:rsidR="00FE2ED5" w:rsidRPr="008217A8" w:rsidRDefault="008217A8" w:rsidP="00FE2ED5">
            <w:pPr>
              <w:spacing w:after="240" w:line="240" w:lineRule="auto"/>
              <w:rPr>
                <w:rFonts w:ascii="Times New Roman" w:eastAsia="Calibri" w:hAnsi="Times New Roman" w:cs="Times New Roman"/>
                <w:b/>
                <w:color w:val="000000"/>
              </w:rPr>
            </w:pPr>
            <w:r w:rsidRPr="008217A8">
              <w:rPr>
                <w:rFonts w:ascii="Times New Roman" w:eastAsia="Calibri" w:hAnsi="Times New Roman" w:cs="Times New Roman"/>
                <w:b/>
                <w:color w:val="000000"/>
              </w:rPr>
              <w:t>a. General Information</w:t>
            </w:r>
            <w:r w:rsidR="00FE2ED5" w:rsidRPr="008217A8">
              <w:rPr>
                <w:rFonts w:ascii="Times New Roman" w:eastAsia="Calibri" w:hAnsi="Times New Roman" w:cs="Times New Roman"/>
                <w:b/>
                <w:color w:val="000000"/>
              </w:rPr>
              <w:t xml:space="preserve">, </w:t>
            </w:r>
            <w:r w:rsidR="00FE2ED5" w:rsidRPr="008217A8">
              <w:rPr>
                <w:rFonts w:ascii="Times New Roman" w:eastAsia="Calibri" w:hAnsi="Times New Roman" w:cs="Times New Roman"/>
                <w:color w:val="000000"/>
              </w:rPr>
              <w:t>continued</w:t>
            </w:r>
          </w:p>
        </w:tc>
        <w:tc>
          <w:tcPr>
            <w:tcW w:w="7772" w:type="dxa"/>
            <w:shd w:val="clear" w:color="auto" w:fill="auto"/>
          </w:tcPr>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Any purchaser may qualify to assume a VA loan; however, for a Veteran’s entitlement to be restored, a Veteran purchaser with sufficient entitlement must complete a Substitution of Entitlement (SOE) when the ROL is closed. </w:t>
            </w:r>
          </w:p>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The Veteran’s entitlement is not restored unless the Veteran purchaser, in addition to assuming the payment obligation, also agrees and is eligible to substitute their entitlement for the Veteran seller’s entitlement. It is important for the servicer as soon as possible in the assumption process to obtain </w:t>
            </w:r>
            <w:r w:rsidR="00B54765">
              <w:rPr>
                <w:rFonts w:ascii="Times New Roman" w:eastAsia="Calibri" w:hAnsi="Times New Roman" w:cs="Times New Roman"/>
                <w:color w:val="000000"/>
                <w:sz w:val="24"/>
              </w:rPr>
              <w:t xml:space="preserve">COEs </w:t>
            </w:r>
            <w:r w:rsidRPr="00FE2ED5">
              <w:rPr>
                <w:rFonts w:ascii="Times New Roman" w:eastAsia="Calibri" w:hAnsi="Times New Roman" w:cs="Times New Roman"/>
                <w:color w:val="000000"/>
                <w:sz w:val="24"/>
              </w:rPr>
              <w:t>for both the Veteran assumer and Veteran seller to determine if there is sufficient entitlement in which to subs</w:t>
            </w:r>
            <w:r w:rsidR="008957F8">
              <w:rPr>
                <w:rFonts w:ascii="Times New Roman" w:eastAsia="Calibri" w:hAnsi="Times New Roman" w:cs="Times New Roman"/>
                <w:color w:val="000000"/>
                <w:sz w:val="24"/>
              </w:rPr>
              <w:t>titute. See chapter 3 of this h</w:t>
            </w:r>
            <w:r w:rsidRPr="00FE2ED5">
              <w:rPr>
                <w:rFonts w:ascii="Times New Roman" w:eastAsia="Calibri" w:hAnsi="Times New Roman" w:cs="Times New Roman"/>
                <w:color w:val="000000"/>
                <w:sz w:val="24"/>
              </w:rPr>
              <w:t>andbook.</w:t>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Unless the ROL is an unrestricted transfer, a closing disclosure is required. </w:t>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spacing w:after="0" w:line="240" w:lineRule="auto"/>
              <w:rPr>
                <w:rFonts w:ascii="Calibri" w:eastAsia="Calibri" w:hAnsi="Calibri" w:cs="Times New Roman"/>
                <w:color w:val="000000"/>
                <w:sz w:val="24"/>
              </w:rPr>
            </w:pPr>
            <w:r w:rsidRPr="00FE2ED5">
              <w:rPr>
                <w:rFonts w:ascii="Times New Roman" w:eastAsia="Calibri" w:hAnsi="Times New Roman" w:cs="Times New Roman"/>
                <w:color w:val="000000"/>
                <w:sz w:val="24"/>
              </w:rPr>
              <w:t>A</w:t>
            </w:r>
            <w:r w:rsidR="00C434A2">
              <w:rPr>
                <w:rFonts w:ascii="Times New Roman" w:eastAsia="Calibri" w:hAnsi="Times New Roman" w:cs="Times New Roman"/>
                <w:color w:val="000000"/>
                <w:sz w:val="24"/>
              </w:rPr>
              <w:t>n</w:t>
            </w:r>
            <w:r w:rsidRPr="00FE2ED5">
              <w:rPr>
                <w:rFonts w:ascii="Times New Roman" w:eastAsia="Calibri" w:hAnsi="Times New Roman" w:cs="Times New Roman"/>
                <w:color w:val="000000"/>
                <w:sz w:val="24"/>
              </w:rPr>
              <w:t xml:space="preserve"> ROL or SOE does not affect the original issuance of the LGC.</w:t>
            </w:r>
          </w:p>
          <w:p w:rsidR="00FE2ED5" w:rsidRPr="00FE2ED5" w:rsidRDefault="00FE2ED5" w:rsidP="00FE2ED5">
            <w:pPr>
              <w:spacing w:after="0" w:line="240" w:lineRule="auto"/>
              <w:rPr>
                <w:rFonts w:ascii="Calibri" w:eastAsia="Calibri" w:hAnsi="Calibri" w:cs="Times New Roman"/>
                <w:color w:val="000000"/>
                <w:sz w:val="24"/>
              </w:rPr>
            </w:pPr>
          </w:p>
        </w:tc>
      </w:tr>
    </w:tbl>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9500" w:type="dxa"/>
        <w:tblLayout w:type="fixed"/>
        <w:tblLook w:val="0000" w:firstRow="0" w:lastRow="0" w:firstColumn="0" w:lastColumn="0" w:noHBand="0" w:noVBand="0"/>
      </w:tblPr>
      <w:tblGrid>
        <w:gridCol w:w="1728"/>
        <w:gridCol w:w="7772"/>
      </w:tblGrid>
      <w:tr w:rsidR="00FE2ED5" w:rsidRPr="00FE2ED5" w:rsidTr="00FE2ED5">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70" w:name="_fs_H3EveaSZ0E6JuHzWc9sjA" w:colFirst="0" w:colLast="0"/>
            <w:r w:rsidRPr="00FE2ED5">
              <w:rPr>
                <w:rFonts w:ascii="Times New Roman" w:eastAsia="Calibri" w:hAnsi="Times New Roman" w:cs="Times New Roman"/>
                <w:b/>
                <w:color w:val="000000"/>
              </w:rPr>
              <w:t xml:space="preserve">b.  Who Can Process Loan Assumptions?  </w:t>
            </w:r>
          </w:p>
        </w:tc>
        <w:tc>
          <w:tcPr>
            <w:tcW w:w="7772" w:type="dxa"/>
          </w:tcPr>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While procedures for processing requests for assumption approvals previously depended on the date of loan (commitment made on or after March 1, 1988), the VA Loan Electronic Reporting Interface (VALERI) regulations authorize loan holders or servicers with automatic authority that are holding or servicing the current VA loan to be transferred to determine creditworthiness on all assumption approval requests processed by their servicers.</w:t>
            </w:r>
          </w:p>
        </w:tc>
      </w:tr>
      <w:bookmarkEnd w:id="70"/>
    </w:tbl>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9500" w:type="dxa"/>
        <w:tblLayout w:type="fixed"/>
        <w:tblLook w:val="0000" w:firstRow="0" w:lastRow="0" w:firstColumn="0" w:lastColumn="0" w:noHBand="0" w:noVBand="0"/>
      </w:tblPr>
      <w:tblGrid>
        <w:gridCol w:w="1728"/>
        <w:gridCol w:w="7772"/>
      </w:tblGrid>
      <w:tr w:rsidR="00FE2ED5" w:rsidRPr="00FE2ED5" w:rsidTr="00FE2ED5">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71" w:name="_fs_MQau11lkGEmSxxbKrQi8ww" w:colFirst="0" w:colLast="0"/>
            <w:r w:rsidRPr="00FE2ED5">
              <w:rPr>
                <w:rFonts w:ascii="Times New Roman" w:eastAsia="Calibri" w:hAnsi="Times New Roman" w:cs="Times New Roman"/>
                <w:b/>
                <w:color w:val="000000"/>
              </w:rPr>
              <w:t>c.  Servicers with Automatic Authority</w:t>
            </w:r>
          </w:p>
        </w:tc>
        <w:tc>
          <w:tcPr>
            <w:tcW w:w="7772" w:type="dxa"/>
          </w:tcPr>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Servicers with automatic authority are authorized to process and determine creditworthiness on assumption approval requests on behalf of VA.  Servicers must follow VA underwriting gui</w:t>
            </w:r>
            <w:r w:rsidR="008957F8">
              <w:rPr>
                <w:rFonts w:ascii="Times New Roman" w:eastAsia="Calibri" w:hAnsi="Times New Roman" w:cs="Times New Roman"/>
                <w:color w:val="000000"/>
                <w:sz w:val="24"/>
              </w:rPr>
              <w:t>delines (see chapter 4 of this h</w:t>
            </w:r>
            <w:r w:rsidRPr="00FE2ED5">
              <w:rPr>
                <w:rFonts w:ascii="Times New Roman" w:eastAsia="Calibri" w:hAnsi="Times New Roman" w:cs="Times New Roman"/>
                <w:color w:val="000000"/>
                <w:sz w:val="24"/>
              </w:rPr>
              <w:t>andbook) when processing and determining creditworthiness on these cases.</w:t>
            </w:r>
          </w:p>
          <w:p w:rsidR="00FE2ED5" w:rsidRPr="00FE2ED5" w:rsidRDefault="00FE2ED5" w:rsidP="00FE2ED5">
            <w:pPr>
              <w:tabs>
                <w:tab w:val="left" w:pos="1190"/>
              </w:tabs>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ab/>
            </w:r>
          </w:p>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Servicers must notify VA electronically of authorized ownership transfers and approved </w:t>
            </w:r>
            <w:r w:rsidR="008957F8">
              <w:rPr>
                <w:rFonts w:ascii="Times New Roman" w:eastAsia="Calibri" w:hAnsi="Times New Roman" w:cs="Times New Roman"/>
                <w:color w:val="000000"/>
                <w:sz w:val="24"/>
              </w:rPr>
              <w:t>ROLs</w:t>
            </w:r>
            <w:r w:rsidRPr="00FE2ED5">
              <w:rPr>
                <w:rFonts w:ascii="Times New Roman" w:eastAsia="Calibri" w:hAnsi="Times New Roman" w:cs="Times New Roman"/>
                <w:color w:val="000000"/>
                <w:sz w:val="24"/>
              </w:rPr>
              <w:t xml:space="preserve"> in VALERI.  Additional information on the reporting process is available online at </w:t>
            </w:r>
            <w:hyperlink r:id="rId51" w:history="1">
              <w:r w:rsidRPr="00FE2ED5">
                <w:rPr>
                  <w:rFonts w:ascii="Times New Roman" w:eastAsia="Calibri" w:hAnsi="Times New Roman" w:cs="Times New Roman"/>
                  <w:color w:val="0B0080"/>
                  <w:sz w:val="24"/>
                </w:rPr>
                <w:t>http://www.benefits.va.gov/homeloans/valeri.asp</w:t>
              </w:r>
            </w:hyperlink>
            <w:r w:rsidRPr="00FE2ED5">
              <w:rPr>
                <w:rFonts w:ascii="Times New Roman" w:eastAsia="Calibri" w:hAnsi="Times New Roman" w:cs="Times New Roman"/>
                <w:color w:val="000000"/>
                <w:sz w:val="24"/>
              </w:rPr>
              <w:t>.</w:t>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An underwriting and closing package must be uploaded into </w:t>
            </w:r>
            <w:proofErr w:type="spellStart"/>
            <w:r w:rsidRPr="00FE2ED5">
              <w:rPr>
                <w:rFonts w:ascii="Times New Roman" w:eastAsia="Calibri" w:hAnsi="Times New Roman" w:cs="Times New Roman"/>
                <w:color w:val="000000"/>
                <w:sz w:val="24"/>
              </w:rPr>
              <w:t>WebLGY</w:t>
            </w:r>
            <w:proofErr w:type="spellEnd"/>
            <w:r w:rsidRPr="00FE2ED5">
              <w:rPr>
                <w:rFonts w:ascii="Times New Roman" w:eastAsia="Calibri" w:hAnsi="Times New Roman" w:cs="Times New Roman"/>
                <w:color w:val="000000"/>
                <w:sz w:val="24"/>
              </w:rPr>
              <w:t xml:space="preserve">, for the existing VA loan number.  </w:t>
            </w:r>
          </w:p>
        </w:tc>
      </w:tr>
    </w:tbl>
    <w:bookmarkEnd w:id="71"/>
    <w:p w:rsidR="00FE2ED5" w:rsidRPr="00FE2ED5" w:rsidRDefault="00FE2ED5" w:rsidP="00FE2ED5">
      <w:pPr>
        <w:pBdr>
          <w:top w:val="single" w:sz="6" w:space="0" w:color="000000"/>
        </w:pBdr>
        <w:spacing w:before="240" w:after="0" w:line="240" w:lineRule="auto"/>
        <w:ind w:left="1728"/>
        <w:jc w:val="right"/>
        <w:rPr>
          <w:rFonts w:ascii="Times New Roman" w:eastAsia="Calibri" w:hAnsi="Times New Roman" w:cs="Times New Roman"/>
          <w:i/>
          <w:color w:val="000000"/>
          <w:sz w:val="24"/>
          <w:szCs w:val="24"/>
        </w:rPr>
      </w:pPr>
      <w:proofErr w:type="gramStart"/>
      <w:r w:rsidRPr="00FE2ED5">
        <w:rPr>
          <w:rFonts w:ascii="Times New Roman" w:eastAsia="Calibri" w:hAnsi="Times New Roman" w:cs="Times New Roman"/>
          <w:i/>
          <w:color w:val="000000"/>
          <w:sz w:val="24"/>
          <w:szCs w:val="24"/>
        </w:rPr>
        <w:t>Continued on</w:t>
      </w:r>
      <w:proofErr w:type="gramEnd"/>
      <w:r w:rsidRPr="00FE2ED5">
        <w:rPr>
          <w:rFonts w:ascii="Times New Roman" w:eastAsia="Calibri" w:hAnsi="Times New Roman" w:cs="Times New Roman"/>
          <w:i/>
          <w:color w:val="000000"/>
          <w:sz w:val="24"/>
          <w:szCs w:val="24"/>
        </w:rPr>
        <w:t xml:space="preserve"> next page</w:t>
      </w:r>
    </w:p>
    <w:p w:rsidR="00FE2ED5" w:rsidRPr="008217A8" w:rsidRDefault="008217A8" w:rsidP="00FE2ED5">
      <w:pPr>
        <w:pageBreakBefore/>
        <w:spacing w:after="240" w:line="240" w:lineRule="auto"/>
        <w:rPr>
          <w:rFonts w:ascii="Calibri" w:eastAsia="Calibri" w:hAnsi="Calibri" w:cs="Times New Roman"/>
          <w:i/>
          <w:color w:val="000000"/>
          <w:sz w:val="24"/>
        </w:rPr>
      </w:pPr>
      <w:bookmarkStart w:id="72" w:name="_Hlk524567671"/>
      <w:r>
        <w:rPr>
          <w:rFonts w:ascii="Arial" w:eastAsia="Calibri" w:hAnsi="Arial" w:cs="Arial"/>
          <w:b/>
          <w:color w:val="000000"/>
          <w:sz w:val="32"/>
          <w:szCs w:val="32"/>
        </w:rPr>
        <w:lastRenderedPageBreak/>
        <w:t xml:space="preserve">6. Processing Loan Assumptions by the Current Servicer or Holder of the VA Loan, </w:t>
      </w:r>
      <w:r w:rsidRPr="008217A8">
        <w:rPr>
          <w:rFonts w:ascii="Arial" w:eastAsia="Calibri" w:hAnsi="Arial" w:cs="Arial"/>
          <w:color w:val="000000"/>
          <w:sz w:val="24"/>
          <w:szCs w:val="24"/>
        </w:rPr>
        <w:t>continued</w:t>
      </w:r>
    </w:p>
    <w:bookmarkEnd w:id="72"/>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pPr w:leftFromText="180" w:rightFromText="180" w:vertAnchor="text" w:horzAnchor="margin" w:tblpY="257"/>
        <w:tblW w:w="0" w:type="auto"/>
        <w:tblLook w:val="0000" w:firstRow="0" w:lastRow="0" w:firstColumn="0" w:lastColumn="0" w:noHBand="0" w:noVBand="0"/>
      </w:tblPr>
      <w:tblGrid>
        <w:gridCol w:w="1719"/>
        <w:gridCol w:w="7641"/>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73" w:name="_fs_BtJgbJ3qEuE553eUAbcQ" w:colFirst="0" w:colLast="0"/>
            <w:r w:rsidRPr="00FE2ED5">
              <w:rPr>
                <w:rFonts w:ascii="Times New Roman" w:eastAsia="Calibri" w:hAnsi="Times New Roman" w:cs="Times New Roman"/>
                <w:b/>
                <w:color w:val="000000"/>
              </w:rPr>
              <w:t>d.  Servicers without Automatic Authority</w:t>
            </w:r>
          </w:p>
        </w:tc>
        <w:tc>
          <w:tcPr>
            <w:tcW w:w="7740" w:type="dxa"/>
          </w:tcPr>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Servicers without automatic authority that are servicing loans for holders with automatic authority must advise the holders of any assumption approval requests, and the holders will be responsible for determining creditworthiness. </w:t>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When neither the servicer nor the holder has automatic authority, the servicer must develop a complete credit package and submit it, along with a copy of the purchase contract and the status of the loan to the Loan Production section at the VA RLC where the property is located.   </w:t>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The package should contain a cover letter indicating prior approval underwriting is required as both the servicer and the holder do not have VA automatic authority.</w:t>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See </w:t>
            </w:r>
            <w:r w:rsidR="00C434A2">
              <w:rPr>
                <w:rFonts w:ascii="Times New Roman" w:eastAsia="Calibri" w:hAnsi="Times New Roman" w:cs="Times New Roman"/>
                <w:color w:val="000000"/>
                <w:sz w:val="24"/>
              </w:rPr>
              <w:t>Topic 4, subsection c, of this c</w:t>
            </w:r>
            <w:r w:rsidRPr="00FE2ED5">
              <w:rPr>
                <w:rFonts w:ascii="Times New Roman" w:eastAsia="Calibri" w:hAnsi="Times New Roman" w:cs="Times New Roman"/>
                <w:color w:val="000000"/>
                <w:sz w:val="24"/>
              </w:rPr>
              <w:t>hapter for the stacking order.</w:t>
            </w:r>
          </w:p>
        </w:tc>
      </w:tr>
    </w:tbl>
    <w:p w:rsidR="00FE2ED5" w:rsidRPr="00FE2ED5" w:rsidRDefault="00FE2ED5" w:rsidP="00FE2ED5">
      <w:pPr>
        <w:pBdr>
          <w:top w:val="single" w:sz="6" w:space="0" w:color="000000"/>
        </w:pBdr>
        <w:spacing w:before="240" w:after="0" w:line="240" w:lineRule="auto"/>
        <w:ind w:left="1728"/>
        <w:jc w:val="right"/>
        <w:rPr>
          <w:rFonts w:ascii="Times New Roman" w:eastAsia="Calibri" w:hAnsi="Times New Roman" w:cs="Times New Roman"/>
          <w:i/>
          <w:color w:val="000000"/>
          <w:sz w:val="24"/>
        </w:rPr>
      </w:pPr>
      <w:bookmarkStart w:id="74" w:name="_Hlk524567868"/>
      <w:bookmarkEnd w:id="73"/>
    </w:p>
    <w:tbl>
      <w:tblPr>
        <w:tblW w:w="9500" w:type="dxa"/>
        <w:tblLayout w:type="fixed"/>
        <w:tblLook w:val="0000" w:firstRow="0" w:lastRow="0" w:firstColumn="0" w:lastColumn="0" w:noHBand="0" w:noVBand="0"/>
      </w:tblPr>
      <w:tblGrid>
        <w:gridCol w:w="1728"/>
        <w:gridCol w:w="7772"/>
      </w:tblGrid>
      <w:tr w:rsidR="00FE2ED5" w:rsidRPr="00FE2ED5" w:rsidTr="00FE2ED5">
        <w:tc>
          <w:tcPr>
            <w:tcW w:w="1728" w:type="dxa"/>
          </w:tcPr>
          <w:p w:rsidR="00FE2ED5" w:rsidRPr="00FE2ED5" w:rsidRDefault="008217A8" w:rsidP="00FE2ED5">
            <w:pPr>
              <w:numPr>
                <w:ilvl w:val="12"/>
                <w:numId w:val="0"/>
              </w:numPr>
              <w:spacing w:after="0" w:line="240" w:lineRule="auto"/>
              <w:outlineLvl w:val="4"/>
              <w:rPr>
                <w:rFonts w:ascii="Times New Roman" w:eastAsia="Calibri" w:hAnsi="Times New Roman" w:cs="Times New Roman"/>
                <w:b/>
                <w:color w:val="000000"/>
              </w:rPr>
            </w:pPr>
            <w:bookmarkStart w:id="75" w:name="_fs_OpE0y3PUA0a48T31ZTxEhw" w:colFirst="0" w:colLast="0"/>
            <w:r>
              <w:rPr>
                <w:rFonts w:ascii="Times New Roman" w:eastAsia="Calibri" w:hAnsi="Times New Roman" w:cs="Times New Roman"/>
                <w:b/>
                <w:color w:val="000000"/>
              </w:rPr>
              <w:t>e. Transfers of Ownership on Properties with Loan C</w:t>
            </w:r>
            <w:r w:rsidR="00FE2ED5" w:rsidRPr="00FE2ED5">
              <w:rPr>
                <w:rFonts w:ascii="Times New Roman" w:eastAsia="Calibri" w:hAnsi="Times New Roman" w:cs="Times New Roman"/>
                <w:b/>
                <w:color w:val="000000"/>
              </w:rPr>
              <w:t>ommitments after March 1, 1988</w:t>
            </w:r>
          </w:p>
        </w:tc>
        <w:tc>
          <w:tcPr>
            <w:tcW w:w="7772" w:type="dxa"/>
          </w:tcPr>
          <w:p w:rsidR="00FE2ED5" w:rsidRPr="00FE2ED5" w:rsidRDefault="00FE2ED5" w:rsidP="00FE2ED5">
            <w:pPr>
              <w:tabs>
                <w:tab w:val="left" w:pos="270"/>
                <w:tab w:val="left" w:pos="1080"/>
              </w:tabs>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Transfers of ownership on properties securing loans for which commitments were made on or after March 1, 1988, must have the prior approval of the loan holder or its authorized servicing agent if either of them have automatic authority.</w:t>
            </w:r>
          </w:p>
          <w:p w:rsidR="00FE2ED5" w:rsidRPr="00FE2ED5" w:rsidRDefault="00FE2ED5" w:rsidP="00FE2ED5">
            <w:pPr>
              <w:tabs>
                <w:tab w:val="left" w:pos="270"/>
                <w:tab w:val="left" w:pos="1080"/>
              </w:tabs>
              <w:spacing w:after="0" w:line="240" w:lineRule="auto"/>
              <w:rPr>
                <w:rFonts w:ascii="Times New Roman" w:eastAsia="Times New Roman" w:hAnsi="Times New Roman" w:cs="Times New Roman"/>
                <w:color w:val="000000"/>
                <w:sz w:val="24"/>
                <w:szCs w:val="24"/>
              </w:rPr>
            </w:pPr>
          </w:p>
          <w:p w:rsidR="00FE2ED5" w:rsidRPr="00FE2ED5" w:rsidRDefault="00FE2ED5" w:rsidP="00FE2ED5">
            <w:pPr>
              <w:tabs>
                <w:tab w:val="left" w:pos="270"/>
                <w:tab w:val="left" w:pos="1080"/>
              </w:tabs>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If neither the holder nor the servicer has automatic authority, the servicer must submit a credit package to VA for underwriting. </w:t>
            </w:r>
          </w:p>
          <w:p w:rsidR="00FE2ED5" w:rsidRPr="00FE2ED5" w:rsidRDefault="00FE2ED5" w:rsidP="00FE2ED5">
            <w:pPr>
              <w:tabs>
                <w:tab w:val="left" w:pos="270"/>
                <w:tab w:val="left" w:pos="1080"/>
              </w:tabs>
              <w:spacing w:after="0" w:line="240" w:lineRule="auto"/>
              <w:rPr>
                <w:rFonts w:ascii="Times New Roman" w:eastAsia="Times New Roman" w:hAnsi="Times New Roman" w:cs="Times New Roman"/>
                <w:color w:val="000000"/>
                <w:sz w:val="24"/>
                <w:szCs w:val="24"/>
              </w:rPr>
            </w:pPr>
          </w:p>
          <w:p w:rsidR="00FE2ED5" w:rsidRPr="00FE2ED5" w:rsidRDefault="00FE2ED5" w:rsidP="00FE2ED5">
            <w:pPr>
              <w:tabs>
                <w:tab w:val="left" w:pos="270"/>
                <w:tab w:val="left" w:pos="1080"/>
              </w:tabs>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A seller must apply for approval of the transfer prior to completing the sale.  </w:t>
            </w:r>
          </w:p>
          <w:p w:rsidR="00FE2ED5" w:rsidRPr="00FE2ED5" w:rsidRDefault="00FE2ED5" w:rsidP="00FE2ED5">
            <w:pPr>
              <w:tabs>
                <w:tab w:val="left" w:pos="270"/>
                <w:tab w:val="left" w:pos="1080"/>
              </w:tabs>
              <w:spacing w:after="0" w:line="240" w:lineRule="auto"/>
              <w:ind w:firstLine="180"/>
              <w:rPr>
                <w:rFonts w:ascii="Times New Roman" w:eastAsia="Times New Roman" w:hAnsi="Times New Roman" w:cs="Times New Roman"/>
                <w:color w:val="000000"/>
                <w:sz w:val="24"/>
                <w:szCs w:val="24"/>
              </w:rPr>
            </w:pPr>
          </w:p>
          <w:p w:rsidR="00FE2ED5" w:rsidRPr="00FE2ED5" w:rsidRDefault="00FE2ED5" w:rsidP="00FE2ED5">
            <w:pPr>
              <w:tabs>
                <w:tab w:val="left" w:pos="270"/>
                <w:tab w:val="left" w:pos="1080"/>
              </w:tabs>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Servicers and holders with automatic authority must examine the application to assess compliance with the provisions of </w:t>
            </w:r>
            <w:hyperlink r:id="rId52" w:history="1">
              <w:r w:rsidRPr="00FE2ED5">
                <w:rPr>
                  <w:rFonts w:ascii="Times New Roman" w:eastAsia="Times New Roman" w:hAnsi="Times New Roman" w:cs="Times New Roman"/>
                  <w:color w:val="0000FF"/>
                  <w:sz w:val="24"/>
                  <w:szCs w:val="24"/>
                  <w:u w:val="single"/>
                </w:rPr>
                <w:t>38 U.S.C. 3714</w:t>
              </w:r>
            </w:hyperlink>
            <w:r w:rsidRPr="00FE2ED5">
              <w:rPr>
                <w:rFonts w:ascii="Times New Roman" w:eastAsia="Times New Roman" w:hAnsi="Times New Roman" w:cs="Times New Roman"/>
                <w:color w:val="000000"/>
                <w:sz w:val="24"/>
                <w:szCs w:val="24"/>
              </w:rPr>
              <w:t>.  VA will make the determination in a case where neither the servicer nor the holder has automatic authority, following receipt of a complete application package from the servicer or holder.</w:t>
            </w:r>
          </w:p>
          <w:p w:rsidR="00FE2ED5" w:rsidRPr="00FE2ED5" w:rsidRDefault="00FE2ED5" w:rsidP="00FE2ED5">
            <w:pPr>
              <w:spacing w:after="0" w:line="240" w:lineRule="auto"/>
              <w:rPr>
                <w:rFonts w:ascii="Times New Roman" w:eastAsia="Calibri" w:hAnsi="Times New Roman" w:cs="Times New Roman"/>
                <w:color w:val="000000"/>
                <w:sz w:val="24"/>
              </w:rPr>
            </w:pPr>
          </w:p>
        </w:tc>
      </w:tr>
    </w:tbl>
    <w:bookmarkEnd w:id="75"/>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p>
    <w:bookmarkEnd w:id="74"/>
    <w:p w:rsidR="00FE2ED5" w:rsidRPr="00FE2ED5" w:rsidRDefault="008217A8" w:rsidP="00FE2ED5">
      <w:pPr>
        <w:pageBreakBefore/>
        <w:spacing w:after="240" w:line="240" w:lineRule="auto"/>
        <w:rPr>
          <w:rFonts w:ascii="Arial" w:eastAsia="Calibri" w:hAnsi="Arial" w:cs="Arial"/>
          <w:color w:val="000000"/>
          <w:sz w:val="24"/>
        </w:rPr>
      </w:pPr>
      <w:r w:rsidRPr="008217A8">
        <w:rPr>
          <w:rFonts w:ascii="Arial" w:eastAsia="Calibri" w:hAnsi="Arial" w:cs="Arial"/>
          <w:b/>
          <w:color w:val="000000"/>
          <w:sz w:val="32"/>
          <w:szCs w:val="32"/>
        </w:rPr>
        <w:lastRenderedPageBreak/>
        <w:t>6. Processing Loan Assumptions by the Current Servicer or Holder of the VA Loan,</w:t>
      </w:r>
      <w:r w:rsidRPr="008217A8">
        <w:rPr>
          <w:rFonts w:ascii="Arial" w:eastAsia="Calibri" w:hAnsi="Arial" w:cs="Arial"/>
          <w:color w:val="000000"/>
          <w:sz w:val="24"/>
        </w:rPr>
        <w:t xml:space="preserve"> continued</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24"/>
        <w:gridCol w:w="7636"/>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76" w:name="_fs_X045NwVYkaBriHpMopPaQ" w:colFirst="0" w:colLast="0"/>
            <w:r w:rsidRPr="00FE2ED5">
              <w:rPr>
                <w:rFonts w:ascii="Times New Roman" w:eastAsia="Calibri" w:hAnsi="Times New Roman" w:cs="Times New Roman"/>
                <w:b/>
                <w:color w:val="000000"/>
              </w:rPr>
              <w:t>f.  Approval Requirements</w:t>
            </w:r>
          </w:p>
        </w:tc>
        <w:tc>
          <w:tcPr>
            <w:tcW w:w="7740" w:type="dxa"/>
          </w:tcPr>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To approve the transfer of ownership:</w:t>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numPr>
                <w:ilvl w:val="0"/>
                <w:numId w:val="5"/>
              </w:num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the loan must be current or will be brought current at the closing of the sales transaction,</w:t>
            </w:r>
          </w:p>
          <w:p w:rsidR="00FE2ED5" w:rsidRPr="00FE2ED5" w:rsidRDefault="00FE2ED5" w:rsidP="00FE2ED5">
            <w:pPr>
              <w:numPr>
                <w:ilvl w:val="0"/>
                <w:numId w:val="5"/>
              </w:num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the prospective purchaser of the property is creditworthy, as determined in accordance with 38 C</w:t>
            </w:r>
            <w:r w:rsidR="00C434A2">
              <w:rPr>
                <w:rFonts w:ascii="Times New Roman" w:eastAsia="Calibri" w:hAnsi="Times New Roman" w:cs="Times New Roman"/>
                <w:color w:val="000000"/>
                <w:sz w:val="24"/>
              </w:rPr>
              <w:t>.</w:t>
            </w:r>
            <w:r w:rsidRPr="00FE2ED5">
              <w:rPr>
                <w:rFonts w:ascii="Times New Roman" w:eastAsia="Calibri" w:hAnsi="Times New Roman" w:cs="Times New Roman"/>
                <w:color w:val="000000"/>
                <w:sz w:val="24"/>
              </w:rPr>
              <w:t>F</w:t>
            </w:r>
            <w:r w:rsidR="00C434A2">
              <w:rPr>
                <w:rFonts w:ascii="Times New Roman" w:eastAsia="Calibri" w:hAnsi="Times New Roman" w:cs="Times New Roman"/>
                <w:color w:val="000000"/>
                <w:sz w:val="24"/>
              </w:rPr>
              <w:t>.</w:t>
            </w:r>
            <w:r w:rsidRPr="00FE2ED5">
              <w:rPr>
                <w:rFonts w:ascii="Times New Roman" w:eastAsia="Calibri" w:hAnsi="Times New Roman" w:cs="Times New Roman"/>
                <w:color w:val="000000"/>
                <w:sz w:val="24"/>
              </w:rPr>
              <w:t>R</w:t>
            </w:r>
            <w:r w:rsidR="00C434A2">
              <w:rPr>
                <w:rFonts w:ascii="Times New Roman" w:eastAsia="Calibri" w:hAnsi="Times New Roman" w:cs="Times New Roman"/>
                <w:color w:val="000000"/>
                <w:sz w:val="24"/>
              </w:rPr>
              <w:t>.</w:t>
            </w:r>
            <w:r w:rsidRPr="00FE2ED5">
              <w:rPr>
                <w:rFonts w:ascii="Times New Roman" w:eastAsia="Calibri" w:hAnsi="Times New Roman" w:cs="Times New Roman"/>
                <w:color w:val="000000"/>
                <w:sz w:val="24"/>
              </w:rPr>
              <w:t xml:space="preserve"> 36.4340 and Chapter 4 of the Lender</w:t>
            </w:r>
            <w:r w:rsidR="00C434A2">
              <w:rPr>
                <w:rFonts w:ascii="Times New Roman" w:eastAsia="Calibri" w:hAnsi="Times New Roman" w:cs="Times New Roman"/>
                <w:color w:val="000000"/>
                <w:sz w:val="24"/>
              </w:rPr>
              <w:t>’</w:t>
            </w:r>
            <w:r w:rsidRPr="00FE2ED5">
              <w:rPr>
                <w:rFonts w:ascii="Times New Roman" w:eastAsia="Calibri" w:hAnsi="Times New Roman" w:cs="Times New Roman"/>
                <w:color w:val="000000"/>
                <w:sz w:val="24"/>
              </w:rPr>
              <w:t>s Handbook, and</w:t>
            </w:r>
          </w:p>
          <w:p w:rsidR="00FE2ED5" w:rsidRPr="00FE2ED5" w:rsidRDefault="00FE2ED5" w:rsidP="00FE2ED5">
            <w:pPr>
              <w:numPr>
                <w:ilvl w:val="0"/>
                <w:numId w:val="5"/>
              </w:num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the prospective purchaser has agreed to assume </w:t>
            </w:r>
            <w:proofErr w:type="gramStart"/>
            <w:r w:rsidRPr="00FE2ED5">
              <w:rPr>
                <w:rFonts w:ascii="Times New Roman" w:eastAsia="Calibri" w:hAnsi="Times New Roman" w:cs="Times New Roman"/>
                <w:color w:val="000000"/>
                <w:sz w:val="24"/>
              </w:rPr>
              <w:t>all of</w:t>
            </w:r>
            <w:proofErr w:type="gramEnd"/>
            <w:r w:rsidRPr="00FE2ED5">
              <w:rPr>
                <w:rFonts w:ascii="Times New Roman" w:eastAsia="Calibri" w:hAnsi="Times New Roman" w:cs="Times New Roman"/>
                <w:color w:val="000000"/>
                <w:sz w:val="24"/>
              </w:rPr>
              <w:t xml:space="preserve"> the loan obligations, including the obligation to indemnify VA if a claim is paid.</w:t>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A processing fee may be collected in advance, including a reasonable estimate for the cost of the credit report.  The maximum fee for processing a request for assumption approval and changing the loan records is the lesser of:</w:t>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numPr>
                <w:ilvl w:val="0"/>
                <w:numId w:val="19"/>
              </w:num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automatic authority – $300 plus the actual cost of a credit report; or</w:t>
            </w:r>
          </w:p>
          <w:p w:rsidR="00FE2ED5" w:rsidRPr="00FE2ED5" w:rsidRDefault="00FE2ED5" w:rsidP="00FE2ED5">
            <w:pPr>
              <w:numPr>
                <w:ilvl w:val="0"/>
                <w:numId w:val="19"/>
              </w:num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no automatic authority – $250 plus the actual cost of a credit report; or</w:t>
            </w:r>
          </w:p>
          <w:p w:rsidR="00FE2ED5" w:rsidRPr="00FE2ED5" w:rsidRDefault="00FE2ED5" w:rsidP="00FE2ED5">
            <w:pPr>
              <w:numPr>
                <w:ilvl w:val="0"/>
                <w:numId w:val="19"/>
              </w:num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any maximum prescribed by applicable state law.</w:t>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VA does not specifically regulate when the processing fee may be assessed.  However, when the processing fee is collected prior to signing the sales contract, the portion of the fee attributable to changing the servicer’s records (usually $50) must be returned to the seller if the application is denied or the process is not completed.  Therefore, VA recommends that the processing charge accompany the complete package.</w:t>
            </w:r>
          </w:p>
        </w:tc>
      </w:tr>
    </w:tbl>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bookmarkStart w:id="77" w:name="_Hlk524568293"/>
      <w:bookmarkEnd w:id="76"/>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bookmarkEnd w:id="77"/>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8217A8" w:rsidP="00FE2ED5">
      <w:pPr>
        <w:pageBreakBefore/>
        <w:spacing w:after="240" w:line="240" w:lineRule="auto"/>
        <w:rPr>
          <w:rFonts w:ascii="Arial" w:eastAsia="Calibri" w:hAnsi="Arial" w:cs="Arial"/>
          <w:color w:val="000000"/>
          <w:sz w:val="24"/>
        </w:rPr>
      </w:pPr>
      <w:r w:rsidRPr="008217A8">
        <w:rPr>
          <w:rFonts w:ascii="Arial" w:eastAsia="Calibri" w:hAnsi="Arial" w:cs="Arial"/>
          <w:b/>
          <w:color w:val="000000"/>
          <w:sz w:val="32"/>
          <w:szCs w:val="32"/>
        </w:rPr>
        <w:lastRenderedPageBreak/>
        <w:t>6. Processing Loan Assumptions by the Current Servicer or Holder of the VA Loan,</w:t>
      </w:r>
      <w:r w:rsidRPr="008217A8">
        <w:rPr>
          <w:rFonts w:ascii="Arial" w:eastAsia="Calibri" w:hAnsi="Arial" w:cs="Arial"/>
          <w:color w:val="000000"/>
          <w:sz w:val="24"/>
        </w:rPr>
        <w:t xml:space="preserve"> continued</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20"/>
        <w:gridCol w:w="7640"/>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78" w:name="_fs_DhafoLu3YkCIDrOZCEclrQ" w:colFirst="0" w:colLast="0"/>
            <w:r w:rsidRPr="00FE2ED5">
              <w:rPr>
                <w:rFonts w:ascii="Times New Roman" w:eastAsia="Calibri" w:hAnsi="Times New Roman" w:cs="Times New Roman"/>
                <w:b/>
                <w:color w:val="000000"/>
              </w:rPr>
              <w:t>g.  Processing Time Guidelines</w:t>
            </w:r>
          </w:p>
        </w:tc>
        <w:tc>
          <w:tcPr>
            <w:tcW w:w="7740" w:type="dxa"/>
          </w:tcPr>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Automatic Authority: Servicers or holders with automatic authority must complete the underwriting and notify the s</w:t>
            </w:r>
            <w:r w:rsidR="008957F8">
              <w:rPr>
                <w:rFonts w:ascii="Times New Roman" w:eastAsia="Calibri" w:hAnsi="Times New Roman" w:cs="Times New Roman"/>
                <w:color w:val="000000"/>
                <w:sz w:val="24"/>
              </w:rPr>
              <w:t xml:space="preserve">eller of the decision within 30 </w:t>
            </w:r>
            <w:r w:rsidRPr="00FE2ED5">
              <w:rPr>
                <w:rFonts w:ascii="Times New Roman" w:eastAsia="Calibri" w:hAnsi="Times New Roman" w:cs="Times New Roman"/>
                <w:color w:val="000000"/>
                <w:sz w:val="24"/>
              </w:rPr>
              <w:t>calendar days after receiving a complete ownership transfer approval application package.</w:t>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FE2ED5" w:rsidP="00FE2ED5">
            <w:p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Without Automatic Authority: Servicers without automatic authority (where the holder also does not have automatic authority) must submit documents to VA within 21 days after receiving a complete application package.</w:t>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8957F8" w:rsidP="00FE2ED5">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VA Review: VA has 10 </w:t>
            </w:r>
            <w:r w:rsidR="00FE2ED5" w:rsidRPr="00FE2ED5">
              <w:rPr>
                <w:rFonts w:ascii="Times New Roman" w:eastAsia="Calibri" w:hAnsi="Times New Roman" w:cs="Times New Roman"/>
                <w:color w:val="000000"/>
                <w:sz w:val="24"/>
              </w:rPr>
              <w:t>business days to complete its underwriting review and notify the servicer of its decision.  Servicers have 7-calendar days to notify all parties of VA’s decision.</w:t>
            </w:r>
          </w:p>
        </w:tc>
      </w:tr>
      <w:bookmarkEnd w:id="78"/>
    </w:tbl>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16"/>
        <w:gridCol w:w="7644"/>
      </w:tblGrid>
      <w:tr w:rsidR="00FE2ED5" w:rsidRPr="00FE2ED5" w:rsidTr="00FE2ED5">
        <w:trPr>
          <w:cantSplit/>
        </w:trPr>
        <w:tc>
          <w:tcPr>
            <w:tcW w:w="1728" w:type="dxa"/>
          </w:tcPr>
          <w:p w:rsidR="00FE2ED5" w:rsidRPr="002B53C2"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79" w:name="_fs_a6eMqXJK9yEGfjRekFivYg" w:colFirst="0" w:colLast="0"/>
            <w:r w:rsidRPr="002B53C2">
              <w:rPr>
                <w:rFonts w:ascii="Times New Roman" w:eastAsia="Calibri" w:hAnsi="Times New Roman" w:cs="Times New Roman"/>
                <w:b/>
                <w:color w:val="000000"/>
              </w:rPr>
              <w:t>h.  Decision Notices</w:t>
            </w:r>
          </w:p>
        </w:tc>
        <w:tc>
          <w:tcPr>
            <w:tcW w:w="7740" w:type="dxa"/>
          </w:tcPr>
          <w:p w:rsidR="00FE2ED5" w:rsidRPr="00FE2ED5" w:rsidRDefault="00FE2ED5" w:rsidP="00FE2ED5">
            <w:pPr>
              <w:tabs>
                <w:tab w:val="left" w:pos="270"/>
                <w:tab w:val="left" w:pos="1080"/>
              </w:tabs>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Approvals:</w:t>
            </w:r>
            <w:r w:rsidRPr="00FE2ED5">
              <w:rPr>
                <w:rFonts w:ascii="Times New Roman" w:eastAsia="Times New Roman" w:hAnsi="Times New Roman" w:cs="Times New Roman"/>
                <w:b/>
                <w:color w:val="000000"/>
                <w:sz w:val="24"/>
                <w:szCs w:val="24"/>
              </w:rPr>
              <w:t xml:space="preserve"> </w:t>
            </w:r>
            <w:r w:rsidRPr="00FE2ED5">
              <w:rPr>
                <w:rFonts w:ascii="Times New Roman" w:eastAsia="Times New Roman" w:hAnsi="Times New Roman" w:cs="Times New Roman"/>
                <w:color w:val="000000"/>
                <w:sz w:val="24"/>
                <w:szCs w:val="24"/>
              </w:rPr>
              <w:t>If the application</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for</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ownership</w:t>
            </w:r>
            <w:r w:rsidRPr="00FE2ED5">
              <w:rPr>
                <w:rFonts w:ascii="Times New Roman" w:eastAsia="Times New Roman" w:hAnsi="Times New Roman" w:cs="Times New Roman"/>
                <w:color w:val="000000"/>
                <w:spacing w:val="-1"/>
                <w:sz w:val="24"/>
                <w:szCs w:val="24"/>
              </w:rPr>
              <w:t xml:space="preserve"> transfer</w:t>
            </w:r>
            <w:r w:rsidRPr="00FE2ED5">
              <w:rPr>
                <w:rFonts w:ascii="Times New Roman" w:eastAsia="Times New Roman" w:hAnsi="Times New Roman" w:cs="Times New Roman"/>
                <w:color w:val="000000"/>
                <w:sz w:val="24"/>
                <w:szCs w:val="24"/>
              </w:rPr>
              <w:t xml:space="preserve"> is approved, the servicer</w:t>
            </w:r>
            <w:r w:rsidRPr="00FE2ED5">
              <w:rPr>
                <w:rFonts w:ascii="Times New Roman" w:eastAsia="Times New Roman" w:hAnsi="Times New Roman" w:cs="Times New Roman"/>
                <w:color w:val="000000"/>
                <w:spacing w:val="27"/>
                <w:sz w:val="24"/>
                <w:szCs w:val="24"/>
              </w:rPr>
              <w:t xml:space="preserve"> </w:t>
            </w:r>
            <w:r w:rsidRPr="00FE2ED5">
              <w:rPr>
                <w:rFonts w:ascii="Times New Roman" w:eastAsia="Times New Roman" w:hAnsi="Times New Roman" w:cs="Times New Roman"/>
                <w:color w:val="000000"/>
                <w:sz w:val="24"/>
                <w:szCs w:val="24"/>
              </w:rPr>
              <w:t>must</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notify</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seller</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and</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include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 xml:space="preserve">instructions for the </w:t>
            </w:r>
            <w:r w:rsidRPr="00FE2ED5">
              <w:rPr>
                <w:rFonts w:ascii="Times New Roman" w:eastAsia="Times New Roman" w:hAnsi="Times New Roman" w:cs="Times New Roman"/>
                <w:color w:val="000000"/>
                <w:spacing w:val="-1"/>
                <w:sz w:val="24"/>
                <w:szCs w:val="24"/>
              </w:rPr>
              <w:t>assumption</w:t>
            </w:r>
            <w:r w:rsidR="00C434A2">
              <w:rPr>
                <w:rFonts w:ascii="Times New Roman" w:eastAsia="Times New Roman" w:hAnsi="Times New Roman" w:cs="Times New Roman"/>
                <w:color w:val="000000"/>
                <w:sz w:val="24"/>
                <w:szCs w:val="24"/>
              </w:rPr>
              <w:t xml:space="preserve"> </w:t>
            </w:r>
            <w:r w:rsidRPr="00FE2ED5">
              <w:rPr>
                <w:rFonts w:ascii="Times New Roman" w:eastAsia="Times New Roman" w:hAnsi="Times New Roman" w:cs="Times New Roman"/>
                <w:color w:val="000000"/>
                <w:sz w:val="24"/>
                <w:szCs w:val="24"/>
              </w:rPr>
              <w:t>of liability</w:t>
            </w:r>
            <w:r w:rsidR="00C434A2">
              <w:rPr>
                <w:rFonts w:ascii="Times New Roman" w:eastAsia="Times New Roman" w:hAnsi="Times New Roman" w:cs="Times New Roman"/>
                <w:color w:val="000000"/>
                <w:spacing w:val="28"/>
                <w:sz w:val="24"/>
                <w:szCs w:val="24"/>
              </w:rPr>
              <w:t xml:space="preserve"> </w:t>
            </w:r>
            <w:r w:rsidRPr="00FE2ED5">
              <w:rPr>
                <w:rFonts w:ascii="Times New Roman" w:eastAsia="Times New Roman" w:hAnsi="Times New Roman" w:cs="Times New Roman"/>
                <w:color w:val="000000"/>
                <w:sz w:val="24"/>
                <w:szCs w:val="24"/>
              </w:rPr>
              <w:t>by the purchaser, the amount of funding</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fee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that</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must</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be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paid,</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 xml:space="preserve">and </w:t>
            </w:r>
            <w:r w:rsidRPr="00FE2ED5">
              <w:rPr>
                <w:rFonts w:ascii="Times New Roman" w:eastAsia="Times New Roman" w:hAnsi="Times New Roman" w:cs="Times New Roman"/>
                <w:color w:val="000000"/>
                <w:spacing w:val="-1"/>
                <w:sz w:val="24"/>
                <w:szCs w:val="24"/>
              </w:rPr>
              <w:t>documentation</w:t>
            </w:r>
            <w:r w:rsidRPr="00FE2ED5">
              <w:rPr>
                <w:rFonts w:ascii="Times New Roman" w:eastAsia="Times New Roman" w:hAnsi="Times New Roman" w:cs="Times New Roman"/>
                <w:color w:val="000000"/>
                <w:sz w:val="24"/>
                <w:szCs w:val="24"/>
              </w:rPr>
              <w:t xml:space="preserve"> needed to </w:t>
            </w:r>
            <w:r w:rsidRPr="00FE2ED5">
              <w:rPr>
                <w:rFonts w:ascii="Times New Roman" w:eastAsia="Times New Roman" w:hAnsi="Times New Roman" w:cs="Times New Roman"/>
                <w:color w:val="000000"/>
                <w:spacing w:val="-1"/>
                <w:sz w:val="24"/>
                <w:szCs w:val="24"/>
              </w:rPr>
              <w:t>complete</w:t>
            </w:r>
            <w:r w:rsidRPr="00FE2ED5">
              <w:rPr>
                <w:rFonts w:ascii="Times New Roman" w:eastAsia="Times New Roman" w:hAnsi="Times New Roman" w:cs="Times New Roman"/>
                <w:color w:val="000000"/>
                <w:sz w:val="24"/>
                <w:szCs w:val="24"/>
              </w:rPr>
              <w:t xml:space="preserve"> the process.</w:t>
            </w:r>
          </w:p>
          <w:p w:rsidR="00FE2ED5" w:rsidRPr="00FE2ED5" w:rsidRDefault="00FE2ED5" w:rsidP="00FE2ED5">
            <w:pPr>
              <w:tabs>
                <w:tab w:val="left" w:pos="270"/>
                <w:tab w:val="left" w:pos="1080"/>
              </w:tabs>
              <w:spacing w:after="0" w:line="240" w:lineRule="auto"/>
              <w:ind w:firstLine="180"/>
              <w:rPr>
                <w:rFonts w:ascii="Times New Roman" w:eastAsia="Times New Roman" w:hAnsi="Times New Roman" w:cs="Times New Roman"/>
                <w:color w:val="000000"/>
                <w:sz w:val="24"/>
                <w:szCs w:val="24"/>
              </w:rPr>
            </w:pPr>
          </w:p>
          <w:p w:rsidR="00FE2ED5" w:rsidRPr="00FE2ED5" w:rsidRDefault="00FE2ED5" w:rsidP="00FE2ED5">
            <w:p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Disapprovals: If the application is disapproved, the seller</w:t>
            </w:r>
            <w:r w:rsidRPr="00FE2ED5">
              <w:rPr>
                <w:rFonts w:ascii="Times New Roman" w:eastAsia="Calibri" w:hAnsi="Times New Roman" w:cs="Times New Roman"/>
                <w:color w:val="000000"/>
                <w:spacing w:val="-1"/>
                <w:sz w:val="24"/>
                <w:szCs w:val="24"/>
              </w:rPr>
              <w:t xml:space="preserve"> and purchaser must</w:t>
            </w:r>
            <w:r w:rsidRPr="00FE2ED5">
              <w:rPr>
                <w:rFonts w:ascii="Times New Roman" w:eastAsia="Calibri" w:hAnsi="Times New Roman" w:cs="Times New Roman"/>
                <w:color w:val="000000"/>
                <w:spacing w:val="20"/>
                <w:sz w:val="24"/>
                <w:szCs w:val="24"/>
              </w:rPr>
              <w:t xml:space="preserve"> </w:t>
            </w:r>
            <w:r w:rsidRPr="00FE2ED5">
              <w:rPr>
                <w:rFonts w:ascii="Times New Roman" w:eastAsia="Calibri" w:hAnsi="Times New Roman" w:cs="Times New Roman"/>
                <w:color w:val="000000"/>
                <w:sz w:val="24"/>
                <w:szCs w:val="24"/>
              </w:rPr>
              <w:t>be</w:t>
            </w:r>
            <w:r w:rsidRPr="00FE2ED5">
              <w:rPr>
                <w:rFonts w:ascii="Times New Roman" w:eastAsia="Calibri" w:hAnsi="Times New Roman" w:cs="Times New Roman"/>
                <w:color w:val="000000"/>
                <w:spacing w:val="-1"/>
                <w:sz w:val="24"/>
                <w:szCs w:val="24"/>
              </w:rPr>
              <w:t xml:space="preserve"> </w:t>
            </w:r>
            <w:r w:rsidRPr="00FE2ED5">
              <w:rPr>
                <w:rFonts w:ascii="Times New Roman" w:eastAsia="Calibri" w:hAnsi="Times New Roman" w:cs="Times New Roman"/>
                <w:color w:val="000000"/>
                <w:sz w:val="24"/>
                <w:szCs w:val="24"/>
              </w:rPr>
              <w:t>notified.</w:t>
            </w:r>
            <w:r w:rsidRPr="00FE2ED5">
              <w:rPr>
                <w:rFonts w:ascii="Times New Roman" w:eastAsia="Calibri" w:hAnsi="Times New Roman" w:cs="Times New Roman"/>
                <w:color w:val="000000"/>
                <w:spacing w:val="-1"/>
                <w:sz w:val="24"/>
                <w:szCs w:val="24"/>
              </w:rPr>
              <w:t xml:space="preserve">  </w:t>
            </w:r>
            <w:r w:rsidRPr="00FE2ED5">
              <w:rPr>
                <w:rFonts w:ascii="Times New Roman" w:eastAsia="Calibri" w:hAnsi="Times New Roman" w:cs="Times New Roman"/>
                <w:color w:val="000000"/>
                <w:sz w:val="24"/>
                <w:szCs w:val="24"/>
              </w:rPr>
              <w:t>The</w:t>
            </w:r>
            <w:r w:rsidRPr="00FE2ED5">
              <w:rPr>
                <w:rFonts w:ascii="Times New Roman" w:eastAsia="Calibri" w:hAnsi="Times New Roman" w:cs="Times New Roman"/>
                <w:color w:val="000000"/>
                <w:spacing w:val="-1"/>
                <w:sz w:val="24"/>
                <w:szCs w:val="24"/>
              </w:rPr>
              <w:t xml:space="preserve"> disapproval </w:t>
            </w:r>
            <w:r w:rsidRPr="00FE2ED5">
              <w:rPr>
                <w:rFonts w:ascii="Times New Roman" w:eastAsia="Calibri" w:hAnsi="Times New Roman" w:cs="Times New Roman"/>
                <w:color w:val="000000"/>
                <w:sz w:val="24"/>
                <w:szCs w:val="24"/>
              </w:rPr>
              <w:t>notice</w:t>
            </w:r>
            <w:r w:rsidRPr="00FE2ED5">
              <w:rPr>
                <w:rFonts w:ascii="Times New Roman" w:eastAsia="Calibri" w:hAnsi="Times New Roman" w:cs="Times New Roman"/>
                <w:color w:val="000000"/>
                <w:spacing w:val="-1"/>
                <w:sz w:val="24"/>
                <w:szCs w:val="24"/>
              </w:rPr>
              <w:t xml:space="preserve"> </w:t>
            </w:r>
            <w:r w:rsidRPr="00FE2ED5">
              <w:rPr>
                <w:rFonts w:ascii="Times New Roman" w:eastAsia="Calibri" w:hAnsi="Times New Roman" w:cs="Times New Roman"/>
                <w:color w:val="000000"/>
                <w:sz w:val="24"/>
                <w:szCs w:val="24"/>
              </w:rPr>
              <w:t>must</w:t>
            </w:r>
            <w:r w:rsidRPr="00FE2ED5">
              <w:rPr>
                <w:rFonts w:ascii="Times New Roman" w:eastAsia="Calibri" w:hAnsi="Times New Roman" w:cs="Times New Roman"/>
                <w:color w:val="000000"/>
                <w:spacing w:val="-1"/>
                <w:sz w:val="24"/>
                <w:szCs w:val="24"/>
              </w:rPr>
              <w:t xml:space="preserve"> </w:t>
            </w:r>
            <w:r w:rsidRPr="00FE2ED5">
              <w:rPr>
                <w:rFonts w:ascii="Times New Roman" w:eastAsia="Calibri" w:hAnsi="Times New Roman" w:cs="Times New Roman"/>
                <w:color w:val="000000"/>
                <w:sz w:val="24"/>
                <w:szCs w:val="24"/>
              </w:rPr>
              <w:t>include:</w:t>
            </w:r>
          </w:p>
          <w:p w:rsidR="00FE2ED5" w:rsidRPr="00FE2ED5" w:rsidRDefault="00FE2ED5" w:rsidP="00FE2ED5">
            <w:pPr>
              <w:spacing w:after="0" w:line="240" w:lineRule="auto"/>
              <w:rPr>
                <w:rFonts w:ascii="Times New Roman" w:eastAsia="Calibri" w:hAnsi="Times New Roman" w:cs="Times New Roman"/>
                <w:color w:val="000000"/>
                <w:sz w:val="24"/>
                <w:szCs w:val="24"/>
              </w:rPr>
            </w:pPr>
          </w:p>
          <w:p w:rsidR="00FE2ED5" w:rsidRPr="00FE2ED5" w:rsidRDefault="00FE2ED5" w:rsidP="00FE2ED5">
            <w:pPr>
              <w:numPr>
                <w:ilvl w:val="0"/>
                <w:numId w:val="20"/>
              </w:numPr>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the reason(s) </w:t>
            </w:r>
            <w:r w:rsidRPr="00FE2ED5">
              <w:rPr>
                <w:rFonts w:ascii="Times New Roman" w:eastAsia="Times New Roman" w:hAnsi="Times New Roman" w:cs="Times New Roman"/>
                <w:color w:val="000000"/>
                <w:spacing w:val="-1"/>
                <w:sz w:val="24"/>
                <w:szCs w:val="24"/>
              </w:rPr>
              <w:t>for</w:t>
            </w:r>
            <w:r w:rsidRPr="00FE2ED5">
              <w:rPr>
                <w:rFonts w:ascii="Times New Roman" w:eastAsia="Times New Roman" w:hAnsi="Times New Roman" w:cs="Times New Roman"/>
                <w:color w:val="000000"/>
                <w:sz w:val="24"/>
                <w:szCs w:val="24"/>
              </w:rPr>
              <w:t xml:space="preserve"> the </w:t>
            </w:r>
            <w:r w:rsidRPr="00FE2ED5">
              <w:rPr>
                <w:rFonts w:ascii="Times New Roman" w:eastAsia="Times New Roman" w:hAnsi="Times New Roman" w:cs="Times New Roman"/>
                <w:color w:val="000000"/>
                <w:spacing w:val="-1"/>
                <w:sz w:val="24"/>
                <w:szCs w:val="24"/>
              </w:rPr>
              <w:t>decision</w:t>
            </w:r>
            <w:r w:rsidRPr="00FE2ED5">
              <w:rPr>
                <w:rFonts w:ascii="Times New Roman" w:eastAsia="Times New Roman" w:hAnsi="Times New Roman" w:cs="Times New Roman"/>
                <w:color w:val="000000"/>
                <w:sz w:val="24"/>
                <w:szCs w:val="24"/>
              </w:rPr>
              <w:t xml:space="preserve"> and a</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notice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that</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decision</w:t>
            </w:r>
            <w:r w:rsidRPr="00FE2ED5">
              <w:rPr>
                <w:rFonts w:ascii="Times New Roman" w:eastAsia="Times New Roman" w:hAnsi="Times New Roman" w:cs="Times New Roman"/>
                <w:color w:val="000000"/>
                <w:spacing w:val="-1"/>
                <w:sz w:val="24"/>
                <w:szCs w:val="24"/>
              </w:rPr>
              <w:t xml:space="preserve"> may </w:t>
            </w:r>
            <w:r w:rsidRPr="00FE2ED5">
              <w:rPr>
                <w:rFonts w:ascii="Times New Roman" w:eastAsia="Times New Roman" w:hAnsi="Times New Roman" w:cs="Times New Roman"/>
                <w:color w:val="000000"/>
                <w:sz w:val="24"/>
                <w:szCs w:val="24"/>
              </w:rPr>
              <w:t>be</w:t>
            </w:r>
            <w:r w:rsidRPr="00FE2ED5">
              <w:rPr>
                <w:rFonts w:ascii="Times New Roman" w:eastAsia="Times New Roman" w:hAnsi="Times New Roman" w:cs="Times New Roman"/>
                <w:color w:val="000000"/>
                <w:spacing w:val="29"/>
                <w:sz w:val="24"/>
                <w:szCs w:val="24"/>
              </w:rPr>
              <w:t xml:space="preserve"> </w:t>
            </w:r>
            <w:r w:rsidRPr="00FE2ED5">
              <w:rPr>
                <w:rFonts w:ascii="Times New Roman" w:eastAsia="Times New Roman" w:hAnsi="Times New Roman" w:cs="Times New Roman"/>
                <w:color w:val="000000"/>
                <w:sz w:val="24"/>
                <w:szCs w:val="24"/>
              </w:rPr>
              <w:t>appealed</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to</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VA</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within</w:t>
            </w:r>
            <w:r w:rsidRPr="00FE2ED5">
              <w:rPr>
                <w:rFonts w:ascii="Times New Roman" w:eastAsia="Times New Roman" w:hAnsi="Times New Roman" w:cs="Times New Roman"/>
                <w:color w:val="000000"/>
                <w:spacing w:val="-1"/>
                <w:sz w:val="24"/>
                <w:szCs w:val="24"/>
              </w:rPr>
              <w:t xml:space="preserve"> </w:t>
            </w:r>
            <w:r w:rsidR="008957F8">
              <w:rPr>
                <w:rFonts w:ascii="Times New Roman" w:eastAsia="Times New Roman" w:hAnsi="Times New Roman" w:cs="Times New Roman"/>
                <w:color w:val="000000"/>
                <w:sz w:val="24"/>
                <w:szCs w:val="24"/>
              </w:rPr>
              <w:t xml:space="preserve">30 </w:t>
            </w:r>
            <w:r w:rsidRPr="00FE2ED5">
              <w:rPr>
                <w:rFonts w:ascii="Times New Roman" w:eastAsia="Times New Roman" w:hAnsi="Times New Roman" w:cs="Times New Roman"/>
                <w:color w:val="000000"/>
                <w:sz w:val="24"/>
                <w:szCs w:val="24"/>
              </w:rPr>
              <w:t>calendar</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days,</w:t>
            </w:r>
          </w:p>
          <w:p w:rsidR="00FE2ED5" w:rsidRPr="00FE2ED5" w:rsidRDefault="00FE2ED5" w:rsidP="00FE2ED5">
            <w:pPr>
              <w:numPr>
                <w:ilvl w:val="0"/>
                <w:numId w:val="20"/>
              </w:numPr>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contact information of the servicer including address, phone number, and e-mail of the servicer for VA to request the underwriting package if appealed,</w:t>
            </w:r>
          </w:p>
          <w:p w:rsidR="00FE2ED5" w:rsidRPr="00FE2ED5" w:rsidRDefault="00FE2ED5" w:rsidP="00FE2ED5">
            <w:pPr>
              <w:numPr>
                <w:ilvl w:val="0"/>
                <w:numId w:val="20"/>
              </w:numPr>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if the application was disapproved</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for</w:t>
            </w:r>
            <w:r w:rsidRPr="00FE2ED5">
              <w:rPr>
                <w:rFonts w:ascii="Times New Roman" w:eastAsia="Times New Roman" w:hAnsi="Times New Roman" w:cs="Times New Roman"/>
                <w:color w:val="000000"/>
                <w:spacing w:val="-1"/>
                <w:sz w:val="24"/>
                <w:szCs w:val="24"/>
              </w:rPr>
              <w:t xml:space="preserve"> credit </w:t>
            </w:r>
            <w:r w:rsidRPr="00FE2ED5">
              <w:rPr>
                <w:rFonts w:ascii="Times New Roman" w:eastAsia="Times New Roman" w:hAnsi="Times New Roman" w:cs="Times New Roman"/>
                <w:color w:val="000000"/>
                <w:sz w:val="24"/>
                <w:szCs w:val="24"/>
              </w:rPr>
              <w:t>reasons,</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purchaser</w:t>
            </w:r>
            <w:r w:rsidRPr="00FE2ED5">
              <w:rPr>
                <w:rFonts w:ascii="Times New Roman" w:eastAsia="Times New Roman" w:hAnsi="Times New Roman" w:cs="Times New Roman"/>
                <w:color w:val="000000"/>
                <w:spacing w:val="24"/>
                <w:sz w:val="24"/>
                <w:szCs w:val="24"/>
              </w:rPr>
              <w:t xml:space="preserve"> </w:t>
            </w:r>
            <w:r w:rsidRPr="00FE2ED5">
              <w:rPr>
                <w:rFonts w:ascii="Times New Roman" w:eastAsia="Times New Roman" w:hAnsi="Times New Roman" w:cs="Times New Roman"/>
                <w:color w:val="000000"/>
                <w:sz w:val="24"/>
                <w:szCs w:val="24"/>
              </w:rPr>
              <w:t>must</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be</w:t>
            </w:r>
            <w:r w:rsidRPr="00FE2ED5">
              <w:rPr>
                <w:rFonts w:ascii="Times New Roman" w:eastAsia="Times New Roman" w:hAnsi="Times New Roman" w:cs="Times New Roman"/>
                <w:color w:val="000000"/>
                <w:spacing w:val="-1"/>
                <w:sz w:val="24"/>
                <w:szCs w:val="24"/>
              </w:rPr>
              <w:t xml:space="preserve"> informed </w:t>
            </w:r>
            <w:r w:rsidRPr="00FE2ED5">
              <w:rPr>
                <w:rFonts w:ascii="Times New Roman" w:eastAsia="Times New Roman" w:hAnsi="Times New Roman" w:cs="Times New Roman"/>
                <w:color w:val="000000"/>
                <w:sz w:val="24"/>
                <w:szCs w:val="24"/>
              </w:rPr>
              <w:t>of</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basis</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on</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which</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adverse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decision</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was</w:t>
            </w:r>
            <w:r w:rsidRPr="00FE2ED5">
              <w:rPr>
                <w:rFonts w:ascii="Times New Roman" w:eastAsia="Times New Roman" w:hAnsi="Times New Roman" w:cs="Times New Roman"/>
                <w:color w:val="000000"/>
                <w:spacing w:val="26"/>
                <w:sz w:val="24"/>
                <w:szCs w:val="24"/>
              </w:rPr>
              <w:t xml:space="preserve"> </w:t>
            </w:r>
            <w:r w:rsidRPr="00FE2ED5">
              <w:rPr>
                <w:rFonts w:ascii="Times New Roman" w:eastAsia="Times New Roman" w:hAnsi="Times New Roman" w:cs="Times New Roman"/>
                <w:color w:val="000000"/>
                <w:spacing w:val="-1"/>
                <w:sz w:val="24"/>
                <w:szCs w:val="24"/>
              </w:rPr>
              <w:t>made</w:t>
            </w:r>
            <w:r w:rsidRPr="00FE2ED5">
              <w:rPr>
                <w:rFonts w:ascii="Times New Roman" w:eastAsia="Times New Roman" w:hAnsi="Times New Roman" w:cs="Times New Roman"/>
                <w:color w:val="000000"/>
                <w:sz w:val="24"/>
                <w:szCs w:val="24"/>
              </w:rPr>
              <w:t xml:space="preserve"> in accordance with the </w:t>
            </w:r>
            <w:hyperlink r:id="rId53" w:history="1">
              <w:r w:rsidRPr="00FE2ED5">
                <w:rPr>
                  <w:rFonts w:ascii="Times New Roman" w:eastAsia="Times New Roman" w:hAnsi="Times New Roman" w:cs="Times New Roman"/>
                  <w:color w:val="0000FF"/>
                  <w:sz w:val="24"/>
                  <w:szCs w:val="24"/>
                  <w:u w:val="single"/>
                </w:rPr>
                <w:t>Fair Credit Reporting Act</w:t>
              </w:r>
            </w:hyperlink>
            <w:r w:rsidRPr="00FE2ED5">
              <w:rPr>
                <w:rFonts w:ascii="Times New Roman" w:eastAsia="Times New Roman" w:hAnsi="Times New Roman" w:cs="Times New Roman"/>
                <w:color w:val="000000"/>
                <w:sz w:val="24"/>
                <w:szCs w:val="24"/>
              </w:rPr>
              <w:t>.</w:t>
            </w:r>
          </w:p>
          <w:p w:rsidR="00FE2ED5" w:rsidRPr="00FE2ED5" w:rsidRDefault="00FE2ED5" w:rsidP="00FE2ED5">
            <w:pPr>
              <w:tabs>
                <w:tab w:val="left" w:pos="270"/>
                <w:tab w:val="left" w:pos="1080"/>
              </w:tabs>
              <w:spacing w:after="0" w:line="240" w:lineRule="auto"/>
              <w:ind w:firstLine="180"/>
              <w:rPr>
                <w:rFonts w:ascii="Times New Roman" w:eastAsia="Times New Roman" w:hAnsi="Times New Roman" w:cs="Times New Roman"/>
                <w:color w:val="000000"/>
                <w:sz w:val="24"/>
                <w:szCs w:val="24"/>
              </w:rPr>
            </w:pPr>
          </w:p>
          <w:p w:rsidR="00FE2ED5" w:rsidRPr="00FE2ED5" w:rsidRDefault="00FE2ED5" w:rsidP="00FE2ED5">
            <w:pPr>
              <w:tabs>
                <w:tab w:val="left" w:pos="270"/>
                <w:tab w:val="left" w:pos="1080"/>
              </w:tabs>
              <w:spacing w:after="0" w:line="240" w:lineRule="auto"/>
              <w:rPr>
                <w:rFonts w:ascii="Times New Roman" w:eastAsia="Calibri"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If the </w:t>
            </w:r>
            <w:r w:rsidRPr="00FE2ED5">
              <w:rPr>
                <w:rFonts w:ascii="Times New Roman" w:eastAsia="Times New Roman" w:hAnsi="Times New Roman" w:cs="Times New Roman"/>
                <w:color w:val="000000"/>
                <w:spacing w:val="-1"/>
                <w:sz w:val="24"/>
                <w:szCs w:val="24"/>
              </w:rPr>
              <w:t xml:space="preserve">application remains </w:t>
            </w:r>
            <w:r w:rsidR="008957F8">
              <w:rPr>
                <w:rFonts w:ascii="Times New Roman" w:eastAsia="Times New Roman" w:hAnsi="Times New Roman" w:cs="Times New Roman"/>
                <w:color w:val="000000"/>
                <w:sz w:val="24"/>
                <w:szCs w:val="24"/>
              </w:rPr>
              <w:t xml:space="preserve">disapproved after 45 </w:t>
            </w:r>
            <w:r w:rsidRPr="00FE2ED5">
              <w:rPr>
                <w:rFonts w:ascii="Times New Roman" w:eastAsia="Times New Roman" w:hAnsi="Times New Roman" w:cs="Times New Roman"/>
                <w:color w:val="000000"/>
                <w:sz w:val="24"/>
                <w:szCs w:val="24"/>
              </w:rPr>
              <w:t>calendar days</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(to</w:t>
            </w:r>
            <w:r w:rsidRPr="00FE2ED5">
              <w:rPr>
                <w:rFonts w:ascii="Times New Roman" w:eastAsia="Times New Roman" w:hAnsi="Times New Roman" w:cs="Times New Roman"/>
                <w:color w:val="000000"/>
                <w:spacing w:val="-1"/>
                <w:sz w:val="24"/>
                <w:szCs w:val="24"/>
              </w:rPr>
              <w:t xml:space="preserve"> allow time for </w:t>
            </w:r>
            <w:r w:rsidR="00C434A2">
              <w:rPr>
                <w:rFonts w:ascii="Times New Roman" w:eastAsia="Times New Roman" w:hAnsi="Times New Roman" w:cs="Times New Roman"/>
                <w:color w:val="000000"/>
                <w:spacing w:val="-1"/>
                <w:sz w:val="24"/>
                <w:szCs w:val="24"/>
              </w:rPr>
              <w:t xml:space="preserve">an </w:t>
            </w:r>
            <w:r w:rsidR="00C434A2">
              <w:rPr>
                <w:rFonts w:ascii="Times New Roman" w:eastAsia="Times New Roman" w:hAnsi="Times New Roman" w:cs="Times New Roman"/>
                <w:color w:val="000000"/>
                <w:sz w:val="24"/>
                <w:szCs w:val="24"/>
              </w:rPr>
              <w:t>a</w:t>
            </w:r>
            <w:r w:rsidRPr="00FE2ED5">
              <w:rPr>
                <w:rFonts w:ascii="Times New Roman" w:eastAsia="Times New Roman" w:hAnsi="Times New Roman" w:cs="Times New Roman"/>
                <w:color w:val="000000"/>
                <w:sz w:val="24"/>
                <w:szCs w:val="24"/>
              </w:rPr>
              <w:t>ppeal</w:t>
            </w:r>
            <w:r w:rsidRPr="00FE2ED5">
              <w:rPr>
                <w:rFonts w:ascii="Times New Roman" w:eastAsia="Times New Roman" w:hAnsi="Times New Roman" w:cs="Times New Roman"/>
                <w:color w:val="000000"/>
                <w:spacing w:val="47"/>
                <w:sz w:val="24"/>
                <w:szCs w:val="24"/>
              </w:rPr>
              <w:t xml:space="preserve"> </w:t>
            </w:r>
            <w:r w:rsidRPr="00FE2ED5">
              <w:rPr>
                <w:rFonts w:ascii="Times New Roman" w:eastAsia="Times New Roman" w:hAnsi="Times New Roman" w:cs="Times New Roman"/>
                <w:color w:val="000000"/>
                <w:sz w:val="24"/>
                <w:szCs w:val="24"/>
              </w:rPr>
              <w:t>and review by VA), the $50 fee for</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changing</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account</w:t>
            </w:r>
            <w:r w:rsidRPr="00FE2ED5">
              <w:rPr>
                <w:rFonts w:ascii="Times New Roman" w:eastAsia="Times New Roman" w:hAnsi="Times New Roman" w:cs="Times New Roman"/>
                <w:color w:val="000000"/>
                <w:spacing w:val="-1"/>
                <w:sz w:val="24"/>
                <w:szCs w:val="24"/>
              </w:rPr>
              <w:t xml:space="preserve"> records, </w:t>
            </w:r>
            <w:r w:rsidRPr="00FE2ED5">
              <w:rPr>
                <w:rFonts w:ascii="Times New Roman" w:eastAsia="Times New Roman" w:hAnsi="Times New Roman" w:cs="Times New Roman"/>
                <w:color w:val="000000"/>
                <w:sz w:val="24"/>
                <w:szCs w:val="24"/>
              </w:rPr>
              <w:t xml:space="preserve">if previously collected, </w:t>
            </w:r>
            <w:r w:rsidRPr="00FE2ED5">
              <w:rPr>
                <w:rFonts w:ascii="Times New Roman" w:eastAsia="Times New Roman" w:hAnsi="Times New Roman" w:cs="Times New Roman"/>
                <w:color w:val="000000"/>
                <w:spacing w:val="-1"/>
                <w:sz w:val="24"/>
                <w:szCs w:val="24"/>
              </w:rPr>
              <w:t>must</w:t>
            </w:r>
            <w:r w:rsidRPr="00FE2ED5">
              <w:rPr>
                <w:rFonts w:ascii="Times New Roman" w:eastAsia="Times New Roman" w:hAnsi="Times New Roman" w:cs="Times New Roman"/>
                <w:color w:val="000000"/>
                <w:sz w:val="24"/>
                <w:szCs w:val="24"/>
              </w:rPr>
              <w:t xml:space="preserve"> be refunded.</w:t>
            </w:r>
          </w:p>
        </w:tc>
      </w:tr>
    </w:tbl>
    <w:bookmarkEnd w:id="79"/>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r w:rsidRPr="00FE2ED5">
        <w:rPr>
          <w:rFonts w:ascii="Calibri" w:eastAsia="Calibri" w:hAnsi="Calibri" w:cs="Times New Roman"/>
          <w:i/>
          <w:color w:val="000000"/>
          <w:sz w:val="24"/>
        </w:rPr>
        <w:tab/>
      </w:r>
      <w:bookmarkStart w:id="80" w:name="_Hlk524568394"/>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bookmarkEnd w:id="80"/>
    </w:p>
    <w:p w:rsidR="00FE2ED5" w:rsidRPr="00FE2ED5" w:rsidRDefault="008217A8" w:rsidP="00FE2ED5">
      <w:pPr>
        <w:pageBreakBefore/>
        <w:spacing w:after="240" w:line="240" w:lineRule="auto"/>
        <w:rPr>
          <w:rFonts w:ascii="Arial" w:eastAsia="Calibri" w:hAnsi="Arial" w:cs="Arial"/>
          <w:color w:val="000000"/>
          <w:sz w:val="24"/>
        </w:rPr>
      </w:pPr>
      <w:r w:rsidRPr="008217A8">
        <w:rPr>
          <w:rFonts w:ascii="Arial" w:eastAsia="Calibri" w:hAnsi="Arial" w:cs="Arial"/>
          <w:b/>
          <w:color w:val="000000"/>
          <w:sz w:val="32"/>
          <w:szCs w:val="32"/>
        </w:rPr>
        <w:lastRenderedPageBreak/>
        <w:t>6. Processing Loan Assumptions by the Current Servicer or Holder of the VA Loan,</w:t>
      </w:r>
      <w:r w:rsidRPr="008217A8">
        <w:rPr>
          <w:rFonts w:ascii="Arial" w:eastAsia="Calibri" w:hAnsi="Arial" w:cs="Arial"/>
          <w:color w:val="000000"/>
          <w:sz w:val="24"/>
        </w:rPr>
        <w:t xml:space="preserve"> continued</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17"/>
        <w:gridCol w:w="7643"/>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81" w:name="_fs_Y2fsmvccEK2Q0EPhOk5cw" w:colFirst="0" w:colLast="0"/>
            <w:proofErr w:type="spellStart"/>
            <w:r w:rsidRPr="00FE2ED5">
              <w:rPr>
                <w:rFonts w:ascii="Times New Roman" w:eastAsia="Calibri" w:hAnsi="Times New Roman" w:cs="Times New Roman"/>
                <w:b/>
                <w:color w:val="000000"/>
              </w:rPr>
              <w:t>i</w:t>
            </w:r>
            <w:proofErr w:type="spellEnd"/>
            <w:r w:rsidRPr="00FE2ED5">
              <w:rPr>
                <w:rFonts w:ascii="Times New Roman" w:eastAsia="Calibri" w:hAnsi="Times New Roman" w:cs="Times New Roman"/>
                <w:b/>
                <w:color w:val="000000"/>
              </w:rPr>
              <w:t>.  VA Appeals</w:t>
            </w:r>
          </w:p>
        </w:tc>
        <w:tc>
          <w:tcPr>
            <w:tcW w:w="7740" w:type="dxa"/>
          </w:tcPr>
          <w:p w:rsidR="00FE2ED5" w:rsidRPr="00FE2ED5" w:rsidRDefault="00FE2ED5" w:rsidP="00FE2ED5">
            <w:pPr>
              <w:tabs>
                <w:tab w:val="left" w:pos="270"/>
                <w:tab w:val="left" w:pos="1080"/>
              </w:tabs>
              <w:spacing w:after="0" w:line="240" w:lineRule="auto"/>
              <w:rPr>
                <w:rFonts w:ascii="Times New Roman" w:eastAsia="Times New Roman" w:hAnsi="Times New Roman" w:cs="Times New Roman"/>
                <w:color w:val="000000"/>
                <w:spacing w:val="59"/>
                <w:sz w:val="24"/>
                <w:szCs w:val="24"/>
              </w:rPr>
            </w:pPr>
            <w:r w:rsidRPr="00FE2ED5">
              <w:rPr>
                <w:rFonts w:ascii="Times New Roman" w:eastAsia="Times New Roman" w:hAnsi="Times New Roman" w:cs="Times New Roman"/>
                <w:color w:val="000000"/>
                <w:sz w:val="24"/>
                <w:szCs w:val="24"/>
              </w:rPr>
              <w:t xml:space="preserve">The seller or the purchaser </w:t>
            </w:r>
            <w:r w:rsidRPr="00FE2ED5">
              <w:rPr>
                <w:rFonts w:ascii="Times New Roman" w:eastAsia="Times New Roman" w:hAnsi="Times New Roman" w:cs="Times New Roman"/>
                <w:color w:val="000000"/>
                <w:spacing w:val="-1"/>
                <w:sz w:val="24"/>
                <w:szCs w:val="24"/>
              </w:rPr>
              <w:t>may</w:t>
            </w:r>
            <w:r w:rsidRPr="00FE2ED5">
              <w:rPr>
                <w:rFonts w:ascii="Times New Roman" w:eastAsia="Times New Roman" w:hAnsi="Times New Roman" w:cs="Times New Roman"/>
                <w:color w:val="000000"/>
                <w:sz w:val="24"/>
                <w:szCs w:val="24"/>
              </w:rPr>
              <w:t xml:space="preserve"> appeal</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a</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disapproval</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decision</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to</w:t>
            </w:r>
            <w:r w:rsidRPr="00FE2ED5">
              <w:rPr>
                <w:rFonts w:ascii="Times New Roman" w:eastAsia="Times New Roman" w:hAnsi="Times New Roman" w:cs="Times New Roman"/>
                <w:color w:val="000000"/>
                <w:spacing w:val="-1"/>
                <w:sz w:val="24"/>
                <w:szCs w:val="24"/>
              </w:rPr>
              <w:t xml:space="preserve"> </w:t>
            </w:r>
            <w:r w:rsidR="00C434A2">
              <w:rPr>
                <w:rFonts w:ascii="Times New Roman" w:eastAsia="Times New Roman" w:hAnsi="Times New Roman" w:cs="Times New Roman"/>
                <w:color w:val="000000"/>
                <w:spacing w:val="-1"/>
                <w:sz w:val="24"/>
                <w:szCs w:val="24"/>
              </w:rPr>
              <w:t xml:space="preserve">the </w:t>
            </w:r>
            <w:r w:rsidRPr="00FE2ED5">
              <w:rPr>
                <w:rFonts w:ascii="Times New Roman" w:eastAsia="Times New Roman" w:hAnsi="Times New Roman" w:cs="Times New Roman"/>
                <w:color w:val="000000"/>
                <w:sz w:val="24"/>
                <w:szCs w:val="24"/>
              </w:rPr>
              <w:t>VA</w:t>
            </w:r>
            <w:r w:rsidRPr="00FE2ED5">
              <w:rPr>
                <w:rFonts w:ascii="Times New Roman" w:eastAsia="Times New Roman" w:hAnsi="Times New Roman" w:cs="Times New Roman"/>
                <w:color w:val="000000"/>
                <w:spacing w:val="-1"/>
                <w:sz w:val="24"/>
                <w:szCs w:val="24"/>
              </w:rPr>
              <w:t xml:space="preserve"> RLC with jurisdiction over where the property is located </w:t>
            </w:r>
            <w:r w:rsidRPr="00FE2ED5">
              <w:rPr>
                <w:rFonts w:ascii="Times New Roman" w:eastAsia="Times New Roman" w:hAnsi="Times New Roman" w:cs="Times New Roman"/>
                <w:color w:val="000000"/>
                <w:sz w:val="24"/>
                <w:szCs w:val="24"/>
              </w:rPr>
              <w:t>within</w:t>
            </w:r>
            <w:r w:rsidRPr="00FE2ED5">
              <w:rPr>
                <w:rFonts w:ascii="Times New Roman" w:eastAsia="Times New Roman" w:hAnsi="Times New Roman" w:cs="Times New Roman"/>
                <w:color w:val="000000"/>
                <w:spacing w:val="-1"/>
                <w:sz w:val="24"/>
                <w:szCs w:val="24"/>
              </w:rPr>
              <w:t xml:space="preserve"> </w:t>
            </w:r>
            <w:r w:rsidR="008957F8">
              <w:rPr>
                <w:rFonts w:ascii="Times New Roman" w:eastAsia="Times New Roman" w:hAnsi="Times New Roman" w:cs="Times New Roman"/>
                <w:color w:val="000000"/>
                <w:sz w:val="24"/>
                <w:szCs w:val="24"/>
              </w:rPr>
              <w:t xml:space="preserve">30 </w:t>
            </w:r>
            <w:r w:rsidRPr="00FE2ED5">
              <w:rPr>
                <w:rFonts w:ascii="Times New Roman" w:eastAsia="Times New Roman" w:hAnsi="Times New Roman" w:cs="Times New Roman"/>
                <w:color w:val="000000"/>
                <w:sz w:val="24"/>
                <w:szCs w:val="24"/>
              </w:rPr>
              <w:t>calendar</w:t>
            </w:r>
            <w:r w:rsidRPr="00FE2ED5">
              <w:rPr>
                <w:rFonts w:ascii="Times New Roman" w:eastAsia="Times New Roman" w:hAnsi="Times New Roman" w:cs="Times New Roman"/>
                <w:color w:val="000000"/>
                <w:spacing w:val="21"/>
                <w:sz w:val="24"/>
                <w:szCs w:val="24"/>
              </w:rPr>
              <w:t xml:space="preserve"> </w:t>
            </w:r>
            <w:r w:rsidRPr="00FE2ED5">
              <w:rPr>
                <w:rFonts w:ascii="Times New Roman" w:eastAsia="Times New Roman" w:hAnsi="Times New Roman" w:cs="Times New Roman"/>
                <w:color w:val="000000"/>
                <w:sz w:val="24"/>
                <w:szCs w:val="24"/>
              </w:rPr>
              <w:t>days from the notification of disapproval.</w:t>
            </w:r>
            <w:r w:rsidRPr="00FE2ED5">
              <w:rPr>
                <w:rFonts w:ascii="Times New Roman" w:eastAsia="Times New Roman" w:hAnsi="Times New Roman" w:cs="Times New Roman"/>
                <w:color w:val="000000"/>
                <w:spacing w:val="59"/>
                <w:sz w:val="24"/>
                <w:szCs w:val="24"/>
              </w:rPr>
              <w:t xml:space="preserve"> </w:t>
            </w:r>
          </w:p>
          <w:p w:rsidR="00FE2ED5" w:rsidRPr="00FE2ED5" w:rsidRDefault="00FE2ED5" w:rsidP="00FE2ED5">
            <w:pPr>
              <w:tabs>
                <w:tab w:val="left" w:pos="270"/>
                <w:tab w:val="left" w:pos="1080"/>
              </w:tabs>
              <w:spacing w:after="0" w:line="240" w:lineRule="auto"/>
              <w:ind w:firstLine="180"/>
              <w:rPr>
                <w:rFonts w:ascii="Times New Roman" w:eastAsia="Times New Roman" w:hAnsi="Times New Roman" w:cs="Times New Roman"/>
                <w:color w:val="000000"/>
                <w:spacing w:val="59"/>
                <w:sz w:val="24"/>
                <w:szCs w:val="24"/>
              </w:rPr>
            </w:pPr>
          </w:p>
          <w:p w:rsidR="00FE2ED5" w:rsidRPr="00FE2ED5" w:rsidRDefault="00FE2ED5" w:rsidP="00FE2ED5">
            <w:pPr>
              <w:tabs>
                <w:tab w:val="left" w:pos="270"/>
                <w:tab w:val="left" w:pos="1080"/>
              </w:tabs>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When the VA RLC receives an appeal of a denied request, VA will request that</w:t>
            </w:r>
            <w:r w:rsidRPr="00FE2ED5">
              <w:rPr>
                <w:rFonts w:ascii="Times New Roman" w:eastAsia="Times New Roman" w:hAnsi="Times New Roman" w:cs="Times New Roman"/>
                <w:color w:val="000000"/>
                <w:spacing w:val="27"/>
                <w:sz w:val="24"/>
                <w:szCs w:val="24"/>
              </w:rPr>
              <w:t xml:space="preserve"> </w:t>
            </w:r>
            <w:r w:rsidRPr="00FE2ED5">
              <w:rPr>
                <w:rFonts w:ascii="Times New Roman" w:eastAsia="Times New Roman" w:hAnsi="Times New Roman" w:cs="Times New Roman"/>
                <w:color w:val="000000"/>
                <w:sz w:val="24"/>
                <w:szCs w:val="24"/>
              </w:rPr>
              <w:t>the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servicer</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send</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a</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copy</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of</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 xml:space="preserve">application package used in </w:t>
            </w:r>
            <w:r w:rsidRPr="00FE2ED5">
              <w:rPr>
                <w:rFonts w:ascii="Times New Roman" w:eastAsia="Times New Roman" w:hAnsi="Times New Roman" w:cs="Times New Roman"/>
                <w:color w:val="000000"/>
                <w:spacing w:val="-1"/>
                <w:sz w:val="24"/>
                <w:szCs w:val="24"/>
              </w:rPr>
              <w:t>making</w:t>
            </w:r>
            <w:r w:rsidRPr="00FE2ED5">
              <w:rPr>
                <w:rFonts w:ascii="Times New Roman" w:eastAsia="Times New Roman" w:hAnsi="Times New Roman" w:cs="Times New Roman"/>
                <w:color w:val="000000"/>
                <w:sz w:val="24"/>
                <w:szCs w:val="24"/>
              </w:rPr>
              <w:t xml:space="preserve"> the</w:t>
            </w:r>
            <w:r w:rsidRPr="00FE2ED5">
              <w:rPr>
                <w:rFonts w:ascii="Times New Roman" w:eastAsia="Times New Roman" w:hAnsi="Times New Roman" w:cs="Times New Roman"/>
                <w:color w:val="000000"/>
                <w:spacing w:val="24"/>
                <w:sz w:val="24"/>
                <w:szCs w:val="24"/>
              </w:rPr>
              <w:t xml:space="preserve"> </w:t>
            </w:r>
            <w:r w:rsidRPr="00FE2ED5">
              <w:rPr>
                <w:rFonts w:ascii="Times New Roman" w:eastAsia="Times New Roman" w:hAnsi="Times New Roman" w:cs="Times New Roman"/>
                <w:color w:val="000000"/>
                <w:sz w:val="24"/>
                <w:szCs w:val="24"/>
              </w:rPr>
              <w:t xml:space="preserve">decision.  </w:t>
            </w:r>
          </w:p>
          <w:p w:rsidR="00FE2ED5" w:rsidRPr="00FE2ED5" w:rsidRDefault="00FE2ED5" w:rsidP="00FE2ED5">
            <w:pPr>
              <w:tabs>
                <w:tab w:val="left" w:pos="270"/>
                <w:tab w:val="left" w:pos="1080"/>
              </w:tabs>
              <w:spacing w:after="0" w:line="240" w:lineRule="auto"/>
              <w:ind w:firstLine="180"/>
              <w:rPr>
                <w:rFonts w:ascii="Times New Roman" w:eastAsia="Times New Roman" w:hAnsi="Times New Roman" w:cs="Times New Roman"/>
                <w:color w:val="000000"/>
                <w:sz w:val="24"/>
                <w:szCs w:val="24"/>
              </w:rPr>
            </w:pPr>
          </w:p>
          <w:p w:rsidR="00FE2ED5" w:rsidRPr="00FE2ED5" w:rsidRDefault="00FE2ED5" w:rsidP="00FE2ED5">
            <w:pPr>
              <w:tabs>
                <w:tab w:val="left" w:pos="270"/>
                <w:tab w:val="left" w:pos="1080"/>
              </w:tabs>
              <w:spacing w:after="0" w:line="240" w:lineRule="auto"/>
              <w:rPr>
                <w:rFonts w:ascii="Times New Roman" w:eastAsia="Times New Roman" w:hAnsi="Times New Roman" w:cs="Times New Roman"/>
                <w:color w:val="000000"/>
                <w:spacing w:val="59"/>
                <w:sz w:val="24"/>
                <w:szCs w:val="24"/>
              </w:rPr>
            </w:pPr>
            <w:r w:rsidRPr="00FE2ED5">
              <w:rPr>
                <w:rFonts w:ascii="Times New Roman" w:eastAsia="Times New Roman" w:hAnsi="Times New Roman" w:cs="Times New Roman"/>
                <w:color w:val="000000"/>
                <w:sz w:val="24"/>
                <w:szCs w:val="24"/>
              </w:rPr>
              <w:t xml:space="preserve">The loan package </w:t>
            </w:r>
            <w:r w:rsidRPr="00FE2ED5">
              <w:rPr>
                <w:rFonts w:ascii="Times New Roman" w:eastAsia="Times New Roman" w:hAnsi="Times New Roman" w:cs="Times New Roman"/>
                <w:color w:val="000000"/>
                <w:spacing w:val="-1"/>
                <w:sz w:val="24"/>
                <w:szCs w:val="24"/>
              </w:rPr>
              <w:t>must</w:t>
            </w:r>
            <w:r w:rsidRPr="00FE2ED5">
              <w:rPr>
                <w:rFonts w:ascii="Times New Roman" w:eastAsia="Times New Roman" w:hAnsi="Times New Roman" w:cs="Times New Roman"/>
                <w:color w:val="000000"/>
                <w:sz w:val="24"/>
                <w:szCs w:val="24"/>
              </w:rPr>
              <w:t xml:space="preserve"> be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provided</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to</w:t>
            </w:r>
            <w:r w:rsidRPr="00FE2ED5">
              <w:rPr>
                <w:rFonts w:ascii="Times New Roman" w:eastAsia="Times New Roman" w:hAnsi="Times New Roman" w:cs="Times New Roman"/>
                <w:color w:val="000000"/>
                <w:spacing w:val="-1"/>
                <w:sz w:val="24"/>
                <w:szCs w:val="24"/>
              </w:rPr>
              <w:t xml:space="preserve"> the </w:t>
            </w:r>
            <w:r w:rsidRPr="00FE2ED5">
              <w:rPr>
                <w:rFonts w:ascii="Times New Roman" w:eastAsia="Times New Roman" w:hAnsi="Times New Roman" w:cs="Times New Roman"/>
                <w:color w:val="000000"/>
                <w:sz w:val="24"/>
                <w:szCs w:val="24"/>
              </w:rPr>
              <w:t>VA office of jurisdiction of where the property is located</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within</w:t>
            </w:r>
            <w:r w:rsidRPr="00FE2ED5">
              <w:rPr>
                <w:rFonts w:ascii="Times New Roman" w:eastAsia="Times New Roman" w:hAnsi="Times New Roman" w:cs="Times New Roman"/>
                <w:color w:val="000000"/>
                <w:spacing w:val="-1"/>
                <w:sz w:val="24"/>
                <w:szCs w:val="24"/>
              </w:rPr>
              <w:t xml:space="preserve"> </w:t>
            </w:r>
            <w:r w:rsidR="008957F8">
              <w:rPr>
                <w:rFonts w:ascii="Times New Roman" w:eastAsia="Times New Roman" w:hAnsi="Times New Roman" w:cs="Times New Roman"/>
                <w:color w:val="000000"/>
                <w:sz w:val="24"/>
                <w:szCs w:val="24"/>
              </w:rPr>
              <w:t xml:space="preserve">7 </w:t>
            </w:r>
            <w:r w:rsidRPr="00FE2ED5">
              <w:rPr>
                <w:rFonts w:ascii="Times New Roman" w:eastAsia="Times New Roman" w:hAnsi="Times New Roman" w:cs="Times New Roman"/>
                <w:color w:val="000000"/>
                <w:sz w:val="24"/>
                <w:szCs w:val="24"/>
              </w:rPr>
              <w:t>calendar</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days.</w:t>
            </w:r>
            <w:r w:rsidRPr="00FE2ED5">
              <w:rPr>
                <w:rFonts w:ascii="Times New Roman" w:eastAsia="Times New Roman" w:hAnsi="Times New Roman" w:cs="Times New Roman"/>
                <w:color w:val="000000"/>
                <w:spacing w:val="59"/>
                <w:sz w:val="24"/>
                <w:szCs w:val="24"/>
              </w:rPr>
              <w:t xml:space="preserve"> </w:t>
            </w:r>
          </w:p>
          <w:p w:rsidR="00FE2ED5" w:rsidRPr="00FE2ED5" w:rsidRDefault="00FE2ED5" w:rsidP="00FE2ED5">
            <w:pPr>
              <w:tabs>
                <w:tab w:val="left" w:pos="270"/>
                <w:tab w:val="left" w:pos="1080"/>
              </w:tabs>
              <w:spacing w:after="0" w:line="240" w:lineRule="auto"/>
              <w:ind w:firstLine="180"/>
              <w:rPr>
                <w:rFonts w:ascii="Times New Roman" w:eastAsia="Times New Roman" w:hAnsi="Times New Roman" w:cs="Times New Roman"/>
                <w:color w:val="000000"/>
                <w:spacing w:val="59"/>
                <w:sz w:val="24"/>
                <w:szCs w:val="24"/>
              </w:rPr>
            </w:pPr>
          </w:p>
          <w:p w:rsidR="00FE2ED5" w:rsidRPr="00FE2ED5" w:rsidRDefault="00FE2ED5" w:rsidP="00FE2ED5">
            <w:pPr>
              <w:tabs>
                <w:tab w:val="left" w:pos="270"/>
                <w:tab w:val="left" w:pos="1080"/>
              </w:tabs>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The VA RLC of jurisdiction of where the property is located will review and either approve the assumption on appeal or uphold the decision to deny the application. </w:t>
            </w:r>
          </w:p>
          <w:p w:rsidR="00FE2ED5" w:rsidRPr="00FE2ED5" w:rsidRDefault="00FE2ED5" w:rsidP="00FE2ED5">
            <w:pPr>
              <w:tabs>
                <w:tab w:val="left" w:pos="270"/>
                <w:tab w:val="left" w:pos="1080"/>
              </w:tabs>
              <w:spacing w:after="0" w:line="240" w:lineRule="auto"/>
              <w:rPr>
                <w:rFonts w:ascii="Times New Roman" w:eastAsia="Times New Roman" w:hAnsi="Times New Roman" w:cs="Times New Roman"/>
                <w:color w:val="000000"/>
                <w:sz w:val="24"/>
                <w:szCs w:val="24"/>
              </w:rPr>
            </w:pPr>
          </w:p>
          <w:p w:rsidR="00FE2ED5" w:rsidRPr="00FE2ED5" w:rsidRDefault="00FE2ED5" w:rsidP="00FE2ED5">
            <w:pPr>
              <w:tabs>
                <w:tab w:val="left" w:pos="270"/>
                <w:tab w:val="left" w:pos="1080"/>
              </w:tabs>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If approved, the servicer should</w:t>
            </w:r>
            <w:r w:rsidR="008957F8">
              <w:rPr>
                <w:rFonts w:ascii="Times New Roman" w:eastAsia="Times New Roman" w:hAnsi="Times New Roman" w:cs="Times New Roman"/>
                <w:color w:val="000000"/>
                <w:sz w:val="24"/>
                <w:szCs w:val="24"/>
              </w:rPr>
              <w:t xml:space="preserve"> close the assumption within 30 </w:t>
            </w:r>
            <w:r w:rsidRPr="00FE2ED5">
              <w:rPr>
                <w:rFonts w:ascii="Times New Roman" w:eastAsia="Times New Roman" w:hAnsi="Times New Roman" w:cs="Times New Roman"/>
                <w:color w:val="000000"/>
                <w:sz w:val="24"/>
                <w:szCs w:val="24"/>
              </w:rPr>
              <w:t xml:space="preserve">calendar days of VA’s approval and submit a closing package to the VA RLC of jurisdiction of where the property is located.  </w:t>
            </w:r>
          </w:p>
          <w:p w:rsidR="00FE2ED5" w:rsidRPr="00FE2ED5" w:rsidRDefault="00FE2ED5" w:rsidP="00FE2ED5">
            <w:pPr>
              <w:tabs>
                <w:tab w:val="left" w:pos="270"/>
                <w:tab w:val="left" w:pos="1080"/>
              </w:tabs>
              <w:spacing w:after="0" w:line="240" w:lineRule="auto"/>
              <w:ind w:firstLine="180"/>
              <w:rPr>
                <w:rFonts w:ascii="Times New Roman" w:eastAsia="Times New Roman" w:hAnsi="Times New Roman" w:cs="Times New Roman"/>
                <w:color w:val="000000"/>
                <w:sz w:val="24"/>
                <w:szCs w:val="24"/>
              </w:rPr>
            </w:pPr>
          </w:p>
          <w:p w:rsidR="00FE2ED5" w:rsidRPr="00FE2ED5" w:rsidRDefault="00FE2ED5" w:rsidP="00FE2ED5">
            <w:pPr>
              <w:tabs>
                <w:tab w:val="left" w:pos="270"/>
                <w:tab w:val="left" w:pos="1080"/>
              </w:tabs>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If the appeal is not approved, VA’s notice will advise the se</w:t>
            </w:r>
            <w:r w:rsidR="00C434A2">
              <w:rPr>
                <w:rFonts w:ascii="Times New Roman" w:eastAsia="Times New Roman" w:hAnsi="Times New Roman" w:cs="Times New Roman"/>
                <w:color w:val="000000"/>
                <w:sz w:val="24"/>
                <w:szCs w:val="24"/>
              </w:rPr>
              <w:t>ller of the right to request a special a</w:t>
            </w:r>
            <w:r w:rsidR="008957F8">
              <w:rPr>
                <w:rFonts w:ascii="Times New Roman" w:eastAsia="Times New Roman" w:hAnsi="Times New Roman" w:cs="Times New Roman"/>
                <w:color w:val="000000"/>
                <w:sz w:val="24"/>
                <w:szCs w:val="24"/>
              </w:rPr>
              <w:t xml:space="preserve">pproval within 15 </w:t>
            </w:r>
            <w:r w:rsidRPr="00FE2ED5">
              <w:rPr>
                <w:rFonts w:ascii="Times New Roman" w:eastAsia="Times New Roman" w:hAnsi="Times New Roman" w:cs="Times New Roman"/>
                <w:color w:val="000000"/>
                <w:sz w:val="24"/>
                <w:szCs w:val="24"/>
              </w:rPr>
              <w:t>calendar days of receipt of the disapproval notice.</w:t>
            </w:r>
          </w:p>
          <w:p w:rsidR="00FE2ED5" w:rsidRPr="00FE2ED5" w:rsidRDefault="00FE2ED5" w:rsidP="00FE2ED5">
            <w:pPr>
              <w:tabs>
                <w:tab w:val="left" w:pos="270"/>
                <w:tab w:val="left" w:pos="1080"/>
              </w:tabs>
              <w:spacing w:after="0" w:line="240" w:lineRule="auto"/>
              <w:ind w:firstLine="180"/>
              <w:rPr>
                <w:rFonts w:ascii="Times New Roman" w:eastAsia="Times New Roman" w:hAnsi="Times New Roman" w:cs="Times New Roman"/>
                <w:color w:val="000000"/>
                <w:sz w:val="24"/>
                <w:szCs w:val="24"/>
              </w:rPr>
            </w:pPr>
          </w:p>
          <w:p w:rsidR="00FE2ED5" w:rsidRPr="00FE2ED5" w:rsidRDefault="00FE2ED5" w:rsidP="00FE2ED5">
            <w:pPr>
              <w:tabs>
                <w:tab w:val="left" w:pos="270"/>
                <w:tab w:val="left" w:pos="1080"/>
              </w:tabs>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Special Approval: Following </w:t>
            </w:r>
            <w:r w:rsidR="00C434A2">
              <w:rPr>
                <w:rFonts w:ascii="Times New Roman" w:eastAsia="Times New Roman" w:hAnsi="Times New Roman" w:cs="Times New Roman"/>
                <w:color w:val="000000"/>
                <w:sz w:val="24"/>
                <w:szCs w:val="24"/>
              </w:rPr>
              <w:t xml:space="preserve">an </w:t>
            </w:r>
            <w:r w:rsidRPr="00FE2ED5">
              <w:rPr>
                <w:rFonts w:ascii="Times New Roman" w:eastAsia="Times New Roman" w:hAnsi="Times New Roman" w:cs="Times New Roman"/>
                <w:color w:val="000000"/>
                <w:sz w:val="24"/>
                <w:szCs w:val="24"/>
              </w:rPr>
              <w:t>appeal</w:t>
            </w:r>
            <w:r w:rsidR="00C434A2">
              <w:rPr>
                <w:rFonts w:ascii="Times New Roman" w:eastAsia="Times New Roman" w:hAnsi="Times New Roman" w:cs="Times New Roman"/>
                <w:color w:val="000000"/>
                <w:sz w:val="24"/>
                <w:szCs w:val="24"/>
              </w:rPr>
              <w:t xml:space="preserve"> to VA, the seller may request special a</w:t>
            </w:r>
            <w:r w:rsidR="008957F8">
              <w:rPr>
                <w:rFonts w:ascii="Times New Roman" w:eastAsia="Times New Roman" w:hAnsi="Times New Roman" w:cs="Times New Roman"/>
                <w:color w:val="000000"/>
                <w:sz w:val="24"/>
                <w:szCs w:val="24"/>
              </w:rPr>
              <w:t xml:space="preserve">pproval within 15 </w:t>
            </w:r>
            <w:r w:rsidRPr="00FE2ED5">
              <w:rPr>
                <w:rFonts w:ascii="Times New Roman" w:eastAsia="Times New Roman" w:hAnsi="Times New Roman" w:cs="Times New Roman"/>
                <w:color w:val="000000"/>
                <w:sz w:val="24"/>
                <w:szCs w:val="24"/>
              </w:rPr>
              <w:t>calendar days of receipt of the disapproval notice.</w:t>
            </w:r>
          </w:p>
        </w:tc>
      </w:tr>
    </w:tbl>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bookmarkStart w:id="82" w:name="_Hlk524568677"/>
      <w:bookmarkEnd w:id="81"/>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bookmarkEnd w:id="82"/>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95713B" w:rsidP="00FE2ED5">
      <w:pPr>
        <w:pageBreakBefore/>
        <w:spacing w:after="240" w:line="240" w:lineRule="auto"/>
        <w:rPr>
          <w:rFonts w:ascii="Arial" w:eastAsia="Calibri" w:hAnsi="Arial" w:cs="Arial"/>
          <w:color w:val="000000"/>
          <w:sz w:val="24"/>
        </w:rPr>
      </w:pPr>
      <w:r w:rsidRPr="0095713B">
        <w:rPr>
          <w:rFonts w:ascii="Arial" w:eastAsia="Calibri" w:hAnsi="Arial" w:cs="Arial"/>
          <w:b/>
          <w:color w:val="000000"/>
          <w:sz w:val="32"/>
          <w:szCs w:val="32"/>
        </w:rPr>
        <w:lastRenderedPageBreak/>
        <w:t>6. Processing Loan Assumptions by the Current Servicer or Holder of the VA Loan,</w:t>
      </w:r>
      <w:r w:rsidRPr="0095713B">
        <w:rPr>
          <w:rFonts w:ascii="Arial" w:eastAsia="Calibri" w:hAnsi="Arial" w:cs="Arial"/>
          <w:color w:val="000000"/>
          <w:sz w:val="24"/>
        </w:rPr>
        <w:t xml:space="preserve"> continued</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17"/>
        <w:gridCol w:w="7643"/>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83" w:name="_fs_ajFpQLiBzUKjzRnnoNfX3A" w:colFirst="0" w:colLast="0"/>
            <w:proofErr w:type="spellStart"/>
            <w:r w:rsidRPr="00FE2ED5">
              <w:rPr>
                <w:rFonts w:ascii="Times New Roman" w:eastAsia="Calibri" w:hAnsi="Times New Roman" w:cs="Times New Roman"/>
                <w:b/>
                <w:color w:val="000000"/>
              </w:rPr>
              <w:t>i</w:t>
            </w:r>
            <w:proofErr w:type="spellEnd"/>
            <w:r w:rsidRPr="00FE2ED5">
              <w:rPr>
                <w:rFonts w:ascii="Times New Roman" w:eastAsia="Calibri" w:hAnsi="Times New Roman" w:cs="Times New Roman"/>
                <w:b/>
                <w:color w:val="000000"/>
              </w:rPr>
              <w:t xml:space="preserve">.  VA Appeals, </w:t>
            </w:r>
            <w:r w:rsidRPr="002B53C2">
              <w:rPr>
                <w:rFonts w:ascii="Times New Roman" w:eastAsia="Calibri" w:hAnsi="Times New Roman" w:cs="Times New Roman"/>
                <w:color w:val="000000"/>
              </w:rPr>
              <w:t>continued</w:t>
            </w:r>
            <w:r w:rsidRPr="00FE2ED5">
              <w:rPr>
                <w:rFonts w:ascii="Times New Roman" w:eastAsia="Calibri" w:hAnsi="Times New Roman" w:cs="Times New Roman"/>
                <w:color w:val="000000"/>
              </w:rPr>
              <w:t xml:space="preserve"> </w:t>
            </w:r>
          </w:p>
        </w:tc>
        <w:tc>
          <w:tcPr>
            <w:tcW w:w="7740" w:type="dxa"/>
          </w:tcPr>
          <w:p w:rsidR="00FE2ED5" w:rsidRPr="00FE2ED5" w:rsidRDefault="00C434A2" w:rsidP="00FE2E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 special a</w:t>
            </w:r>
            <w:r w:rsidR="00FE2ED5" w:rsidRPr="00FE2ED5">
              <w:rPr>
                <w:rFonts w:ascii="Times New Roman" w:eastAsia="Times New Roman" w:hAnsi="Times New Roman" w:cs="Times New Roman"/>
                <w:color w:val="000000"/>
                <w:sz w:val="24"/>
                <w:szCs w:val="24"/>
              </w:rPr>
              <w:t xml:space="preserve">pproval does not release any obligor from liability. VA may determine that special approval of the assumption </w:t>
            </w:r>
            <w:r>
              <w:rPr>
                <w:rFonts w:ascii="Times New Roman" w:eastAsia="Times New Roman" w:hAnsi="Times New Roman" w:cs="Times New Roman"/>
                <w:color w:val="000000"/>
                <w:sz w:val="24"/>
                <w:szCs w:val="24"/>
              </w:rPr>
              <w:t>is in the best interest of the g</w:t>
            </w:r>
            <w:r w:rsidR="00FE2ED5" w:rsidRPr="00FE2ED5">
              <w:rPr>
                <w:rFonts w:ascii="Times New Roman" w:eastAsia="Times New Roman" w:hAnsi="Times New Roman" w:cs="Times New Roman"/>
                <w:color w:val="000000"/>
                <w:sz w:val="24"/>
                <w:szCs w:val="24"/>
              </w:rPr>
              <w:t>overnment if:</w:t>
            </w:r>
          </w:p>
          <w:p w:rsidR="00FE2ED5" w:rsidRPr="00FE2ED5" w:rsidRDefault="00FE2ED5" w:rsidP="00FE2ED5">
            <w:pPr>
              <w:spacing w:after="0" w:line="240" w:lineRule="auto"/>
              <w:rPr>
                <w:rFonts w:ascii="Times New Roman" w:eastAsia="Times New Roman" w:hAnsi="Times New Roman" w:cs="Times New Roman"/>
                <w:color w:val="000000"/>
                <w:sz w:val="24"/>
                <w:szCs w:val="24"/>
              </w:rPr>
            </w:pPr>
          </w:p>
          <w:p w:rsidR="00FE2ED5" w:rsidRPr="00FE2ED5" w:rsidRDefault="00FE2ED5" w:rsidP="00FE2ED5">
            <w:pPr>
              <w:numPr>
                <w:ilvl w:val="0"/>
                <w:numId w:val="26"/>
              </w:numPr>
              <w:spacing w:after="0" w:line="240" w:lineRule="auto"/>
              <w:rPr>
                <w:rFonts w:ascii="Times New Roman" w:eastAsia="Times New Roman" w:hAnsi="Times New Roman" w:cs="Times New Roman"/>
                <w:color w:val="000000"/>
                <w:sz w:val="24"/>
                <w:szCs w:val="24"/>
              </w:rPr>
            </w:pPr>
            <w:r w:rsidRPr="00FE2ED5">
              <w:rPr>
                <w:rFonts w:ascii="Times New Roman" w:eastAsia="Calibri" w:hAnsi="Times New Roman" w:cs="Times New Roman"/>
                <w:color w:val="000000"/>
                <w:sz w:val="24"/>
              </w:rPr>
              <w:t>the seller agrees to remain secondarily liable on the loan following assumption,</w:t>
            </w:r>
          </w:p>
          <w:p w:rsidR="00FE2ED5" w:rsidRPr="00FE2ED5" w:rsidRDefault="00FE2ED5" w:rsidP="00FE2ED5">
            <w:pPr>
              <w:numPr>
                <w:ilvl w:val="0"/>
                <w:numId w:val="26"/>
              </w:numPr>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the seller is unable to otherwise continue payments on the loan, and</w:t>
            </w:r>
          </w:p>
          <w:p w:rsidR="00FE2ED5" w:rsidRPr="00FE2ED5" w:rsidRDefault="00FE2ED5" w:rsidP="00FE2ED5">
            <w:pPr>
              <w:spacing w:after="0" w:line="240" w:lineRule="auto"/>
              <w:ind w:left="720"/>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reasonable efforts have been made to find a creditworthy borrower for the property, or</w:t>
            </w:r>
          </w:p>
          <w:p w:rsidR="00FE2ED5" w:rsidRPr="00FE2ED5" w:rsidRDefault="00FE2ED5" w:rsidP="00FE2ED5">
            <w:pPr>
              <w:numPr>
                <w:ilvl w:val="0"/>
                <w:numId w:val="26"/>
              </w:numPr>
              <w:spacing w:after="0" w:line="240" w:lineRule="auto"/>
              <w:rPr>
                <w:rFonts w:ascii="Times New Roman" w:eastAsia="Times New Roman" w:hAnsi="Times New Roman" w:cs="Times New Roman"/>
                <w:color w:val="000000"/>
                <w:sz w:val="24"/>
                <w:szCs w:val="24"/>
              </w:rPr>
            </w:pPr>
            <w:r w:rsidRPr="00FE2ED5">
              <w:rPr>
                <w:rFonts w:ascii="Times New Roman" w:eastAsia="Calibri" w:hAnsi="Times New Roman" w:cs="Times New Roman"/>
                <w:color w:val="000000"/>
                <w:sz w:val="24"/>
              </w:rPr>
              <w:t>if an obligor is released without proper approval, VA may be released from further liability on the guaranty.</w:t>
            </w:r>
          </w:p>
          <w:p w:rsidR="00FE2ED5" w:rsidRPr="00FE2ED5" w:rsidRDefault="00FE2ED5" w:rsidP="00FE2ED5">
            <w:pPr>
              <w:spacing w:after="0" w:line="240" w:lineRule="auto"/>
              <w:rPr>
                <w:rFonts w:ascii="Times New Roman" w:eastAsia="Calibri" w:hAnsi="Times New Roman" w:cs="Times New Roman"/>
                <w:color w:val="000000"/>
                <w:sz w:val="24"/>
              </w:rPr>
            </w:pPr>
          </w:p>
          <w:p w:rsidR="00FE2ED5" w:rsidRPr="00FE2ED5" w:rsidRDefault="008957F8" w:rsidP="00FE2ED5">
            <w:pPr>
              <w:tabs>
                <w:tab w:val="left" w:pos="270"/>
                <w:tab w:val="left" w:pos="10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 has 7 </w:t>
            </w:r>
            <w:r w:rsidR="00FE2ED5" w:rsidRPr="00FE2ED5">
              <w:rPr>
                <w:rFonts w:ascii="Times New Roman" w:eastAsia="Times New Roman" w:hAnsi="Times New Roman" w:cs="Times New Roman"/>
                <w:color w:val="000000"/>
                <w:sz w:val="24"/>
                <w:szCs w:val="24"/>
              </w:rPr>
              <w:t xml:space="preserve">calendar days from receipt of the seller’s request to make this determination.  </w:t>
            </w:r>
          </w:p>
          <w:p w:rsidR="00FE2ED5" w:rsidRPr="00FE2ED5" w:rsidRDefault="00FE2ED5" w:rsidP="00FE2ED5">
            <w:pPr>
              <w:tabs>
                <w:tab w:val="left" w:pos="270"/>
                <w:tab w:val="left" w:pos="1080"/>
              </w:tabs>
              <w:spacing w:after="0" w:line="240" w:lineRule="auto"/>
              <w:rPr>
                <w:rFonts w:ascii="Times New Roman" w:eastAsia="Calibri" w:hAnsi="Times New Roman" w:cs="Times New Roman"/>
                <w:color w:val="000000"/>
                <w:sz w:val="24"/>
              </w:rPr>
            </w:pPr>
          </w:p>
          <w:p w:rsidR="00FE2ED5" w:rsidRPr="00FE2ED5" w:rsidRDefault="00FE2ED5" w:rsidP="00FE2ED5">
            <w:pPr>
              <w:tabs>
                <w:tab w:val="left" w:pos="270"/>
                <w:tab w:val="left" w:pos="1080"/>
              </w:tabs>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If approved,</w:t>
            </w:r>
            <w:r w:rsidRPr="00FE2ED5">
              <w:rPr>
                <w:rFonts w:ascii="Times New Roman" w:eastAsia="Times New Roman" w:hAnsi="Times New Roman" w:cs="Times New Roman"/>
                <w:color w:val="000000"/>
                <w:spacing w:val="21"/>
                <w:sz w:val="24"/>
                <w:szCs w:val="24"/>
              </w:rPr>
              <w:t xml:space="preserve"> the </w:t>
            </w:r>
            <w:r w:rsidRPr="00FE2ED5">
              <w:rPr>
                <w:rFonts w:ascii="Times New Roman" w:eastAsia="Times New Roman" w:hAnsi="Times New Roman" w:cs="Times New Roman"/>
                <w:color w:val="000000"/>
                <w:sz w:val="24"/>
                <w:szCs w:val="24"/>
              </w:rPr>
              <w:t xml:space="preserve">VA RLC will </w:t>
            </w:r>
            <w:r w:rsidRPr="00FE2ED5">
              <w:rPr>
                <w:rFonts w:ascii="Times New Roman" w:eastAsia="Times New Roman" w:hAnsi="Times New Roman" w:cs="Times New Roman"/>
                <w:color w:val="000000"/>
                <w:spacing w:val="-1"/>
                <w:sz w:val="24"/>
                <w:szCs w:val="24"/>
              </w:rPr>
              <w:t>notify</w:t>
            </w:r>
            <w:r w:rsidRPr="00FE2ED5">
              <w:rPr>
                <w:rFonts w:ascii="Times New Roman" w:eastAsia="Times New Roman" w:hAnsi="Times New Roman" w:cs="Times New Roman"/>
                <w:color w:val="000000"/>
                <w:sz w:val="24"/>
                <w:szCs w:val="24"/>
              </w:rPr>
              <w:t xml:space="preserve"> the </w:t>
            </w:r>
            <w:r w:rsidRPr="00FE2ED5">
              <w:rPr>
                <w:rFonts w:ascii="Times New Roman" w:eastAsia="Times New Roman" w:hAnsi="Times New Roman" w:cs="Times New Roman"/>
                <w:color w:val="000000"/>
                <w:spacing w:val="-1"/>
                <w:sz w:val="24"/>
                <w:szCs w:val="24"/>
              </w:rPr>
              <w:t>servicer</w:t>
            </w:r>
            <w:r w:rsidRPr="00FE2ED5">
              <w:rPr>
                <w:rFonts w:ascii="Times New Roman" w:eastAsia="Times New Roman" w:hAnsi="Times New Roman" w:cs="Times New Roman"/>
                <w:color w:val="000000"/>
                <w:sz w:val="24"/>
                <w:szCs w:val="24"/>
              </w:rPr>
              <w:t xml:space="preserve"> and </w:t>
            </w:r>
            <w:r w:rsidRPr="00FE2ED5">
              <w:rPr>
                <w:rFonts w:ascii="Times New Roman" w:eastAsia="Times New Roman" w:hAnsi="Times New Roman" w:cs="Times New Roman"/>
                <w:color w:val="000000"/>
                <w:spacing w:val="-1"/>
                <w:sz w:val="24"/>
                <w:szCs w:val="24"/>
              </w:rPr>
              <w:t xml:space="preserve">seller </w:t>
            </w:r>
            <w:r w:rsidRPr="00FE2ED5">
              <w:rPr>
                <w:rFonts w:ascii="Times New Roman" w:eastAsia="Times New Roman" w:hAnsi="Times New Roman" w:cs="Times New Roman"/>
                <w:color w:val="000000"/>
                <w:sz w:val="24"/>
                <w:szCs w:val="24"/>
              </w:rPr>
              <w:t xml:space="preserve">that the </w:t>
            </w:r>
            <w:r w:rsidRPr="00FE2ED5">
              <w:rPr>
                <w:rFonts w:ascii="Times New Roman" w:eastAsia="Times New Roman" w:hAnsi="Times New Roman" w:cs="Times New Roman"/>
                <w:color w:val="000000"/>
                <w:spacing w:val="-1"/>
                <w:sz w:val="24"/>
                <w:szCs w:val="24"/>
              </w:rPr>
              <w:t>assumption</w:t>
            </w:r>
            <w:r w:rsidRPr="00FE2ED5">
              <w:rPr>
                <w:rFonts w:ascii="Times New Roman" w:eastAsia="Times New Roman" w:hAnsi="Times New Roman" w:cs="Times New Roman"/>
                <w:color w:val="000000"/>
                <w:sz w:val="24"/>
                <w:szCs w:val="24"/>
              </w:rPr>
              <w:t xml:space="preserve"> has</w:t>
            </w:r>
            <w:r w:rsidRPr="00FE2ED5">
              <w:rPr>
                <w:rFonts w:ascii="Times New Roman" w:eastAsia="Times New Roman" w:hAnsi="Times New Roman" w:cs="Times New Roman"/>
                <w:color w:val="000000"/>
                <w:spacing w:val="-2"/>
                <w:sz w:val="24"/>
                <w:szCs w:val="24"/>
              </w:rPr>
              <w:t xml:space="preserve"> </w:t>
            </w:r>
            <w:r w:rsidRPr="00FE2ED5">
              <w:rPr>
                <w:rFonts w:ascii="Times New Roman" w:eastAsia="Times New Roman" w:hAnsi="Times New Roman" w:cs="Times New Roman"/>
                <w:color w:val="000000"/>
                <w:sz w:val="24"/>
                <w:szCs w:val="24"/>
              </w:rPr>
              <w:t xml:space="preserve">been </w:t>
            </w:r>
            <w:r w:rsidR="00C434A2">
              <w:rPr>
                <w:rFonts w:ascii="Times New Roman" w:eastAsia="Times New Roman" w:hAnsi="Times New Roman" w:cs="Times New Roman"/>
                <w:color w:val="000000"/>
                <w:spacing w:val="-1"/>
                <w:sz w:val="24"/>
                <w:szCs w:val="24"/>
              </w:rPr>
              <w:t xml:space="preserve">approved </w:t>
            </w:r>
            <w:r w:rsidRPr="00FE2ED5">
              <w:rPr>
                <w:rFonts w:ascii="Times New Roman" w:eastAsia="Times New Roman" w:hAnsi="Times New Roman" w:cs="Times New Roman"/>
                <w:color w:val="000000"/>
                <w:sz w:val="24"/>
                <w:szCs w:val="24"/>
              </w:rPr>
              <w:t>and</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that</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the seller</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will</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not</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 xml:space="preserve">be </w:t>
            </w:r>
            <w:r w:rsidRPr="00FE2ED5">
              <w:rPr>
                <w:rFonts w:ascii="Times New Roman" w:eastAsia="Times New Roman" w:hAnsi="Times New Roman" w:cs="Times New Roman"/>
                <w:color w:val="000000"/>
                <w:spacing w:val="-1"/>
                <w:sz w:val="24"/>
                <w:szCs w:val="24"/>
              </w:rPr>
              <w:t>released</w:t>
            </w:r>
            <w:r w:rsidRPr="00FE2ED5">
              <w:rPr>
                <w:rFonts w:ascii="Times New Roman" w:eastAsia="Times New Roman" w:hAnsi="Times New Roman" w:cs="Times New Roman"/>
                <w:color w:val="000000"/>
                <w:sz w:val="24"/>
                <w:szCs w:val="24"/>
              </w:rPr>
              <w:t xml:space="preserve"> </w:t>
            </w:r>
            <w:r w:rsidRPr="00FE2ED5">
              <w:rPr>
                <w:rFonts w:ascii="Times New Roman" w:eastAsia="Times New Roman" w:hAnsi="Times New Roman" w:cs="Times New Roman"/>
                <w:color w:val="000000"/>
                <w:spacing w:val="-1"/>
                <w:sz w:val="24"/>
                <w:szCs w:val="24"/>
              </w:rPr>
              <w:t>from</w:t>
            </w:r>
            <w:r w:rsidRPr="00FE2ED5">
              <w:rPr>
                <w:rFonts w:ascii="Times New Roman" w:eastAsia="Times New Roman" w:hAnsi="Times New Roman" w:cs="Times New Roman"/>
                <w:color w:val="000000"/>
                <w:spacing w:val="-2"/>
                <w:sz w:val="24"/>
                <w:szCs w:val="24"/>
              </w:rPr>
              <w:t xml:space="preserve"> </w:t>
            </w:r>
            <w:r w:rsidRPr="00FE2ED5">
              <w:rPr>
                <w:rFonts w:ascii="Times New Roman" w:eastAsia="Times New Roman" w:hAnsi="Times New Roman" w:cs="Times New Roman"/>
                <w:color w:val="000000"/>
                <w:sz w:val="24"/>
                <w:szCs w:val="24"/>
              </w:rPr>
              <w:t>liability to VA; however, the property can be transferred to the purchaser(s). The servicer should close the assumption with 30 days of VA’s special approval.</w:t>
            </w:r>
          </w:p>
          <w:p w:rsidR="00FE2ED5" w:rsidRPr="00FE2ED5" w:rsidRDefault="00FE2ED5" w:rsidP="00FE2ED5">
            <w:pPr>
              <w:widowControl w:val="0"/>
              <w:tabs>
                <w:tab w:val="left" w:pos="1008"/>
              </w:tabs>
              <w:spacing w:after="0" w:line="240" w:lineRule="auto"/>
              <w:ind w:left="100" w:right="476"/>
              <w:rPr>
                <w:rFonts w:ascii="Times New Roman" w:eastAsia="Times New Roman" w:hAnsi="Times New Roman" w:cs="Times New Roman"/>
                <w:color w:val="000000"/>
                <w:sz w:val="24"/>
                <w:szCs w:val="24"/>
              </w:rPr>
            </w:pPr>
          </w:p>
          <w:p w:rsidR="00FE2ED5" w:rsidRPr="00FE2ED5" w:rsidRDefault="00FE2ED5" w:rsidP="00FE2ED5">
            <w:pPr>
              <w:widowControl w:val="0"/>
              <w:tabs>
                <w:tab w:val="left" w:pos="1008"/>
              </w:tabs>
              <w:spacing w:after="0" w:line="240" w:lineRule="auto"/>
              <w:ind w:right="476"/>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If disapproved, the VA RLC will notify the seller and lender that the assumption has not been approved, that the seller will not be released from liability, and the property cannot be transferred.</w:t>
            </w:r>
          </w:p>
        </w:tc>
      </w:tr>
      <w:bookmarkEnd w:id="83"/>
    </w:tbl>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17"/>
        <w:gridCol w:w="7643"/>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84" w:name="_fs_RksKXGrWkEWEvcn1IqZNDw" w:colFirst="0" w:colLast="0"/>
            <w:r w:rsidRPr="00FE2ED5">
              <w:rPr>
                <w:rFonts w:ascii="Times New Roman" w:eastAsia="Calibri" w:hAnsi="Times New Roman" w:cs="Times New Roman"/>
                <w:b/>
                <w:color w:val="000000"/>
              </w:rPr>
              <w:t>j.  Steps After Approval</w:t>
            </w:r>
          </w:p>
        </w:tc>
        <w:tc>
          <w:tcPr>
            <w:tcW w:w="7740" w:type="dxa"/>
          </w:tcPr>
          <w:p w:rsidR="00FE2ED5" w:rsidRPr="00FE2ED5" w:rsidRDefault="00FE2ED5" w:rsidP="00FE2ED5">
            <w:pPr>
              <w:widowControl w:val="0"/>
              <w:tabs>
                <w:tab w:val="left" w:pos="1008"/>
              </w:tabs>
              <w:spacing w:after="0" w:line="240" w:lineRule="auto"/>
              <w:ind w:right="476"/>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Once approved, the servicer will complete the transfer with</w:t>
            </w:r>
            <w:r w:rsidR="008957F8">
              <w:rPr>
                <w:rFonts w:ascii="Times New Roman" w:eastAsia="Times New Roman" w:hAnsi="Times New Roman" w:cs="Times New Roman"/>
                <w:color w:val="000000"/>
                <w:sz w:val="24"/>
                <w:szCs w:val="24"/>
              </w:rPr>
              <w:t xml:space="preserve"> a loan closing that meets all f</w:t>
            </w:r>
            <w:r w:rsidRPr="00FE2ED5">
              <w:rPr>
                <w:rFonts w:ascii="Times New Roman" w:eastAsia="Times New Roman" w:hAnsi="Times New Roman" w:cs="Times New Roman"/>
                <w:color w:val="000000"/>
                <w:sz w:val="24"/>
                <w:szCs w:val="24"/>
              </w:rPr>
              <w:t>ederal and any state and local regulations and requirements.</w:t>
            </w:r>
          </w:p>
        </w:tc>
      </w:tr>
    </w:tbl>
    <w:bookmarkEnd w:id="84"/>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95713B" w:rsidP="00FE2ED5">
      <w:pPr>
        <w:pageBreakBefore/>
        <w:spacing w:after="240" w:line="240" w:lineRule="auto"/>
        <w:rPr>
          <w:rFonts w:ascii="Arial" w:eastAsia="Calibri" w:hAnsi="Arial" w:cs="Arial"/>
          <w:color w:val="000000"/>
          <w:sz w:val="24"/>
        </w:rPr>
      </w:pPr>
      <w:r w:rsidRPr="0095713B">
        <w:rPr>
          <w:rFonts w:ascii="Arial" w:eastAsia="Calibri" w:hAnsi="Arial" w:cs="Arial"/>
          <w:b/>
          <w:color w:val="000000"/>
          <w:sz w:val="32"/>
          <w:szCs w:val="32"/>
        </w:rPr>
        <w:lastRenderedPageBreak/>
        <w:t>6. Processing Loan Assumptions by the Current Servicer or Holder of the VA Loan,</w:t>
      </w:r>
      <w:r w:rsidRPr="0095713B">
        <w:rPr>
          <w:rFonts w:ascii="Arial" w:eastAsia="Calibri" w:hAnsi="Arial" w:cs="Arial"/>
          <w:color w:val="000000"/>
          <w:sz w:val="24"/>
        </w:rPr>
        <w:t xml:space="preserve"> continued</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21"/>
        <w:gridCol w:w="7639"/>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85" w:name="_fs_afVpodFUkS2YnEOV8TNTg" w:colFirst="0" w:colLast="0"/>
            <w:r w:rsidRPr="00FE2ED5">
              <w:rPr>
                <w:rFonts w:ascii="Times New Roman" w:eastAsia="Calibri" w:hAnsi="Times New Roman" w:cs="Times New Roman"/>
                <w:b/>
                <w:color w:val="000000"/>
              </w:rPr>
              <w:t>k. Assumption Clause</w:t>
            </w:r>
          </w:p>
        </w:tc>
        <w:tc>
          <w:tcPr>
            <w:tcW w:w="7740" w:type="dxa"/>
          </w:tcPr>
          <w:p w:rsidR="00FE2ED5" w:rsidRPr="00FE2ED5" w:rsidRDefault="008957F8" w:rsidP="00FE2ED5">
            <w:pPr>
              <w:widowControl w:val="0"/>
              <w:tabs>
                <w:tab w:val="left" w:pos="1008"/>
              </w:tabs>
              <w:spacing w:after="0" w:line="240" w:lineRule="auto"/>
              <w:ind w:right="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VA-</w:t>
            </w:r>
            <w:r w:rsidR="00FE2ED5" w:rsidRPr="00FE2ED5">
              <w:rPr>
                <w:rFonts w:ascii="Times New Roman" w:eastAsia="Times New Roman" w:hAnsi="Times New Roman" w:cs="Times New Roman"/>
                <w:color w:val="000000"/>
                <w:sz w:val="24"/>
                <w:szCs w:val="24"/>
              </w:rPr>
              <w:t xml:space="preserve">approved assumption clause must be included in the deed conveying the property to the purchaser.  The VA RLC of jurisdiction of where the property is located has an example(s) of assumption clauses that are both acceptable to VA and compliant with state and local requirements. </w:t>
            </w:r>
          </w:p>
          <w:p w:rsidR="00FE2ED5" w:rsidRPr="00FE2ED5" w:rsidRDefault="00FE2ED5" w:rsidP="00FE2ED5">
            <w:pPr>
              <w:widowControl w:val="0"/>
              <w:tabs>
                <w:tab w:val="left" w:pos="1008"/>
              </w:tabs>
              <w:spacing w:after="0" w:line="240" w:lineRule="auto"/>
              <w:ind w:right="476" w:firstLine="180"/>
              <w:rPr>
                <w:rFonts w:ascii="Times New Roman" w:eastAsia="Times New Roman" w:hAnsi="Times New Roman" w:cs="Times New Roman"/>
                <w:color w:val="000000"/>
                <w:sz w:val="24"/>
                <w:szCs w:val="24"/>
              </w:rPr>
            </w:pPr>
          </w:p>
          <w:p w:rsidR="00FE2ED5" w:rsidRPr="00FE2ED5" w:rsidRDefault="00FE2ED5" w:rsidP="00FE2ED5">
            <w:pPr>
              <w:widowControl w:val="0"/>
              <w:tabs>
                <w:tab w:val="left" w:pos="1008"/>
              </w:tabs>
              <w:spacing w:after="0" w:line="240" w:lineRule="auto"/>
              <w:ind w:right="476"/>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Servicers should contact the RLC of jurisdiction of where the property is located to obtain sample language and/or documents. </w:t>
            </w:r>
          </w:p>
          <w:p w:rsidR="00FE2ED5" w:rsidRPr="00FE2ED5" w:rsidRDefault="00FE2ED5" w:rsidP="00FE2ED5">
            <w:pPr>
              <w:widowControl w:val="0"/>
              <w:tabs>
                <w:tab w:val="left" w:pos="1008"/>
              </w:tabs>
              <w:spacing w:after="0" w:line="240" w:lineRule="auto"/>
              <w:ind w:right="476" w:firstLine="180"/>
              <w:rPr>
                <w:rFonts w:ascii="Times New Roman" w:eastAsia="Times New Roman" w:hAnsi="Times New Roman" w:cs="Times New Roman"/>
                <w:color w:val="000000"/>
                <w:sz w:val="24"/>
                <w:szCs w:val="24"/>
              </w:rPr>
            </w:pPr>
          </w:p>
          <w:p w:rsidR="00FE2ED5" w:rsidRPr="00FE2ED5" w:rsidRDefault="00FE2ED5" w:rsidP="00FE2ED5">
            <w:pPr>
              <w:widowControl w:val="0"/>
              <w:tabs>
                <w:tab w:val="left" w:pos="1008"/>
              </w:tabs>
              <w:spacing w:after="0" w:line="240" w:lineRule="auto"/>
              <w:ind w:right="476"/>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The servicer is responsible for reviewing the document to establish that it contains the approved assumption clause and recording data and that it has the legal effect intended.</w:t>
            </w:r>
          </w:p>
          <w:p w:rsidR="00FE2ED5" w:rsidRPr="00FE2ED5" w:rsidRDefault="00FE2ED5" w:rsidP="00FE2ED5">
            <w:pPr>
              <w:spacing w:after="0" w:line="240" w:lineRule="auto"/>
              <w:rPr>
                <w:rFonts w:ascii="Times New Roman" w:eastAsia="Calibri" w:hAnsi="Times New Roman" w:cs="Times New Roman"/>
                <w:color w:val="000000"/>
                <w:sz w:val="24"/>
              </w:rPr>
            </w:pPr>
          </w:p>
        </w:tc>
      </w:tr>
      <w:bookmarkEnd w:id="85"/>
    </w:tbl>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19"/>
        <w:gridCol w:w="7641"/>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86" w:name="_fs_a9XIIvEctk6yZYdNfilRFA" w:colFirst="0" w:colLast="0"/>
            <w:r w:rsidRPr="00FE2ED5">
              <w:rPr>
                <w:rFonts w:ascii="Times New Roman" w:eastAsia="Calibri" w:hAnsi="Times New Roman" w:cs="Times New Roman"/>
                <w:b/>
                <w:color w:val="000000"/>
              </w:rPr>
              <w:t>l.  Agreement Creating Liability</w:t>
            </w:r>
          </w:p>
        </w:tc>
        <w:tc>
          <w:tcPr>
            <w:tcW w:w="7740" w:type="dxa"/>
          </w:tcPr>
          <w:p w:rsidR="00FE2ED5" w:rsidRPr="00FE2ED5" w:rsidRDefault="00FE2ED5" w:rsidP="00FE2ED5">
            <w:pPr>
              <w:widowControl w:val="0"/>
              <w:tabs>
                <w:tab w:val="left" w:pos="1008"/>
              </w:tabs>
              <w:spacing w:after="0" w:line="240" w:lineRule="auto"/>
              <w:ind w:right="476"/>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If the seller and purchaser have satisfied all the requirements of </w:t>
            </w:r>
            <w:hyperlink r:id="rId54" w:history="1">
              <w:r w:rsidRPr="00FE2ED5">
                <w:rPr>
                  <w:rFonts w:ascii="Times New Roman" w:eastAsia="Times New Roman" w:hAnsi="Times New Roman" w:cs="Times New Roman"/>
                  <w:color w:val="0000FF"/>
                  <w:sz w:val="24"/>
                  <w:szCs w:val="24"/>
                  <w:u w:val="single"/>
                </w:rPr>
                <w:t>38 U.S.C. 3714(a)(1)</w:t>
              </w:r>
            </w:hyperlink>
            <w:r w:rsidRPr="00FE2ED5">
              <w:rPr>
                <w:rFonts w:ascii="Times New Roman" w:eastAsia="Times New Roman" w:hAnsi="Times New Roman" w:cs="Times New Roman"/>
                <w:color w:val="000000"/>
                <w:sz w:val="24"/>
                <w:szCs w:val="24"/>
              </w:rPr>
              <w:t>, but the transfer deed containing an acceptable assumption clause was not included, the servicer must prepare an “Agreement Creating Liability to Holder and to United States” to execute the release.</w:t>
            </w:r>
          </w:p>
          <w:p w:rsidR="00FE2ED5" w:rsidRPr="00FE2ED5" w:rsidRDefault="00FE2ED5" w:rsidP="00FE2ED5">
            <w:pPr>
              <w:widowControl w:val="0"/>
              <w:tabs>
                <w:tab w:val="left" w:pos="1008"/>
              </w:tabs>
              <w:spacing w:after="0" w:line="240" w:lineRule="auto"/>
              <w:ind w:right="476" w:firstLine="180"/>
              <w:rPr>
                <w:rFonts w:ascii="Times New Roman" w:eastAsia="Times New Roman" w:hAnsi="Times New Roman" w:cs="Times New Roman"/>
                <w:color w:val="000000"/>
                <w:sz w:val="24"/>
                <w:szCs w:val="24"/>
              </w:rPr>
            </w:pPr>
          </w:p>
          <w:p w:rsidR="00FE2ED5" w:rsidRPr="00FE2ED5" w:rsidRDefault="00FE2ED5" w:rsidP="00FE2ED5">
            <w:pPr>
              <w:widowControl w:val="0"/>
              <w:tabs>
                <w:tab w:val="left" w:pos="1008"/>
              </w:tabs>
              <w:spacing w:after="0" w:line="240" w:lineRule="auto"/>
              <w:ind w:right="476"/>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The servicer must prepare an Agreement Creating Liability to Holder and to “United States” to execute the release. </w:t>
            </w:r>
          </w:p>
          <w:p w:rsidR="00FE2ED5" w:rsidRPr="00FE2ED5" w:rsidRDefault="00FE2ED5" w:rsidP="00FE2ED5">
            <w:pPr>
              <w:widowControl w:val="0"/>
              <w:tabs>
                <w:tab w:val="left" w:pos="1008"/>
              </w:tabs>
              <w:spacing w:after="0" w:line="240" w:lineRule="auto"/>
              <w:ind w:right="476" w:firstLine="180"/>
              <w:rPr>
                <w:rFonts w:ascii="Times New Roman" w:eastAsia="Times New Roman" w:hAnsi="Times New Roman" w:cs="Times New Roman"/>
                <w:color w:val="000000"/>
                <w:sz w:val="24"/>
                <w:szCs w:val="24"/>
              </w:rPr>
            </w:pPr>
          </w:p>
          <w:p w:rsidR="00FE2ED5" w:rsidRPr="00FE2ED5" w:rsidRDefault="00FE2ED5" w:rsidP="00FE2ED5">
            <w:pPr>
              <w:widowControl w:val="0"/>
              <w:tabs>
                <w:tab w:val="left" w:pos="1008"/>
              </w:tabs>
              <w:spacing w:after="0" w:line="240" w:lineRule="auto"/>
              <w:ind w:right="476"/>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Three copies are needed for execution and must be signed by the:</w:t>
            </w:r>
          </w:p>
          <w:p w:rsidR="00FE2ED5" w:rsidRPr="00FE2ED5" w:rsidRDefault="00FE2ED5" w:rsidP="00FE2ED5">
            <w:pPr>
              <w:widowControl w:val="0"/>
              <w:tabs>
                <w:tab w:val="left" w:pos="1008"/>
              </w:tabs>
              <w:spacing w:after="0" w:line="240" w:lineRule="auto"/>
              <w:ind w:right="476"/>
              <w:rPr>
                <w:rFonts w:ascii="Times New Roman" w:eastAsia="Times New Roman" w:hAnsi="Times New Roman" w:cs="Times New Roman"/>
                <w:color w:val="000000"/>
                <w:sz w:val="24"/>
                <w:szCs w:val="24"/>
              </w:rPr>
            </w:pPr>
          </w:p>
          <w:p w:rsidR="00FE2ED5" w:rsidRPr="00FE2ED5" w:rsidRDefault="00FE2ED5" w:rsidP="00FE2ED5">
            <w:pPr>
              <w:numPr>
                <w:ilvl w:val="0"/>
                <w:numId w:val="21"/>
              </w:numPr>
              <w:tabs>
                <w:tab w:val="left" w:pos="810"/>
              </w:tabs>
              <w:spacing w:after="0" w:line="240" w:lineRule="auto"/>
              <w:ind w:right="277"/>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seller,</w:t>
            </w:r>
          </w:p>
          <w:p w:rsidR="00FE2ED5" w:rsidRPr="00FE2ED5" w:rsidRDefault="00FE2ED5" w:rsidP="00FE2ED5">
            <w:pPr>
              <w:numPr>
                <w:ilvl w:val="0"/>
                <w:numId w:val="21"/>
              </w:numPr>
              <w:tabs>
                <w:tab w:val="left" w:pos="810"/>
              </w:tabs>
              <w:spacing w:after="0" w:line="240" w:lineRule="auto"/>
              <w:ind w:right="277"/>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purchaser, and</w:t>
            </w:r>
          </w:p>
          <w:p w:rsidR="00FE2ED5" w:rsidRPr="00FE2ED5" w:rsidRDefault="00FE2ED5" w:rsidP="00FE2ED5">
            <w:pPr>
              <w:numPr>
                <w:ilvl w:val="0"/>
                <w:numId w:val="21"/>
              </w:numPr>
              <w:tabs>
                <w:tab w:val="left" w:pos="810"/>
              </w:tabs>
              <w:spacing w:after="0" w:line="240" w:lineRule="auto"/>
              <w:ind w:right="277"/>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servicer as agent for the Department of Veteran Affairs.</w:t>
            </w:r>
          </w:p>
          <w:p w:rsidR="00FE2ED5" w:rsidRPr="00FE2ED5" w:rsidRDefault="00FE2ED5" w:rsidP="00FE2ED5">
            <w:pPr>
              <w:tabs>
                <w:tab w:val="left" w:pos="810"/>
              </w:tabs>
              <w:spacing w:after="0" w:line="240" w:lineRule="auto"/>
              <w:ind w:right="277" w:firstLine="180"/>
              <w:rPr>
                <w:rFonts w:ascii="Times New Roman" w:eastAsia="Times New Roman" w:hAnsi="Times New Roman" w:cs="Times New Roman"/>
                <w:color w:val="000000"/>
                <w:sz w:val="24"/>
                <w:szCs w:val="24"/>
              </w:rPr>
            </w:pPr>
          </w:p>
          <w:p w:rsidR="00FE2ED5" w:rsidRPr="00FE2ED5" w:rsidRDefault="00FE2ED5" w:rsidP="00FE2ED5">
            <w:pPr>
              <w:tabs>
                <w:tab w:val="left" w:pos="810"/>
              </w:tabs>
              <w:spacing w:after="0" w:line="240" w:lineRule="auto"/>
              <w:ind w:right="277"/>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The VA RLC of jurisdiction of where the property is located has examples of agreements that are both acceptable to VA and compliant with state and local requirements.  </w:t>
            </w:r>
          </w:p>
        </w:tc>
      </w:tr>
    </w:tbl>
    <w:bookmarkEnd w:id="86"/>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FE2ED5" w:rsidRPr="00FE2ED5" w:rsidRDefault="00FE2ED5" w:rsidP="00FE2ED5">
      <w:pPr>
        <w:pBdr>
          <w:top w:val="single" w:sz="6" w:space="0" w:color="000000"/>
        </w:pBdr>
        <w:spacing w:before="240" w:after="0" w:line="240" w:lineRule="auto"/>
        <w:ind w:left="1720"/>
        <w:rPr>
          <w:rFonts w:ascii="Calibri" w:eastAsia="Calibri" w:hAnsi="Calibri" w:cs="Times New Roman"/>
          <w:i/>
          <w:color w:val="000000"/>
          <w:sz w:val="24"/>
        </w:rPr>
      </w:pPr>
    </w:p>
    <w:p w:rsidR="00FE2ED5" w:rsidRPr="00FE2ED5" w:rsidRDefault="0095713B" w:rsidP="00FE2ED5">
      <w:pPr>
        <w:pageBreakBefore/>
        <w:spacing w:after="240" w:line="240" w:lineRule="auto"/>
        <w:rPr>
          <w:rFonts w:ascii="Arial" w:eastAsia="Calibri" w:hAnsi="Arial" w:cs="Arial"/>
          <w:color w:val="000000"/>
          <w:sz w:val="24"/>
        </w:rPr>
      </w:pPr>
      <w:r w:rsidRPr="0095713B">
        <w:rPr>
          <w:rFonts w:ascii="Arial" w:eastAsia="Calibri" w:hAnsi="Arial" w:cs="Arial"/>
          <w:b/>
          <w:color w:val="000000"/>
          <w:sz w:val="32"/>
          <w:szCs w:val="32"/>
        </w:rPr>
        <w:lastRenderedPageBreak/>
        <w:t>6. Processing Loan Assumptions by the Current Servicer or Holder of the VA Loan</w:t>
      </w:r>
      <w:r w:rsidRPr="0095713B">
        <w:rPr>
          <w:rFonts w:ascii="Arial" w:eastAsia="Calibri" w:hAnsi="Arial" w:cs="Arial"/>
          <w:color w:val="000000"/>
          <w:sz w:val="24"/>
        </w:rPr>
        <w:t>, continued</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20"/>
        <w:gridCol w:w="7640"/>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87" w:name="_fs_E99WNbwB7kuhaRGHNuDujQ" w:colFirst="0" w:colLast="0"/>
            <w:r w:rsidRPr="00FE2ED5">
              <w:rPr>
                <w:rFonts w:ascii="Times New Roman" w:eastAsia="Calibri" w:hAnsi="Times New Roman" w:cs="Times New Roman"/>
                <w:b/>
                <w:color w:val="000000"/>
              </w:rPr>
              <w:t xml:space="preserve">l.  Agreement Creating Liability, </w:t>
            </w:r>
            <w:r w:rsidRPr="00C434A2">
              <w:rPr>
                <w:rFonts w:ascii="Times New Roman" w:eastAsia="Calibri" w:hAnsi="Times New Roman" w:cs="Times New Roman"/>
                <w:color w:val="000000"/>
              </w:rPr>
              <w:t xml:space="preserve">continued </w:t>
            </w:r>
          </w:p>
        </w:tc>
        <w:tc>
          <w:tcPr>
            <w:tcW w:w="7740" w:type="dxa"/>
          </w:tcPr>
          <w:p w:rsidR="00FE2ED5" w:rsidRPr="00FE2ED5" w:rsidRDefault="00FE2ED5" w:rsidP="00FE2ED5">
            <w:pPr>
              <w:tabs>
                <w:tab w:val="left" w:pos="810"/>
              </w:tabs>
              <w:spacing w:after="0" w:line="240" w:lineRule="auto"/>
              <w:ind w:right="277"/>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Servicers should contact the VA RLC of jurisdiction of where the property is located to obtain sample language and/or documents.</w:t>
            </w:r>
          </w:p>
          <w:p w:rsidR="00FE2ED5" w:rsidRPr="00FE2ED5" w:rsidRDefault="00FE2ED5" w:rsidP="00FE2ED5">
            <w:pPr>
              <w:tabs>
                <w:tab w:val="left" w:pos="810"/>
              </w:tabs>
              <w:spacing w:after="0" w:line="240" w:lineRule="auto"/>
              <w:ind w:right="277"/>
              <w:rPr>
                <w:rFonts w:ascii="Times New Roman" w:eastAsia="Times New Roman" w:hAnsi="Times New Roman" w:cs="Times New Roman"/>
                <w:color w:val="000000"/>
                <w:sz w:val="24"/>
                <w:szCs w:val="24"/>
              </w:rPr>
            </w:pPr>
          </w:p>
          <w:p w:rsidR="00FE2ED5" w:rsidRPr="00FE2ED5" w:rsidRDefault="00FE2ED5" w:rsidP="00FE2ED5">
            <w:pPr>
              <w:tabs>
                <w:tab w:val="left" w:pos="810"/>
              </w:tabs>
              <w:spacing w:after="0" w:line="240" w:lineRule="auto"/>
              <w:ind w:right="277"/>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Once received, the servicer is responsible for reviewing the document to establish that it was properly completed and that it has the legal effect intended.  </w:t>
            </w:r>
          </w:p>
          <w:p w:rsidR="00FE2ED5" w:rsidRPr="00FE2ED5" w:rsidRDefault="00FE2ED5" w:rsidP="00FE2ED5">
            <w:pPr>
              <w:tabs>
                <w:tab w:val="left" w:pos="810"/>
              </w:tabs>
              <w:spacing w:after="0" w:line="240" w:lineRule="auto"/>
              <w:ind w:right="277" w:firstLine="180"/>
              <w:rPr>
                <w:rFonts w:ascii="Times New Roman" w:eastAsia="Times New Roman" w:hAnsi="Times New Roman" w:cs="Times New Roman"/>
                <w:color w:val="000000"/>
                <w:sz w:val="24"/>
                <w:szCs w:val="24"/>
              </w:rPr>
            </w:pPr>
          </w:p>
          <w:p w:rsidR="00FE2ED5" w:rsidRPr="00FE2ED5" w:rsidRDefault="00FE2ED5" w:rsidP="00FE2ED5">
            <w:pPr>
              <w:tabs>
                <w:tab w:val="left" w:pos="810"/>
              </w:tabs>
              <w:spacing w:after="0" w:line="240" w:lineRule="auto"/>
              <w:ind w:right="277"/>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The holder or its authorized servicing agent will then execute the release portion of the form. </w:t>
            </w:r>
          </w:p>
          <w:p w:rsidR="00FE2ED5" w:rsidRPr="00FE2ED5" w:rsidRDefault="00FE2ED5" w:rsidP="00FE2ED5">
            <w:pPr>
              <w:widowControl w:val="0"/>
              <w:tabs>
                <w:tab w:val="left" w:pos="1008"/>
              </w:tabs>
              <w:spacing w:after="0" w:line="240" w:lineRule="auto"/>
              <w:ind w:right="476"/>
              <w:rPr>
                <w:rFonts w:ascii="Times New Roman" w:eastAsia="Times New Roman" w:hAnsi="Times New Roman" w:cs="Times New Roman"/>
                <w:color w:val="000000"/>
                <w:sz w:val="24"/>
                <w:szCs w:val="24"/>
              </w:rPr>
            </w:pPr>
          </w:p>
          <w:p w:rsidR="00FE2ED5" w:rsidRPr="00FE2ED5" w:rsidRDefault="00FE2ED5" w:rsidP="00FE2ED5">
            <w:pPr>
              <w:widowControl w:val="0"/>
              <w:tabs>
                <w:tab w:val="left" w:pos="1008"/>
              </w:tabs>
              <w:spacing w:after="0" w:line="240" w:lineRule="auto"/>
              <w:ind w:right="476"/>
              <w:rPr>
                <w:rFonts w:ascii="Times New Roman" w:eastAsia="Calibri" w:hAnsi="Times New Roman" w:cs="Times New Roman"/>
                <w:color w:val="000000"/>
                <w:sz w:val="24"/>
              </w:rPr>
            </w:pPr>
            <w:r w:rsidRPr="00FE2ED5">
              <w:rPr>
                <w:rFonts w:ascii="Times New Roman" w:eastAsia="Times New Roman" w:hAnsi="Times New Roman" w:cs="Times New Roman"/>
                <w:color w:val="000000"/>
                <w:sz w:val="24"/>
                <w:szCs w:val="24"/>
              </w:rPr>
              <w:t>In those states where recording the assumption and/or the release instrument is necessary, the Veteran may be asked to pay the recording fees</w:t>
            </w:r>
            <w:r w:rsidR="00C434A2">
              <w:rPr>
                <w:rFonts w:ascii="Times New Roman" w:eastAsia="Times New Roman" w:hAnsi="Times New Roman" w:cs="Times New Roman"/>
                <w:color w:val="000000"/>
                <w:sz w:val="24"/>
                <w:szCs w:val="24"/>
              </w:rPr>
              <w:t>.</w:t>
            </w:r>
          </w:p>
        </w:tc>
      </w:tr>
      <w:bookmarkEnd w:id="87"/>
    </w:tbl>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17"/>
        <w:gridCol w:w="7643"/>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88" w:name="_fs_pGIrbDsUEizLqlEtW9fwA" w:colFirst="0" w:colLast="0"/>
            <w:r w:rsidRPr="00FE2ED5">
              <w:rPr>
                <w:rFonts w:ascii="Times New Roman" w:eastAsia="Calibri" w:hAnsi="Times New Roman" w:cs="Times New Roman"/>
                <w:b/>
                <w:color w:val="000000"/>
              </w:rPr>
              <w:t xml:space="preserve">m.  Funding Fee  </w:t>
            </w:r>
          </w:p>
        </w:tc>
        <w:tc>
          <w:tcPr>
            <w:tcW w:w="7740" w:type="dxa"/>
          </w:tcPr>
          <w:p w:rsidR="00FE2ED5" w:rsidRPr="00FE2ED5" w:rsidRDefault="00FE2ED5" w:rsidP="00FE2ED5">
            <w:pPr>
              <w:tabs>
                <w:tab w:val="left" w:pos="810"/>
              </w:tabs>
              <w:spacing w:after="0" w:line="240" w:lineRule="auto"/>
              <w:ind w:right="277"/>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At loan transfer, the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purchaser</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is</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required</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to</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pay</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a</w:t>
            </w:r>
            <w:r w:rsidRPr="00FE2ED5">
              <w:rPr>
                <w:rFonts w:ascii="Times New Roman" w:eastAsia="Times New Roman" w:hAnsi="Times New Roman" w:cs="Times New Roman"/>
                <w:color w:val="000000"/>
                <w:spacing w:val="26"/>
                <w:sz w:val="24"/>
                <w:szCs w:val="24"/>
              </w:rPr>
              <w:t xml:space="preserve"> </w:t>
            </w:r>
            <w:r w:rsidRPr="00FE2ED5">
              <w:rPr>
                <w:rFonts w:ascii="Times New Roman" w:eastAsia="Times New Roman" w:hAnsi="Times New Roman" w:cs="Times New Roman"/>
                <w:color w:val="000000"/>
                <w:sz w:val="24"/>
                <w:szCs w:val="24"/>
              </w:rPr>
              <w:t>funding</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fee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to</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servicer</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equal</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to</w:t>
            </w:r>
            <w:r w:rsidRPr="00FE2ED5">
              <w:rPr>
                <w:rFonts w:ascii="Times New Roman" w:eastAsia="Times New Roman" w:hAnsi="Times New Roman" w:cs="Times New Roman"/>
                <w:color w:val="000000"/>
                <w:spacing w:val="-1"/>
                <w:sz w:val="24"/>
                <w:szCs w:val="24"/>
              </w:rPr>
              <w:t xml:space="preserve"> one-half</w:t>
            </w:r>
            <w:r w:rsidRPr="00FE2ED5">
              <w:rPr>
                <w:rFonts w:ascii="Times New Roman" w:eastAsia="Times New Roman" w:hAnsi="Times New Roman" w:cs="Times New Roman"/>
                <w:color w:val="000000"/>
                <w:sz w:val="24"/>
                <w:szCs w:val="24"/>
              </w:rPr>
              <w:t xml:space="preserve"> of one percent of the loan</w:t>
            </w:r>
            <w:r w:rsidRPr="00FE2ED5">
              <w:rPr>
                <w:rFonts w:ascii="Times New Roman" w:eastAsia="Times New Roman" w:hAnsi="Times New Roman" w:cs="Times New Roman"/>
                <w:color w:val="000000"/>
                <w:spacing w:val="25"/>
                <w:sz w:val="24"/>
                <w:szCs w:val="24"/>
              </w:rPr>
              <w:t xml:space="preserve"> </w:t>
            </w:r>
            <w:r w:rsidRPr="00FE2ED5">
              <w:rPr>
                <w:rFonts w:ascii="Times New Roman" w:eastAsia="Times New Roman" w:hAnsi="Times New Roman" w:cs="Times New Roman"/>
                <w:color w:val="000000"/>
                <w:sz w:val="24"/>
                <w:szCs w:val="24"/>
              </w:rPr>
              <w:t>balance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as</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of</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date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of</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transfer.</w:t>
            </w:r>
          </w:p>
          <w:p w:rsidR="00FE2ED5" w:rsidRPr="00FE2ED5" w:rsidRDefault="00FE2ED5" w:rsidP="00FE2ED5">
            <w:pPr>
              <w:tabs>
                <w:tab w:val="left" w:pos="810"/>
              </w:tabs>
              <w:spacing w:after="0" w:line="240" w:lineRule="auto"/>
              <w:ind w:right="277" w:firstLine="180"/>
              <w:rPr>
                <w:rFonts w:ascii="Times New Roman" w:eastAsia="Times New Roman" w:hAnsi="Times New Roman" w:cs="Times New Roman"/>
                <w:color w:val="000000"/>
                <w:sz w:val="24"/>
                <w:szCs w:val="24"/>
              </w:rPr>
            </w:pPr>
          </w:p>
          <w:p w:rsidR="00FE2ED5" w:rsidRPr="00FE2ED5" w:rsidRDefault="008957F8" w:rsidP="00FE2ED5">
            <w:pPr>
              <w:tabs>
                <w:tab w:val="left" w:pos="810"/>
              </w:tabs>
              <w:spacing w:after="0" w:line="240" w:lineRule="auto"/>
              <w:ind w:right="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 Chapter 8 of this h</w:t>
            </w:r>
            <w:r w:rsidR="00FE2ED5" w:rsidRPr="00FE2ED5">
              <w:rPr>
                <w:rFonts w:ascii="Times New Roman" w:eastAsia="Times New Roman" w:hAnsi="Times New Roman" w:cs="Times New Roman"/>
                <w:color w:val="000000"/>
                <w:sz w:val="24"/>
                <w:szCs w:val="24"/>
              </w:rPr>
              <w:t>andbook for information on other exemptions from the funding fee and how to verify exemption status.</w:t>
            </w:r>
          </w:p>
          <w:p w:rsidR="00FE2ED5" w:rsidRPr="00FE2ED5" w:rsidRDefault="00FE2ED5" w:rsidP="00FE2ED5">
            <w:pPr>
              <w:tabs>
                <w:tab w:val="left" w:pos="810"/>
              </w:tabs>
              <w:spacing w:after="0" w:line="240" w:lineRule="auto"/>
              <w:ind w:right="277" w:firstLine="180"/>
              <w:rPr>
                <w:rFonts w:ascii="Times New Roman" w:eastAsia="Times New Roman" w:hAnsi="Times New Roman" w:cs="Times New Roman"/>
                <w:color w:val="000000"/>
                <w:sz w:val="24"/>
                <w:szCs w:val="24"/>
              </w:rPr>
            </w:pPr>
          </w:p>
          <w:p w:rsidR="00FE2ED5" w:rsidRPr="00FE2ED5" w:rsidRDefault="00FE2ED5" w:rsidP="00FE2ED5">
            <w:pPr>
              <w:tabs>
                <w:tab w:val="left" w:pos="810"/>
              </w:tabs>
              <w:spacing w:after="0" w:line="240" w:lineRule="auto"/>
              <w:ind w:right="277"/>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When the transfer is a result of an unrestricted transfer, a funding fee is not required.  </w:t>
            </w:r>
          </w:p>
          <w:p w:rsidR="00FE2ED5" w:rsidRPr="00FE2ED5" w:rsidRDefault="00FE2ED5" w:rsidP="00FE2ED5">
            <w:pPr>
              <w:tabs>
                <w:tab w:val="left" w:pos="810"/>
              </w:tabs>
              <w:spacing w:after="0" w:line="240" w:lineRule="auto"/>
              <w:ind w:right="277" w:firstLine="180"/>
              <w:rPr>
                <w:rFonts w:ascii="Times New Roman" w:eastAsia="Times New Roman" w:hAnsi="Times New Roman" w:cs="Times New Roman"/>
                <w:color w:val="000000"/>
                <w:sz w:val="24"/>
                <w:szCs w:val="24"/>
              </w:rPr>
            </w:pPr>
          </w:p>
          <w:p w:rsidR="00FE2ED5" w:rsidRPr="00FE2ED5" w:rsidRDefault="00FE2ED5" w:rsidP="00FE2ED5">
            <w:pPr>
              <w:tabs>
                <w:tab w:val="left" w:pos="810"/>
              </w:tabs>
              <w:spacing w:after="0" w:line="240" w:lineRule="auto"/>
              <w:ind w:right="277"/>
              <w:rPr>
                <w:rFonts w:ascii="Times New Roman" w:eastAsia="Times New Roman" w:hAnsi="Times New Roman" w:cs="Times New Roman"/>
                <w:color w:val="000000"/>
                <w:spacing w:val="-1"/>
                <w:sz w:val="24"/>
                <w:szCs w:val="24"/>
              </w:rPr>
            </w:pPr>
            <w:r w:rsidRPr="00FE2ED5">
              <w:rPr>
                <w:rFonts w:ascii="Times New Roman" w:eastAsia="Times New Roman" w:hAnsi="Times New Roman" w:cs="Times New Roman"/>
                <w:color w:val="000000"/>
                <w:spacing w:val="-1"/>
                <w:sz w:val="24"/>
                <w:szCs w:val="24"/>
              </w:rPr>
              <w:t>The</w:t>
            </w:r>
            <w:r w:rsidRPr="00FE2ED5">
              <w:rPr>
                <w:rFonts w:ascii="Times New Roman" w:eastAsia="Times New Roman" w:hAnsi="Times New Roman" w:cs="Times New Roman"/>
                <w:color w:val="000000"/>
                <w:sz w:val="24"/>
                <w:szCs w:val="24"/>
              </w:rPr>
              <w:t xml:space="preserve"> </w:t>
            </w:r>
            <w:r w:rsidRPr="00FE2ED5">
              <w:rPr>
                <w:rFonts w:ascii="Times New Roman" w:eastAsia="Times New Roman" w:hAnsi="Times New Roman" w:cs="Times New Roman"/>
                <w:color w:val="000000"/>
                <w:spacing w:val="-1"/>
                <w:sz w:val="24"/>
                <w:szCs w:val="24"/>
              </w:rPr>
              <w:t>fee</w:t>
            </w:r>
            <w:r w:rsidRPr="00FE2ED5">
              <w:rPr>
                <w:rFonts w:ascii="Times New Roman" w:eastAsia="Times New Roman" w:hAnsi="Times New Roman" w:cs="Times New Roman"/>
                <w:color w:val="000000"/>
                <w:sz w:val="24"/>
                <w:szCs w:val="24"/>
              </w:rPr>
              <w:t xml:space="preserve"> </w:t>
            </w:r>
            <w:r w:rsidRPr="00FE2ED5">
              <w:rPr>
                <w:rFonts w:ascii="Times New Roman" w:eastAsia="Times New Roman" w:hAnsi="Times New Roman" w:cs="Times New Roman"/>
                <w:color w:val="000000"/>
                <w:spacing w:val="-1"/>
                <w:sz w:val="24"/>
                <w:szCs w:val="24"/>
              </w:rPr>
              <w:t>must</w:t>
            </w:r>
            <w:r w:rsidRPr="00FE2ED5">
              <w:rPr>
                <w:rFonts w:ascii="Times New Roman" w:eastAsia="Times New Roman" w:hAnsi="Times New Roman" w:cs="Times New Roman"/>
                <w:color w:val="000000"/>
                <w:sz w:val="24"/>
                <w:szCs w:val="24"/>
              </w:rPr>
              <w:t xml:space="preserve"> be paid to </w:t>
            </w:r>
            <w:r w:rsidRPr="00FE2ED5">
              <w:rPr>
                <w:rFonts w:ascii="Times New Roman" w:eastAsia="Times New Roman" w:hAnsi="Times New Roman" w:cs="Times New Roman"/>
                <w:color w:val="000000"/>
                <w:spacing w:val="-1"/>
                <w:sz w:val="24"/>
                <w:szCs w:val="24"/>
              </w:rPr>
              <w:t xml:space="preserve">VA </w:t>
            </w:r>
            <w:r w:rsidRPr="00FE2ED5">
              <w:rPr>
                <w:rFonts w:ascii="Times New Roman" w:eastAsia="Times New Roman" w:hAnsi="Times New Roman" w:cs="Times New Roman"/>
                <w:color w:val="000000"/>
                <w:sz w:val="24"/>
                <w:szCs w:val="24"/>
              </w:rPr>
              <w:t>within</w:t>
            </w:r>
            <w:r w:rsidRPr="00FE2ED5">
              <w:rPr>
                <w:rFonts w:ascii="Times New Roman" w:eastAsia="Times New Roman" w:hAnsi="Times New Roman" w:cs="Times New Roman"/>
                <w:color w:val="000000"/>
                <w:spacing w:val="26"/>
                <w:sz w:val="24"/>
                <w:szCs w:val="24"/>
              </w:rPr>
              <w:t xml:space="preserve"> </w:t>
            </w:r>
            <w:r w:rsidR="008957F8">
              <w:rPr>
                <w:rFonts w:ascii="Times New Roman" w:eastAsia="Times New Roman" w:hAnsi="Times New Roman" w:cs="Times New Roman"/>
                <w:color w:val="000000"/>
                <w:sz w:val="24"/>
                <w:szCs w:val="24"/>
              </w:rPr>
              <w:t xml:space="preserve">15 </w:t>
            </w:r>
            <w:r w:rsidRPr="00FE2ED5">
              <w:rPr>
                <w:rFonts w:ascii="Times New Roman" w:eastAsia="Times New Roman" w:hAnsi="Times New Roman" w:cs="Times New Roman"/>
                <w:color w:val="000000"/>
                <w:sz w:val="24"/>
                <w:szCs w:val="24"/>
              </w:rPr>
              <w:t xml:space="preserve">calendar days of the date of </w:t>
            </w:r>
            <w:r w:rsidRPr="00FE2ED5">
              <w:rPr>
                <w:rFonts w:ascii="Times New Roman" w:eastAsia="Times New Roman" w:hAnsi="Times New Roman" w:cs="Times New Roman"/>
                <w:color w:val="000000"/>
                <w:spacing w:val="-1"/>
                <w:sz w:val="24"/>
                <w:szCs w:val="24"/>
              </w:rPr>
              <w:t>assumption</w:t>
            </w:r>
            <w:r w:rsidRPr="00FE2ED5">
              <w:rPr>
                <w:rFonts w:ascii="Times New Roman" w:eastAsia="Times New Roman" w:hAnsi="Times New Roman" w:cs="Times New Roman"/>
                <w:color w:val="000000"/>
                <w:sz w:val="24"/>
                <w:szCs w:val="24"/>
              </w:rPr>
              <w:t xml:space="preserve"> using the VA Funding Fee </w:t>
            </w:r>
            <w:r w:rsidRPr="00FE2ED5">
              <w:rPr>
                <w:rFonts w:ascii="Times New Roman" w:eastAsia="Times New Roman" w:hAnsi="Times New Roman" w:cs="Times New Roman"/>
                <w:color w:val="000000"/>
                <w:spacing w:val="-1"/>
                <w:sz w:val="24"/>
                <w:szCs w:val="24"/>
              </w:rPr>
              <w:t>Payment</w:t>
            </w:r>
            <w:r w:rsidRPr="00FE2ED5">
              <w:rPr>
                <w:rFonts w:ascii="Times New Roman" w:eastAsia="Times New Roman" w:hAnsi="Times New Roman" w:cs="Times New Roman"/>
                <w:color w:val="000000"/>
                <w:spacing w:val="27"/>
                <w:sz w:val="24"/>
                <w:szCs w:val="24"/>
              </w:rPr>
              <w:t xml:space="preserve"> </w:t>
            </w:r>
            <w:r w:rsidRPr="00FE2ED5">
              <w:rPr>
                <w:rFonts w:ascii="Times New Roman" w:eastAsia="Times New Roman" w:hAnsi="Times New Roman" w:cs="Times New Roman"/>
                <w:color w:val="000000"/>
                <w:sz w:val="24"/>
                <w:szCs w:val="24"/>
              </w:rPr>
              <w:t>System</w:t>
            </w:r>
            <w:r w:rsidRPr="00FE2ED5">
              <w:rPr>
                <w:rFonts w:ascii="Times New Roman" w:eastAsia="Times New Roman" w:hAnsi="Times New Roman" w:cs="Times New Roman"/>
                <w:color w:val="000000"/>
                <w:spacing w:val="-2"/>
                <w:sz w:val="24"/>
                <w:szCs w:val="24"/>
              </w:rPr>
              <w:t xml:space="preserve"> </w:t>
            </w:r>
            <w:r w:rsidRPr="00FE2ED5">
              <w:rPr>
                <w:rFonts w:ascii="Times New Roman" w:eastAsia="Times New Roman" w:hAnsi="Times New Roman" w:cs="Times New Roman"/>
                <w:color w:val="000000"/>
                <w:sz w:val="24"/>
                <w:szCs w:val="24"/>
              </w:rPr>
              <w:t xml:space="preserve">– </w:t>
            </w:r>
            <w:hyperlink r:id="rId55" w:history="1">
              <w:r w:rsidRPr="00FE2ED5">
                <w:rPr>
                  <w:rFonts w:ascii="Times New Roman" w:eastAsia="Times New Roman" w:hAnsi="Times New Roman" w:cs="Times New Roman"/>
                  <w:color w:val="0000FF"/>
                  <w:spacing w:val="-1"/>
                  <w:sz w:val="24"/>
                  <w:szCs w:val="24"/>
                  <w:u w:val="single"/>
                </w:rPr>
                <w:t>VA</w:t>
              </w:r>
              <w:r w:rsidRPr="00FE2ED5">
                <w:rPr>
                  <w:rFonts w:ascii="Times New Roman" w:eastAsia="Times New Roman" w:hAnsi="Times New Roman" w:cs="Times New Roman"/>
                  <w:color w:val="0000FF"/>
                  <w:sz w:val="24"/>
                  <w:szCs w:val="24"/>
                  <w:u w:val="single"/>
                </w:rPr>
                <w:t xml:space="preserve"> </w:t>
              </w:r>
              <w:r w:rsidRPr="00FE2ED5">
                <w:rPr>
                  <w:rFonts w:ascii="Times New Roman" w:eastAsia="Times New Roman" w:hAnsi="Times New Roman" w:cs="Times New Roman"/>
                  <w:color w:val="0000FF"/>
                  <w:spacing w:val="-1"/>
                  <w:sz w:val="24"/>
                  <w:szCs w:val="24"/>
                  <w:u w:val="single"/>
                </w:rPr>
                <w:t>FFPS</w:t>
              </w:r>
            </w:hyperlink>
            <w:r w:rsidRPr="00FE2ED5">
              <w:rPr>
                <w:rFonts w:ascii="Times New Roman" w:eastAsia="Times New Roman" w:hAnsi="Times New Roman" w:cs="Times New Roman"/>
                <w:color w:val="0000FF"/>
                <w:spacing w:val="-1"/>
                <w:sz w:val="24"/>
                <w:szCs w:val="24"/>
              </w:rPr>
              <w:t xml:space="preserve"> </w:t>
            </w:r>
            <w:r w:rsidRPr="00FE2ED5">
              <w:rPr>
                <w:rFonts w:ascii="Times New Roman" w:eastAsia="Times New Roman" w:hAnsi="Times New Roman" w:cs="Times New Roman"/>
                <w:color w:val="000000"/>
                <w:spacing w:val="-1"/>
                <w:sz w:val="24"/>
                <w:szCs w:val="24"/>
              </w:rPr>
              <w:t>.</w:t>
            </w:r>
          </w:p>
          <w:p w:rsidR="00FE2ED5" w:rsidRPr="00FE2ED5" w:rsidRDefault="00FE2ED5" w:rsidP="00FE2ED5">
            <w:pPr>
              <w:tabs>
                <w:tab w:val="left" w:pos="810"/>
              </w:tabs>
              <w:spacing w:after="0" w:line="240" w:lineRule="auto"/>
              <w:ind w:right="277"/>
              <w:rPr>
                <w:rFonts w:ascii="Times New Roman" w:eastAsia="Times New Roman" w:hAnsi="Times New Roman" w:cs="Times New Roman"/>
                <w:color w:val="000000"/>
                <w:spacing w:val="-1"/>
                <w:sz w:val="24"/>
                <w:szCs w:val="24"/>
              </w:rPr>
            </w:pPr>
          </w:p>
          <w:p w:rsidR="00FE2ED5" w:rsidRPr="00FE2ED5" w:rsidRDefault="00FE2ED5" w:rsidP="00FE2ED5">
            <w:pPr>
              <w:tabs>
                <w:tab w:val="left" w:pos="810"/>
              </w:tabs>
              <w:spacing w:after="0" w:line="240" w:lineRule="auto"/>
              <w:ind w:right="277"/>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The VA funding fee cannot be financed into the loan being assumed.  It must be paid in cash at the time of transfer.</w:t>
            </w:r>
          </w:p>
        </w:tc>
      </w:tr>
      <w:bookmarkEnd w:id="88"/>
    </w:tbl>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13"/>
        <w:gridCol w:w="7647"/>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89" w:name="_fs_HYCbKvTfsE2cDM8HLtiXrw" w:colFirst="0" w:colLast="0"/>
            <w:r w:rsidRPr="00FE2ED5">
              <w:rPr>
                <w:rFonts w:ascii="Times New Roman" w:eastAsia="Calibri" w:hAnsi="Times New Roman" w:cs="Times New Roman"/>
                <w:b/>
                <w:color w:val="000000"/>
              </w:rPr>
              <w:t>n.  Notification to VA</w:t>
            </w:r>
          </w:p>
        </w:tc>
        <w:tc>
          <w:tcPr>
            <w:tcW w:w="7740" w:type="dxa"/>
          </w:tcPr>
          <w:p w:rsidR="00FE2ED5" w:rsidRPr="00FE2ED5" w:rsidRDefault="00FE2ED5" w:rsidP="00FE2ED5">
            <w:pPr>
              <w:tabs>
                <w:tab w:val="left" w:pos="810"/>
              </w:tabs>
              <w:spacing w:after="0" w:line="240" w:lineRule="auto"/>
              <w:ind w:right="277"/>
              <w:rPr>
                <w:rFonts w:ascii="Times New Roman" w:eastAsia="Times New Roman" w:hAnsi="Times New Roman" w:cs="Times New Roman"/>
                <w:color w:val="0000FF"/>
                <w:spacing w:val="-1"/>
                <w:sz w:val="24"/>
                <w:szCs w:val="24"/>
                <w:u w:val="single"/>
              </w:rPr>
            </w:pPr>
            <w:r w:rsidRPr="00FE2ED5">
              <w:rPr>
                <w:rFonts w:ascii="Times New Roman" w:eastAsia="Times New Roman" w:hAnsi="Times New Roman" w:cs="Times New Roman"/>
                <w:color w:val="000000"/>
                <w:sz w:val="24"/>
                <w:szCs w:val="24"/>
              </w:rPr>
              <w:t xml:space="preserve">Servicers must </w:t>
            </w:r>
            <w:r w:rsidRPr="00FE2ED5">
              <w:rPr>
                <w:rFonts w:ascii="Times New Roman" w:eastAsia="Times New Roman" w:hAnsi="Times New Roman" w:cs="Times New Roman"/>
                <w:color w:val="000000"/>
                <w:spacing w:val="-1"/>
                <w:sz w:val="24"/>
                <w:szCs w:val="24"/>
              </w:rPr>
              <w:t>notify VA after ownership has</w:t>
            </w:r>
            <w:r w:rsidRPr="00FE2ED5">
              <w:rPr>
                <w:rFonts w:ascii="Times New Roman" w:eastAsia="Times New Roman" w:hAnsi="Times New Roman" w:cs="Times New Roman"/>
                <w:color w:val="000000"/>
                <w:spacing w:val="28"/>
                <w:sz w:val="24"/>
                <w:szCs w:val="24"/>
              </w:rPr>
              <w:t xml:space="preserve"> </w:t>
            </w:r>
            <w:r w:rsidRPr="00FE2ED5">
              <w:rPr>
                <w:rFonts w:ascii="Times New Roman" w:eastAsia="Times New Roman" w:hAnsi="Times New Roman" w:cs="Times New Roman"/>
                <w:color w:val="000000"/>
                <w:sz w:val="24"/>
                <w:szCs w:val="24"/>
              </w:rPr>
              <w:t>been</w:t>
            </w:r>
            <w:r w:rsidRPr="00FE2ED5">
              <w:rPr>
                <w:rFonts w:ascii="Times New Roman" w:eastAsia="Times New Roman" w:hAnsi="Times New Roman" w:cs="Times New Roman"/>
                <w:color w:val="000000"/>
                <w:spacing w:val="-1"/>
                <w:sz w:val="24"/>
                <w:szCs w:val="24"/>
              </w:rPr>
              <w:t xml:space="preserve"> transferred </w:t>
            </w:r>
            <w:r w:rsidRPr="00FE2ED5">
              <w:rPr>
                <w:rFonts w:ascii="Times New Roman" w:eastAsia="Times New Roman" w:hAnsi="Times New Roman" w:cs="Times New Roman"/>
                <w:color w:val="000000"/>
                <w:sz w:val="24"/>
                <w:szCs w:val="24"/>
              </w:rPr>
              <w:t>and</w:t>
            </w:r>
            <w:r w:rsidRPr="00FE2ED5">
              <w:rPr>
                <w:rFonts w:ascii="Times New Roman" w:eastAsia="Times New Roman" w:hAnsi="Times New Roman" w:cs="Times New Roman"/>
                <w:color w:val="000000"/>
                <w:spacing w:val="-1"/>
                <w:sz w:val="24"/>
                <w:szCs w:val="24"/>
              </w:rPr>
              <w:t xml:space="preserve"> release </w:t>
            </w:r>
            <w:r w:rsidRPr="00FE2ED5">
              <w:rPr>
                <w:rFonts w:ascii="Times New Roman" w:eastAsia="Times New Roman" w:hAnsi="Times New Roman" w:cs="Times New Roman"/>
                <w:color w:val="000000"/>
                <w:sz w:val="24"/>
                <w:szCs w:val="24"/>
              </w:rPr>
              <w:t>of</w:t>
            </w:r>
            <w:r w:rsidRPr="00FE2ED5">
              <w:rPr>
                <w:rFonts w:ascii="Times New Roman" w:eastAsia="Times New Roman" w:hAnsi="Times New Roman" w:cs="Times New Roman"/>
                <w:color w:val="000000"/>
                <w:spacing w:val="-1"/>
                <w:sz w:val="24"/>
                <w:szCs w:val="24"/>
              </w:rPr>
              <w:t xml:space="preserve"> liability </w:t>
            </w:r>
            <w:r w:rsidRPr="00FE2ED5">
              <w:rPr>
                <w:rFonts w:ascii="Times New Roman" w:eastAsia="Times New Roman" w:hAnsi="Times New Roman" w:cs="Times New Roman"/>
                <w:color w:val="000000"/>
                <w:sz w:val="24"/>
                <w:szCs w:val="24"/>
              </w:rPr>
              <w:t>has</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been</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 xml:space="preserve">granted. </w:t>
            </w:r>
            <w:r w:rsidR="00C434A2">
              <w:rPr>
                <w:rFonts w:ascii="Times New Roman" w:eastAsia="Times New Roman" w:hAnsi="Times New Roman" w:cs="Times New Roman"/>
                <w:color w:val="000000"/>
                <w:spacing w:val="-1"/>
                <w:sz w:val="24"/>
                <w:szCs w:val="24"/>
              </w:rPr>
              <w:t xml:space="preserve">Additional </w:t>
            </w:r>
            <w:r w:rsidRPr="00FE2ED5">
              <w:rPr>
                <w:rFonts w:ascii="Times New Roman" w:eastAsia="Times New Roman" w:hAnsi="Times New Roman" w:cs="Times New Roman"/>
                <w:color w:val="000000"/>
                <w:spacing w:val="-1"/>
                <w:sz w:val="24"/>
                <w:szCs w:val="24"/>
              </w:rPr>
              <w:t>information</w:t>
            </w:r>
            <w:r w:rsidRPr="00FE2ED5">
              <w:rPr>
                <w:rFonts w:ascii="Times New Roman" w:eastAsia="Times New Roman" w:hAnsi="Times New Roman" w:cs="Times New Roman"/>
                <w:color w:val="000000"/>
                <w:sz w:val="24"/>
                <w:szCs w:val="24"/>
              </w:rPr>
              <w:t xml:space="preserve"> can be found at: </w:t>
            </w:r>
            <w:r w:rsidRPr="00FE2ED5">
              <w:rPr>
                <w:rFonts w:ascii="Times New Roman" w:eastAsia="Times New Roman" w:hAnsi="Times New Roman" w:cs="Times New Roman"/>
                <w:color w:val="0000FF"/>
                <w:sz w:val="24"/>
                <w:szCs w:val="24"/>
              </w:rPr>
              <w:t xml:space="preserve"> </w:t>
            </w:r>
            <w:hyperlink r:id="rId56" w:history="1">
              <w:r w:rsidRPr="00FE2ED5">
                <w:rPr>
                  <w:rFonts w:ascii="Times New Roman" w:eastAsia="Times New Roman" w:hAnsi="Times New Roman" w:cs="Times New Roman"/>
                  <w:color w:val="0000FF"/>
                  <w:spacing w:val="-1"/>
                  <w:sz w:val="24"/>
                  <w:szCs w:val="24"/>
                  <w:u w:val="single" w:color="0000FF"/>
                </w:rPr>
                <w:t>http://www.benefits.va.gov/homeloans/valeri.asp</w:t>
              </w:r>
            </w:hyperlink>
            <w:r w:rsidRPr="00FE2ED5">
              <w:rPr>
                <w:rFonts w:ascii="Times New Roman" w:eastAsia="Times New Roman" w:hAnsi="Times New Roman" w:cs="Times New Roman"/>
                <w:color w:val="0000FF"/>
                <w:spacing w:val="-1"/>
                <w:sz w:val="24"/>
                <w:szCs w:val="24"/>
                <w:u w:val="single"/>
              </w:rPr>
              <w:t>.</w:t>
            </w:r>
          </w:p>
        </w:tc>
      </w:tr>
    </w:tbl>
    <w:bookmarkEnd w:id="89"/>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FE2ED5" w:rsidRPr="00FE2ED5" w:rsidRDefault="00FE2ED5" w:rsidP="00FE2ED5">
      <w:pPr>
        <w:pBdr>
          <w:top w:val="single" w:sz="6" w:space="0" w:color="000000"/>
        </w:pBdr>
        <w:spacing w:before="240" w:after="0" w:line="240" w:lineRule="auto"/>
        <w:ind w:left="1720"/>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95713B" w:rsidP="00FE2ED5">
      <w:pPr>
        <w:pageBreakBefore/>
        <w:spacing w:after="240" w:line="240" w:lineRule="auto"/>
        <w:rPr>
          <w:rFonts w:ascii="Arial" w:eastAsia="Calibri" w:hAnsi="Arial" w:cs="Arial"/>
          <w:color w:val="000000"/>
          <w:sz w:val="24"/>
        </w:rPr>
      </w:pPr>
      <w:r w:rsidRPr="0095713B">
        <w:rPr>
          <w:rFonts w:ascii="Arial" w:eastAsia="Calibri" w:hAnsi="Arial" w:cs="Arial"/>
          <w:b/>
          <w:color w:val="000000"/>
          <w:sz w:val="32"/>
          <w:szCs w:val="32"/>
        </w:rPr>
        <w:lastRenderedPageBreak/>
        <w:t>6. Processing Loan Assumptions by the Current Servicer or Holder of the VA Loan,</w:t>
      </w:r>
      <w:r w:rsidRPr="0095713B">
        <w:rPr>
          <w:rFonts w:ascii="Arial" w:eastAsia="Calibri" w:hAnsi="Arial" w:cs="Arial"/>
          <w:color w:val="000000"/>
          <w:sz w:val="24"/>
        </w:rPr>
        <w:t xml:space="preserve"> continued</w:t>
      </w:r>
    </w:p>
    <w:p w:rsidR="00FE2ED5" w:rsidRPr="00FE2ED5" w:rsidRDefault="00FE2ED5" w:rsidP="00FE2ED5">
      <w:pPr>
        <w:pBdr>
          <w:top w:val="single" w:sz="6" w:space="0" w:color="000000"/>
        </w:pBdr>
        <w:spacing w:before="240" w:after="0" w:line="240" w:lineRule="auto"/>
        <w:ind w:left="1720"/>
        <w:rPr>
          <w:rFonts w:ascii="Calibri" w:eastAsia="Calibri" w:hAnsi="Calibri" w:cs="Times New Roman"/>
          <w:i/>
          <w:color w:val="000000"/>
          <w:sz w:val="10"/>
          <w:szCs w:val="10"/>
        </w:rPr>
      </w:pPr>
    </w:p>
    <w:tbl>
      <w:tblPr>
        <w:tblW w:w="0" w:type="auto"/>
        <w:tblLook w:val="0000" w:firstRow="0" w:lastRow="0" w:firstColumn="0" w:lastColumn="0" w:noHBand="0" w:noVBand="0"/>
      </w:tblPr>
      <w:tblGrid>
        <w:gridCol w:w="1720"/>
        <w:gridCol w:w="7640"/>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90" w:name="_fs_a1wZLVnLoki5lp6xFDnvBA" w:colFirst="0" w:colLast="0"/>
            <w:r w:rsidRPr="00FE2ED5">
              <w:rPr>
                <w:rFonts w:ascii="Times New Roman" w:eastAsia="Calibri" w:hAnsi="Times New Roman" w:cs="Times New Roman"/>
                <w:b/>
                <w:color w:val="000000"/>
              </w:rPr>
              <w:t xml:space="preserve">n.  Notification to VA, </w:t>
            </w:r>
            <w:r w:rsidRPr="002B53C2">
              <w:rPr>
                <w:rFonts w:ascii="Times New Roman" w:eastAsia="Calibri" w:hAnsi="Times New Roman" w:cs="Times New Roman"/>
                <w:color w:val="000000"/>
              </w:rPr>
              <w:t>continued</w:t>
            </w:r>
          </w:p>
        </w:tc>
        <w:tc>
          <w:tcPr>
            <w:tcW w:w="7740" w:type="dxa"/>
          </w:tcPr>
          <w:p w:rsidR="00FE2ED5" w:rsidRPr="00FE2ED5" w:rsidRDefault="00FE2ED5" w:rsidP="00FE2ED5">
            <w:pPr>
              <w:tabs>
                <w:tab w:val="left" w:pos="810"/>
              </w:tabs>
              <w:spacing w:after="0" w:line="240" w:lineRule="auto"/>
              <w:ind w:right="277"/>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pacing w:val="-1"/>
                <w:sz w:val="24"/>
                <w:szCs w:val="24"/>
              </w:rPr>
              <w:t>Servicers must also submit a completed closing package to the VA RLC of jurisdiction of the property after ownership has</w:t>
            </w:r>
            <w:r w:rsidRPr="00FE2ED5">
              <w:rPr>
                <w:rFonts w:ascii="Times New Roman" w:eastAsia="Times New Roman" w:hAnsi="Times New Roman" w:cs="Times New Roman"/>
                <w:color w:val="000000"/>
                <w:spacing w:val="28"/>
                <w:sz w:val="24"/>
                <w:szCs w:val="24"/>
              </w:rPr>
              <w:t xml:space="preserve"> </w:t>
            </w:r>
            <w:r w:rsidRPr="00FE2ED5">
              <w:rPr>
                <w:rFonts w:ascii="Times New Roman" w:eastAsia="Times New Roman" w:hAnsi="Times New Roman" w:cs="Times New Roman"/>
                <w:color w:val="000000"/>
                <w:sz w:val="24"/>
                <w:szCs w:val="24"/>
              </w:rPr>
              <w:t>been</w:t>
            </w:r>
            <w:r w:rsidRPr="00FE2ED5">
              <w:rPr>
                <w:rFonts w:ascii="Times New Roman" w:eastAsia="Times New Roman" w:hAnsi="Times New Roman" w:cs="Times New Roman"/>
                <w:color w:val="000000"/>
                <w:spacing w:val="-1"/>
                <w:sz w:val="24"/>
                <w:szCs w:val="24"/>
              </w:rPr>
              <w:t xml:space="preserve"> transferred </w:t>
            </w:r>
            <w:r w:rsidRPr="00FE2ED5">
              <w:rPr>
                <w:rFonts w:ascii="Times New Roman" w:eastAsia="Times New Roman" w:hAnsi="Times New Roman" w:cs="Times New Roman"/>
                <w:color w:val="000000"/>
                <w:sz w:val="24"/>
                <w:szCs w:val="24"/>
              </w:rPr>
              <w:t>and</w:t>
            </w:r>
            <w:r w:rsidRPr="00FE2ED5">
              <w:rPr>
                <w:rFonts w:ascii="Times New Roman" w:eastAsia="Times New Roman" w:hAnsi="Times New Roman" w:cs="Times New Roman"/>
                <w:color w:val="000000"/>
                <w:spacing w:val="-1"/>
                <w:sz w:val="24"/>
                <w:szCs w:val="24"/>
              </w:rPr>
              <w:t xml:space="preserve"> </w:t>
            </w:r>
            <w:r w:rsidR="007E0148">
              <w:rPr>
                <w:rFonts w:ascii="Times New Roman" w:eastAsia="Times New Roman" w:hAnsi="Times New Roman" w:cs="Times New Roman"/>
                <w:color w:val="000000"/>
                <w:spacing w:val="-1"/>
                <w:sz w:val="24"/>
                <w:szCs w:val="24"/>
              </w:rPr>
              <w:t xml:space="preserve">an </w:t>
            </w:r>
            <w:r w:rsidR="008957F8">
              <w:rPr>
                <w:rFonts w:ascii="Times New Roman" w:eastAsia="Times New Roman" w:hAnsi="Times New Roman" w:cs="Times New Roman"/>
                <w:color w:val="000000"/>
                <w:spacing w:val="-1"/>
                <w:sz w:val="24"/>
                <w:szCs w:val="24"/>
              </w:rPr>
              <w:t>ROL</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has</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been</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granted.  The package should contain documentation in the following stacking order:</w:t>
            </w:r>
          </w:p>
          <w:p w:rsidR="00FE2ED5" w:rsidRPr="00FE2ED5" w:rsidRDefault="00FE2ED5" w:rsidP="00FE2ED5">
            <w:pPr>
              <w:tabs>
                <w:tab w:val="left" w:pos="810"/>
              </w:tabs>
              <w:spacing w:after="0" w:line="240" w:lineRule="auto"/>
              <w:ind w:right="277"/>
              <w:rPr>
                <w:rFonts w:ascii="Times New Roman" w:eastAsia="Times New Roman" w:hAnsi="Times New Roman" w:cs="Times New Roman"/>
                <w:color w:val="0000FF"/>
                <w:spacing w:val="-1"/>
                <w:sz w:val="10"/>
                <w:szCs w:val="1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6269"/>
            </w:tblGrid>
            <w:tr w:rsidR="00FE2ED5" w:rsidRPr="00FE2ED5" w:rsidTr="00FE2ED5">
              <w:tc>
                <w:tcPr>
                  <w:tcW w:w="772"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b/>
                      <w:color w:val="000000"/>
                      <w:spacing w:val="-1"/>
                      <w:sz w:val="24"/>
                      <w:szCs w:val="24"/>
                    </w:rPr>
                  </w:pPr>
                  <w:bookmarkStart w:id="91" w:name="_fs_No3NRtobUOIdixQ72mQ_0_0_0" w:colFirst="0" w:colLast="0"/>
                  <w:r w:rsidRPr="00FE2ED5">
                    <w:rPr>
                      <w:rFonts w:ascii="Times New Roman" w:eastAsia="Calibri" w:hAnsi="Times New Roman" w:cs="Times New Roman"/>
                      <w:b/>
                      <w:color w:val="000000"/>
                      <w:spacing w:val="-1"/>
                      <w:sz w:val="24"/>
                      <w:szCs w:val="24"/>
                    </w:rPr>
                    <w:t>Order</w:t>
                  </w:r>
                </w:p>
              </w:tc>
              <w:tc>
                <w:tcPr>
                  <w:tcW w:w="4228"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b/>
                      <w:color w:val="000000"/>
                      <w:spacing w:val="-1"/>
                      <w:sz w:val="24"/>
                      <w:szCs w:val="24"/>
                    </w:rPr>
                  </w:pPr>
                  <w:r w:rsidRPr="00FE2ED5">
                    <w:rPr>
                      <w:rFonts w:ascii="Times New Roman" w:eastAsia="Calibri" w:hAnsi="Times New Roman" w:cs="Times New Roman"/>
                      <w:b/>
                      <w:color w:val="000000"/>
                      <w:spacing w:val="-1"/>
                      <w:sz w:val="24"/>
                      <w:szCs w:val="24"/>
                    </w:rPr>
                    <w:t>Documents</w:t>
                  </w:r>
                </w:p>
              </w:tc>
            </w:tr>
            <w:bookmarkEnd w:id="91"/>
            <w:tr w:rsidR="00FE2ED5" w:rsidRPr="00FE2ED5" w:rsidTr="00FE2ED5">
              <w:tc>
                <w:tcPr>
                  <w:tcW w:w="772"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color w:val="000000"/>
                      <w:spacing w:val="-1"/>
                      <w:sz w:val="24"/>
                      <w:szCs w:val="24"/>
                    </w:rPr>
                  </w:pPr>
                  <w:r w:rsidRPr="00FE2ED5">
                    <w:rPr>
                      <w:rFonts w:ascii="Times New Roman" w:eastAsia="Calibri" w:hAnsi="Times New Roman" w:cs="Times New Roman"/>
                      <w:color w:val="000000"/>
                      <w:spacing w:val="-1"/>
                      <w:sz w:val="24"/>
                      <w:szCs w:val="24"/>
                    </w:rPr>
                    <w:t>1</w:t>
                  </w:r>
                </w:p>
              </w:tc>
              <w:tc>
                <w:tcPr>
                  <w:tcW w:w="4228"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rPr>
                      <w:rFonts w:ascii="Times New Roman" w:eastAsia="Calibri" w:hAnsi="Times New Roman" w:cs="Times New Roman"/>
                      <w:color w:val="000000"/>
                      <w:spacing w:val="-1"/>
                      <w:sz w:val="24"/>
                      <w:szCs w:val="24"/>
                    </w:rPr>
                  </w:pPr>
                  <w:r w:rsidRPr="00FE2ED5">
                    <w:rPr>
                      <w:rFonts w:ascii="Times New Roman" w:eastAsia="Calibri" w:hAnsi="Times New Roman" w:cs="Times New Roman"/>
                      <w:color w:val="000000"/>
                      <w:spacing w:val="-1"/>
                      <w:sz w:val="24"/>
                      <w:szCs w:val="24"/>
                    </w:rPr>
                    <w:t>Lender’s Cover Letter</w:t>
                  </w:r>
                </w:p>
                <w:p w:rsidR="00FE2ED5" w:rsidRPr="00FE2ED5" w:rsidRDefault="00FE2ED5" w:rsidP="00FE2ED5">
                  <w:pPr>
                    <w:spacing w:after="0" w:line="240" w:lineRule="auto"/>
                    <w:rPr>
                      <w:rFonts w:ascii="Times New Roman" w:eastAsia="Calibri" w:hAnsi="Times New Roman" w:cs="Times New Roman"/>
                      <w:color w:val="000000"/>
                      <w:spacing w:val="-1"/>
                      <w:sz w:val="10"/>
                      <w:szCs w:val="10"/>
                    </w:rPr>
                  </w:pPr>
                </w:p>
              </w:tc>
            </w:tr>
            <w:tr w:rsidR="00FE2ED5" w:rsidRPr="00FE2ED5" w:rsidTr="00FE2ED5">
              <w:tc>
                <w:tcPr>
                  <w:tcW w:w="772"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color w:val="000000"/>
                      <w:spacing w:val="-1"/>
                      <w:sz w:val="24"/>
                      <w:szCs w:val="24"/>
                    </w:rPr>
                  </w:pPr>
                  <w:r w:rsidRPr="00FE2ED5">
                    <w:rPr>
                      <w:rFonts w:ascii="Times New Roman" w:eastAsia="Calibri" w:hAnsi="Times New Roman" w:cs="Times New Roman"/>
                      <w:color w:val="000000"/>
                      <w:spacing w:val="-1"/>
                      <w:sz w:val="24"/>
                      <w:szCs w:val="24"/>
                    </w:rPr>
                    <w:t>2</w:t>
                  </w:r>
                </w:p>
              </w:tc>
              <w:tc>
                <w:tcPr>
                  <w:tcW w:w="4228"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 xml:space="preserve">If Substitution of Entitlement, then Certificate of Eligibility for both Veteran seller and assumer and signed </w:t>
                  </w:r>
                  <w:hyperlink r:id="rId57" w:history="1">
                    <w:r w:rsidRPr="00FE2ED5">
                      <w:rPr>
                        <w:rFonts w:ascii="Times New Roman" w:eastAsia="Calibri" w:hAnsi="Times New Roman" w:cs="Times New Roman"/>
                        <w:color w:val="0B0080"/>
                        <w:sz w:val="24"/>
                        <w:szCs w:val="24"/>
                      </w:rPr>
                      <w:t>VA Form 26-8106</w:t>
                    </w:r>
                  </w:hyperlink>
                  <w:r w:rsidRPr="00FE2ED5">
                    <w:rPr>
                      <w:rFonts w:ascii="Times New Roman" w:eastAsia="Calibri" w:hAnsi="Times New Roman" w:cs="Times New Roman"/>
                      <w:color w:val="000000"/>
                      <w:sz w:val="24"/>
                      <w:szCs w:val="24"/>
                    </w:rPr>
                    <w:t xml:space="preserve">, </w:t>
                  </w:r>
                  <w:r w:rsidRPr="00FE2ED5">
                    <w:rPr>
                      <w:rFonts w:ascii="Times New Roman" w:eastAsia="Calibri" w:hAnsi="Times New Roman" w:cs="Times New Roman"/>
                      <w:i/>
                      <w:color w:val="000000"/>
                      <w:sz w:val="24"/>
                      <w:szCs w:val="24"/>
                    </w:rPr>
                    <w:t>Statement of Veteran Assuming GI Loan</w:t>
                  </w:r>
                </w:p>
                <w:p w:rsidR="00FE2ED5" w:rsidRPr="00FE2ED5" w:rsidRDefault="00FE2ED5" w:rsidP="00FE2ED5">
                  <w:pPr>
                    <w:spacing w:after="0" w:line="240" w:lineRule="auto"/>
                    <w:rPr>
                      <w:rFonts w:ascii="Times New Roman" w:eastAsia="Calibri" w:hAnsi="Times New Roman" w:cs="Times New Roman"/>
                      <w:color w:val="000000"/>
                      <w:spacing w:val="-1"/>
                      <w:sz w:val="10"/>
                      <w:szCs w:val="10"/>
                    </w:rPr>
                  </w:pPr>
                </w:p>
              </w:tc>
            </w:tr>
            <w:tr w:rsidR="00FE2ED5" w:rsidRPr="00FE2ED5" w:rsidTr="00FE2ED5">
              <w:tc>
                <w:tcPr>
                  <w:tcW w:w="772"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color w:val="000000"/>
                      <w:spacing w:val="-1"/>
                      <w:sz w:val="24"/>
                      <w:szCs w:val="24"/>
                    </w:rPr>
                  </w:pPr>
                  <w:r w:rsidRPr="00FE2ED5">
                    <w:rPr>
                      <w:rFonts w:ascii="Times New Roman" w:eastAsia="Calibri" w:hAnsi="Times New Roman" w:cs="Times New Roman"/>
                      <w:color w:val="000000"/>
                      <w:spacing w:val="-1"/>
                      <w:sz w:val="24"/>
                      <w:szCs w:val="24"/>
                    </w:rPr>
                    <w:t>3</w:t>
                  </w:r>
                </w:p>
              </w:tc>
              <w:tc>
                <w:tcPr>
                  <w:tcW w:w="4228"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Copy of quit claim deed or other recorded document with transfer of ownership with VA clause or if not included, signed assumption agreement by all parties (seller, assumer, and servicer/holder)</w:t>
                  </w:r>
                </w:p>
                <w:p w:rsidR="00FE2ED5" w:rsidRPr="00FE2ED5" w:rsidRDefault="00FE2ED5" w:rsidP="00FE2ED5">
                  <w:pPr>
                    <w:spacing w:after="0" w:line="240" w:lineRule="auto"/>
                    <w:rPr>
                      <w:rFonts w:ascii="Times New Roman" w:eastAsia="Calibri" w:hAnsi="Times New Roman" w:cs="Times New Roman"/>
                      <w:color w:val="000000"/>
                      <w:spacing w:val="-1"/>
                      <w:sz w:val="10"/>
                      <w:szCs w:val="10"/>
                    </w:rPr>
                  </w:pPr>
                </w:p>
              </w:tc>
            </w:tr>
            <w:tr w:rsidR="00FE2ED5" w:rsidRPr="00FE2ED5" w:rsidTr="00FE2ED5">
              <w:tc>
                <w:tcPr>
                  <w:tcW w:w="772"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color w:val="000000"/>
                      <w:spacing w:val="-1"/>
                      <w:sz w:val="24"/>
                      <w:szCs w:val="24"/>
                    </w:rPr>
                  </w:pPr>
                  <w:r w:rsidRPr="00FE2ED5">
                    <w:rPr>
                      <w:rFonts w:ascii="Times New Roman" w:eastAsia="Calibri" w:hAnsi="Times New Roman" w:cs="Times New Roman"/>
                      <w:color w:val="000000"/>
                      <w:spacing w:val="-1"/>
                      <w:sz w:val="24"/>
                      <w:szCs w:val="24"/>
                    </w:rPr>
                    <w:t>4</w:t>
                  </w:r>
                </w:p>
              </w:tc>
              <w:tc>
                <w:tcPr>
                  <w:tcW w:w="4228"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rPr>
                      <w:rFonts w:ascii="Times New Roman" w:eastAsia="Calibri" w:hAnsi="Times New Roman" w:cs="Times New Roman"/>
                      <w:color w:val="000000"/>
                      <w:sz w:val="24"/>
                      <w:szCs w:val="24"/>
                    </w:rPr>
                  </w:pPr>
                  <w:r w:rsidRPr="00FE2ED5">
                    <w:rPr>
                      <w:rFonts w:ascii="Times New Roman" w:eastAsia="Calibri" w:hAnsi="Times New Roman" w:cs="Times New Roman"/>
                      <w:color w:val="000000"/>
                      <w:sz w:val="24"/>
                      <w:szCs w:val="24"/>
                    </w:rPr>
                    <w:t xml:space="preserve">Evidence loan </w:t>
                  </w:r>
                  <w:r w:rsidR="009764B1">
                    <w:rPr>
                      <w:rFonts w:ascii="Times New Roman" w:eastAsia="Calibri" w:hAnsi="Times New Roman" w:cs="Times New Roman"/>
                      <w:color w:val="000000"/>
                      <w:sz w:val="24"/>
                      <w:szCs w:val="24"/>
                    </w:rPr>
                    <w:t>current at the time of</w:t>
                  </w:r>
                  <w:r w:rsidR="00C434A2">
                    <w:rPr>
                      <w:rFonts w:ascii="Times New Roman" w:eastAsia="Calibri" w:hAnsi="Times New Roman" w:cs="Times New Roman"/>
                      <w:color w:val="000000"/>
                      <w:sz w:val="24"/>
                      <w:szCs w:val="24"/>
                    </w:rPr>
                    <w:t xml:space="preserve"> the</w:t>
                  </w:r>
                  <w:r w:rsidR="009764B1">
                    <w:rPr>
                      <w:rFonts w:ascii="Times New Roman" w:eastAsia="Calibri" w:hAnsi="Times New Roman" w:cs="Times New Roman"/>
                      <w:color w:val="000000"/>
                      <w:sz w:val="24"/>
                      <w:szCs w:val="24"/>
                    </w:rPr>
                    <w:t xml:space="preserve"> transfer</w:t>
                  </w:r>
                </w:p>
                <w:p w:rsidR="00FE2ED5" w:rsidRPr="00FE2ED5" w:rsidRDefault="00FE2ED5" w:rsidP="00FE2ED5">
                  <w:pPr>
                    <w:spacing w:after="0" w:line="240" w:lineRule="auto"/>
                    <w:rPr>
                      <w:rFonts w:ascii="Times New Roman" w:eastAsia="Calibri" w:hAnsi="Times New Roman" w:cs="Times New Roman"/>
                      <w:color w:val="000000"/>
                      <w:sz w:val="10"/>
                      <w:szCs w:val="10"/>
                    </w:rPr>
                  </w:pPr>
                </w:p>
              </w:tc>
            </w:tr>
            <w:tr w:rsidR="00FE2ED5" w:rsidRPr="00FE2ED5" w:rsidTr="00FE2ED5">
              <w:tc>
                <w:tcPr>
                  <w:tcW w:w="772"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color w:val="000000"/>
                      <w:spacing w:val="-1"/>
                      <w:sz w:val="24"/>
                      <w:szCs w:val="24"/>
                    </w:rPr>
                  </w:pPr>
                  <w:r w:rsidRPr="00FE2ED5">
                    <w:rPr>
                      <w:rFonts w:ascii="Times New Roman" w:eastAsia="Calibri" w:hAnsi="Times New Roman" w:cs="Times New Roman"/>
                      <w:color w:val="000000"/>
                      <w:spacing w:val="-1"/>
                      <w:sz w:val="24"/>
                      <w:szCs w:val="24"/>
                    </w:rPr>
                    <w:t>5</w:t>
                  </w:r>
                </w:p>
              </w:tc>
              <w:tc>
                <w:tcPr>
                  <w:tcW w:w="4228"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C83034" w:rsidP="00FE2ED5">
                  <w:pPr>
                    <w:spacing w:after="0" w:line="240" w:lineRule="auto"/>
                    <w:rPr>
                      <w:rFonts w:ascii="Times New Roman" w:eastAsia="Calibri" w:hAnsi="Times New Roman" w:cs="Times New Roman"/>
                      <w:color w:val="000000"/>
                      <w:spacing w:val="-1"/>
                      <w:sz w:val="24"/>
                      <w:szCs w:val="24"/>
                    </w:rPr>
                  </w:pPr>
                  <w:hyperlink r:id="rId58" w:history="1">
                    <w:r w:rsidR="00FE2ED5" w:rsidRPr="00FE2ED5">
                      <w:rPr>
                        <w:rFonts w:ascii="Times New Roman" w:eastAsia="Calibri" w:hAnsi="Times New Roman" w:cs="Times New Roman"/>
                        <w:color w:val="0B0080"/>
                        <w:spacing w:val="-1"/>
                        <w:sz w:val="24"/>
                        <w:szCs w:val="24"/>
                        <w:u w:color="0000FF"/>
                      </w:rPr>
                      <w:t>VA</w:t>
                    </w:r>
                    <w:r w:rsidR="00FE2ED5" w:rsidRPr="00FE2ED5">
                      <w:rPr>
                        <w:rFonts w:ascii="Times New Roman" w:eastAsia="Calibri" w:hAnsi="Times New Roman" w:cs="Times New Roman"/>
                        <w:color w:val="0B0080"/>
                        <w:sz w:val="24"/>
                        <w:szCs w:val="24"/>
                        <w:u w:color="0000FF"/>
                      </w:rPr>
                      <w:t xml:space="preserve"> </w:t>
                    </w:r>
                    <w:r w:rsidR="00FE2ED5" w:rsidRPr="00FE2ED5">
                      <w:rPr>
                        <w:rFonts w:ascii="Times New Roman" w:eastAsia="Calibri" w:hAnsi="Times New Roman" w:cs="Times New Roman"/>
                        <w:color w:val="0B0080"/>
                        <w:spacing w:val="-1"/>
                        <w:sz w:val="24"/>
                        <w:szCs w:val="24"/>
                        <w:u w:color="0000FF"/>
                      </w:rPr>
                      <w:t>Form</w:t>
                    </w:r>
                    <w:r w:rsidR="00FE2ED5" w:rsidRPr="00FE2ED5">
                      <w:rPr>
                        <w:rFonts w:ascii="Times New Roman" w:eastAsia="Calibri" w:hAnsi="Times New Roman" w:cs="Times New Roman"/>
                        <w:color w:val="0B0080"/>
                        <w:spacing w:val="-2"/>
                        <w:sz w:val="24"/>
                        <w:szCs w:val="24"/>
                        <w:u w:color="0000FF"/>
                      </w:rPr>
                      <w:t xml:space="preserve"> </w:t>
                    </w:r>
                    <w:r w:rsidR="00FE2ED5" w:rsidRPr="00FE2ED5">
                      <w:rPr>
                        <w:rFonts w:ascii="Times New Roman" w:eastAsia="Calibri" w:hAnsi="Times New Roman" w:cs="Times New Roman"/>
                        <w:color w:val="0B0080"/>
                        <w:spacing w:val="-1"/>
                        <w:sz w:val="24"/>
                        <w:szCs w:val="24"/>
                        <w:u w:color="0000FF"/>
                      </w:rPr>
                      <w:t>26-8937</w:t>
                    </w:r>
                  </w:hyperlink>
                  <w:r w:rsidR="00FE2ED5" w:rsidRPr="00FE2ED5">
                    <w:rPr>
                      <w:rFonts w:ascii="Times New Roman" w:eastAsia="Calibri" w:hAnsi="Times New Roman" w:cs="Times New Roman"/>
                      <w:color w:val="000000"/>
                      <w:spacing w:val="-1"/>
                      <w:sz w:val="24"/>
                      <w:szCs w:val="24"/>
                    </w:rPr>
                    <w:t xml:space="preserve">, </w:t>
                  </w:r>
                  <w:r w:rsidR="00FE2ED5" w:rsidRPr="00FE2ED5">
                    <w:rPr>
                      <w:rFonts w:ascii="Times New Roman" w:eastAsia="Calibri" w:hAnsi="Times New Roman" w:cs="Times New Roman"/>
                      <w:i/>
                      <w:color w:val="000000"/>
                      <w:spacing w:val="-1"/>
                      <w:sz w:val="24"/>
                      <w:szCs w:val="24"/>
                    </w:rPr>
                    <w:t>Verification of VA Benefits</w:t>
                  </w:r>
                  <w:r w:rsidR="00C434A2">
                    <w:rPr>
                      <w:rFonts w:ascii="Times New Roman" w:eastAsia="Calibri" w:hAnsi="Times New Roman" w:cs="Times New Roman"/>
                      <w:color w:val="000000"/>
                      <w:spacing w:val="-1"/>
                      <w:sz w:val="24"/>
                      <w:szCs w:val="24"/>
                    </w:rPr>
                    <w:t>, if required</w:t>
                  </w:r>
                </w:p>
                <w:p w:rsidR="00FE2ED5" w:rsidRPr="00FE2ED5" w:rsidRDefault="00FE2ED5" w:rsidP="00FE2ED5">
                  <w:pPr>
                    <w:spacing w:after="0" w:line="240" w:lineRule="auto"/>
                    <w:rPr>
                      <w:rFonts w:ascii="Times New Roman" w:eastAsia="Calibri" w:hAnsi="Times New Roman" w:cs="Times New Roman"/>
                      <w:color w:val="000000"/>
                      <w:sz w:val="10"/>
                      <w:szCs w:val="10"/>
                    </w:rPr>
                  </w:pPr>
                </w:p>
              </w:tc>
            </w:tr>
            <w:tr w:rsidR="00FE2ED5" w:rsidRPr="00FE2ED5" w:rsidTr="00FE2ED5">
              <w:trPr>
                <w:trHeight w:val="1088"/>
              </w:trPr>
              <w:tc>
                <w:tcPr>
                  <w:tcW w:w="772"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color w:val="000000"/>
                      <w:spacing w:val="-1"/>
                      <w:sz w:val="24"/>
                      <w:szCs w:val="24"/>
                    </w:rPr>
                  </w:pPr>
                  <w:r w:rsidRPr="00FE2ED5">
                    <w:rPr>
                      <w:rFonts w:ascii="Times New Roman" w:eastAsia="Calibri" w:hAnsi="Times New Roman" w:cs="Times New Roman"/>
                      <w:color w:val="000000"/>
                      <w:spacing w:val="-1"/>
                      <w:sz w:val="24"/>
                      <w:szCs w:val="24"/>
                    </w:rPr>
                    <w:t>6</w:t>
                  </w:r>
                </w:p>
              </w:tc>
              <w:tc>
                <w:tcPr>
                  <w:tcW w:w="4228"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widowControl w:val="0"/>
                    <w:spacing w:after="0" w:line="240" w:lineRule="auto"/>
                    <w:ind w:right="412"/>
                    <w:rPr>
                      <w:rFonts w:ascii="Times New Roman" w:eastAsia="Calibri" w:hAnsi="Times New Roman" w:cs="Times New Roman"/>
                      <w:color w:val="231F20"/>
                      <w:sz w:val="24"/>
                      <w:szCs w:val="24"/>
                    </w:rPr>
                  </w:pPr>
                  <w:r w:rsidRPr="00FE2ED5">
                    <w:rPr>
                      <w:rFonts w:ascii="Times New Roman" w:eastAsia="Calibri" w:hAnsi="Times New Roman" w:cs="Times New Roman"/>
                      <w:spacing w:val="-1"/>
                      <w:sz w:val="24"/>
                      <w:szCs w:val="24"/>
                    </w:rPr>
                    <w:t>URLA</w:t>
                  </w:r>
                  <w:r w:rsidRPr="00FE2ED5">
                    <w:rPr>
                      <w:rFonts w:ascii="Times New Roman" w:eastAsia="Calibri" w:hAnsi="Times New Roman" w:cs="Times New Roman"/>
                      <w:sz w:val="24"/>
                      <w:szCs w:val="24"/>
                    </w:rPr>
                    <w:t xml:space="preserve"> with</w:t>
                  </w:r>
                  <w:r w:rsidRPr="00FE2ED5">
                    <w:rPr>
                      <w:rFonts w:ascii="Times New Roman" w:eastAsia="Calibri" w:hAnsi="Times New Roman" w:cs="Times New Roman"/>
                      <w:spacing w:val="-1"/>
                      <w:sz w:val="24"/>
                      <w:szCs w:val="24"/>
                    </w:rPr>
                    <w:t xml:space="preserve"> revised</w:t>
                  </w:r>
                  <w:r w:rsidRPr="00FE2ED5">
                    <w:rPr>
                      <w:rFonts w:ascii="Times New Roman" w:eastAsia="Calibri" w:hAnsi="Times New Roman" w:cs="Times New Roman"/>
                      <w:spacing w:val="-2"/>
                      <w:sz w:val="24"/>
                      <w:szCs w:val="24"/>
                    </w:rPr>
                    <w:t xml:space="preserve"> </w:t>
                  </w:r>
                  <w:hyperlink r:id="rId59" w:history="1">
                    <w:r w:rsidRPr="00FE2ED5">
                      <w:rPr>
                        <w:rFonts w:ascii="Times New Roman" w:eastAsia="Calibri" w:hAnsi="Times New Roman" w:cs="Times New Roman"/>
                        <w:color w:val="0B0080"/>
                        <w:spacing w:val="-1"/>
                        <w:sz w:val="24"/>
                        <w:szCs w:val="24"/>
                        <w:u w:color="0000FF"/>
                      </w:rPr>
                      <w:t>VA</w:t>
                    </w:r>
                    <w:r w:rsidRPr="00FE2ED5">
                      <w:rPr>
                        <w:rFonts w:ascii="Times New Roman" w:eastAsia="Calibri" w:hAnsi="Times New Roman" w:cs="Times New Roman"/>
                        <w:color w:val="0B0080"/>
                        <w:spacing w:val="46"/>
                        <w:sz w:val="24"/>
                        <w:szCs w:val="24"/>
                      </w:rPr>
                      <w:t xml:space="preserve"> </w:t>
                    </w:r>
                    <w:r w:rsidRPr="00FE2ED5">
                      <w:rPr>
                        <w:rFonts w:ascii="Times New Roman" w:eastAsia="Calibri" w:hAnsi="Times New Roman" w:cs="Times New Roman"/>
                        <w:color w:val="0B0080"/>
                        <w:sz w:val="24"/>
                        <w:szCs w:val="24"/>
                        <w:u w:color="0000FF"/>
                      </w:rPr>
                      <w:t>Form</w:t>
                    </w:r>
                    <w:r w:rsidRPr="00FE2ED5">
                      <w:rPr>
                        <w:rFonts w:ascii="Times New Roman" w:eastAsia="Calibri" w:hAnsi="Times New Roman" w:cs="Times New Roman"/>
                        <w:color w:val="0B0080"/>
                        <w:spacing w:val="-3"/>
                        <w:sz w:val="24"/>
                        <w:szCs w:val="24"/>
                        <w:u w:color="0000FF"/>
                      </w:rPr>
                      <w:t xml:space="preserve"> </w:t>
                    </w:r>
                    <w:r w:rsidRPr="00FE2ED5">
                      <w:rPr>
                        <w:rFonts w:ascii="Times New Roman" w:eastAsia="Calibri" w:hAnsi="Times New Roman" w:cs="Times New Roman"/>
                        <w:color w:val="0B0080"/>
                        <w:sz w:val="24"/>
                        <w:szCs w:val="24"/>
                        <w:u w:color="0000FF"/>
                      </w:rPr>
                      <w:t>26-1802a</w:t>
                    </w:r>
                  </w:hyperlink>
                  <w:r w:rsidRPr="00FE2ED5">
                    <w:rPr>
                      <w:rFonts w:ascii="Times New Roman" w:eastAsia="Calibri" w:hAnsi="Times New Roman" w:cs="Times New Roman"/>
                      <w:sz w:val="24"/>
                      <w:szCs w:val="24"/>
                    </w:rPr>
                    <w:t>,</w:t>
                  </w:r>
                  <w:r w:rsidRPr="00FE2ED5">
                    <w:rPr>
                      <w:rFonts w:ascii="Times New Roman" w:eastAsia="Calibri" w:hAnsi="Times New Roman" w:cs="Times New Roman"/>
                      <w:spacing w:val="-1"/>
                      <w:sz w:val="24"/>
                      <w:szCs w:val="24"/>
                    </w:rPr>
                    <w:t xml:space="preserve"> </w:t>
                  </w:r>
                  <w:r w:rsidRPr="00FE2ED5">
                    <w:rPr>
                      <w:rFonts w:ascii="Times New Roman" w:eastAsia="Calibri" w:hAnsi="Times New Roman" w:cs="Times New Roman"/>
                      <w:i/>
                      <w:spacing w:val="-1"/>
                      <w:sz w:val="24"/>
                      <w:szCs w:val="24"/>
                    </w:rPr>
                    <w:t xml:space="preserve">HUD/VA Addendum to URLA. </w:t>
                  </w:r>
                  <w:r w:rsidRPr="00FE2ED5">
                    <w:rPr>
                      <w:rFonts w:ascii="Times New Roman" w:eastAsia="Calibri" w:hAnsi="Times New Roman" w:cs="Times New Roman"/>
                      <w:sz w:val="24"/>
                      <w:szCs w:val="24"/>
                    </w:rPr>
                    <w:t xml:space="preserve">These final </w:t>
                  </w:r>
                  <w:r w:rsidRPr="00FE2ED5">
                    <w:rPr>
                      <w:rFonts w:ascii="Times New Roman" w:eastAsia="Calibri" w:hAnsi="Times New Roman" w:cs="Times New Roman"/>
                      <w:spacing w:val="-1"/>
                      <w:sz w:val="24"/>
                      <w:szCs w:val="24"/>
                    </w:rPr>
                    <w:t>forms</w:t>
                  </w:r>
                  <w:r w:rsidRPr="00FE2ED5">
                    <w:rPr>
                      <w:rFonts w:ascii="Times New Roman" w:eastAsia="Calibri" w:hAnsi="Times New Roman" w:cs="Times New Roman"/>
                      <w:spacing w:val="1"/>
                      <w:sz w:val="24"/>
                      <w:szCs w:val="24"/>
                    </w:rPr>
                    <w:t xml:space="preserve"> </w:t>
                  </w:r>
                  <w:r w:rsidRPr="00FE2ED5">
                    <w:rPr>
                      <w:rFonts w:ascii="Times New Roman" w:eastAsia="Calibri" w:hAnsi="Times New Roman" w:cs="Times New Roman"/>
                      <w:spacing w:val="-1"/>
                      <w:sz w:val="24"/>
                      <w:szCs w:val="24"/>
                    </w:rPr>
                    <w:t>must</w:t>
                  </w:r>
                  <w:r w:rsidRPr="00FE2ED5">
                    <w:rPr>
                      <w:rFonts w:ascii="Times New Roman" w:eastAsia="Calibri" w:hAnsi="Times New Roman" w:cs="Times New Roman"/>
                      <w:sz w:val="24"/>
                      <w:szCs w:val="24"/>
                    </w:rPr>
                    <w:t xml:space="preserve"> be properly </w:t>
                  </w:r>
                  <w:r w:rsidRPr="00FE2ED5">
                    <w:rPr>
                      <w:rFonts w:ascii="Times New Roman" w:eastAsia="Calibri" w:hAnsi="Times New Roman" w:cs="Times New Roman"/>
                      <w:spacing w:val="-1"/>
                      <w:sz w:val="24"/>
                      <w:szCs w:val="24"/>
                    </w:rPr>
                    <w:t>completed</w:t>
                  </w:r>
                  <w:r w:rsidRPr="00FE2ED5">
                    <w:rPr>
                      <w:rFonts w:ascii="Times New Roman" w:eastAsia="Calibri" w:hAnsi="Times New Roman" w:cs="Times New Roman"/>
                      <w:sz w:val="24"/>
                      <w:szCs w:val="24"/>
                    </w:rPr>
                    <w:t xml:space="preserve"> and legible. Forms </w:t>
                  </w:r>
                  <w:r w:rsidRPr="00FE2ED5">
                    <w:rPr>
                      <w:rFonts w:ascii="Times New Roman" w:eastAsia="Calibri" w:hAnsi="Times New Roman" w:cs="Times New Roman"/>
                      <w:color w:val="231F20"/>
                      <w:sz w:val="24"/>
                      <w:szCs w:val="24"/>
                    </w:rPr>
                    <w:t xml:space="preserve">may be signed and dated anytime from the date of initial application to the date of loan closing. </w:t>
                  </w:r>
                </w:p>
                <w:p w:rsidR="00FE2ED5" w:rsidRPr="00FE2ED5" w:rsidRDefault="00FE2ED5" w:rsidP="00FE2ED5">
                  <w:pPr>
                    <w:spacing w:after="0" w:line="240" w:lineRule="auto"/>
                    <w:ind w:left="287"/>
                    <w:rPr>
                      <w:rFonts w:ascii="Times New Roman" w:eastAsia="Times New Roman" w:hAnsi="Times New Roman" w:cs="Times New Roman"/>
                      <w:spacing w:val="-1"/>
                      <w:sz w:val="10"/>
                      <w:szCs w:val="10"/>
                    </w:rPr>
                  </w:pPr>
                </w:p>
              </w:tc>
            </w:tr>
            <w:tr w:rsidR="00FE2ED5" w:rsidRPr="00FE2ED5" w:rsidTr="00FE2ED5">
              <w:trPr>
                <w:trHeight w:val="377"/>
              </w:trPr>
              <w:tc>
                <w:tcPr>
                  <w:tcW w:w="772"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color w:val="000000"/>
                      <w:spacing w:val="-1"/>
                      <w:sz w:val="24"/>
                      <w:szCs w:val="24"/>
                    </w:rPr>
                  </w:pPr>
                  <w:r w:rsidRPr="00FE2ED5">
                    <w:rPr>
                      <w:rFonts w:ascii="Times New Roman" w:eastAsia="Calibri" w:hAnsi="Times New Roman" w:cs="Times New Roman"/>
                      <w:color w:val="000000"/>
                      <w:spacing w:val="-1"/>
                      <w:sz w:val="24"/>
                      <w:szCs w:val="24"/>
                    </w:rPr>
                    <w:t>7</w:t>
                  </w:r>
                </w:p>
              </w:tc>
              <w:tc>
                <w:tcPr>
                  <w:tcW w:w="4228"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widowControl w:val="0"/>
                    <w:spacing w:after="0" w:line="240" w:lineRule="auto"/>
                    <w:ind w:right="460"/>
                    <w:rPr>
                      <w:rFonts w:ascii="Times New Roman" w:eastAsia="Calibri" w:hAnsi="Times New Roman" w:cs="Times New Roman"/>
                      <w:spacing w:val="-1"/>
                      <w:sz w:val="24"/>
                      <w:szCs w:val="24"/>
                    </w:rPr>
                  </w:pPr>
                  <w:r w:rsidRPr="00FE2ED5">
                    <w:rPr>
                      <w:rFonts w:ascii="Times New Roman" w:eastAsia="Calibri" w:hAnsi="Times New Roman" w:cs="Times New Roman"/>
                      <w:spacing w:val="-1"/>
                      <w:sz w:val="24"/>
                      <w:szCs w:val="24"/>
                    </w:rPr>
                    <w:t>C</w:t>
                  </w:r>
                  <w:r w:rsidR="008957F8">
                    <w:rPr>
                      <w:rFonts w:ascii="Times New Roman" w:eastAsia="Calibri" w:hAnsi="Times New Roman" w:cs="Times New Roman"/>
                      <w:spacing w:val="-1"/>
                      <w:sz w:val="24"/>
                      <w:szCs w:val="24"/>
                    </w:rPr>
                    <w:t xml:space="preserve">losing Disclosure Statement </w:t>
                  </w:r>
                </w:p>
                <w:p w:rsidR="00FE2ED5" w:rsidRPr="00FE2ED5" w:rsidRDefault="00FE2ED5" w:rsidP="00FE2ED5">
                  <w:pPr>
                    <w:widowControl w:val="0"/>
                    <w:spacing w:after="0" w:line="240" w:lineRule="auto"/>
                    <w:ind w:right="460"/>
                    <w:rPr>
                      <w:rFonts w:ascii="Times New Roman" w:eastAsia="Calibri" w:hAnsi="Times New Roman" w:cs="Times New Roman"/>
                      <w:sz w:val="10"/>
                      <w:szCs w:val="10"/>
                    </w:rPr>
                  </w:pPr>
                </w:p>
              </w:tc>
            </w:tr>
            <w:tr w:rsidR="00FE2ED5" w:rsidRPr="00FE2ED5" w:rsidTr="00FE2ED5">
              <w:trPr>
                <w:trHeight w:val="620"/>
              </w:trPr>
              <w:tc>
                <w:tcPr>
                  <w:tcW w:w="772"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color w:val="000000"/>
                      <w:spacing w:val="-1"/>
                      <w:sz w:val="24"/>
                      <w:szCs w:val="24"/>
                    </w:rPr>
                  </w:pPr>
                  <w:r w:rsidRPr="00FE2ED5">
                    <w:rPr>
                      <w:rFonts w:ascii="Times New Roman" w:eastAsia="Calibri" w:hAnsi="Times New Roman" w:cs="Times New Roman"/>
                      <w:color w:val="000000"/>
                      <w:spacing w:val="-1"/>
                      <w:sz w:val="24"/>
                      <w:szCs w:val="24"/>
                    </w:rPr>
                    <w:t>8</w:t>
                  </w:r>
                </w:p>
              </w:tc>
              <w:tc>
                <w:tcPr>
                  <w:tcW w:w="4228"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C83034" w:rsidP="00FE2ED5">
                  <w:pPr>
                    <w:widowControl w:val="0"/>
                    <w:spacing w:after="0" w:line="240" w:lineRule="auto"/>
                    <w:ind w:right="466"/>
                    <w:rPr>
                      <w:rFonts w:ascii="Times New Roman" w:eastAsia="Calibri" w:hAnsi="Times New Roman" w:cs="Times New Roman"/>
                      <w:sz w:val="24"/>
                      <w:szCs w:val="24"/>
                    </w:rPr>
                  </w:pPr>
                  <w:hyperlink r:id="rId60" w:history="1">
                    <w:r w:rsidR="00FE2ED5" w:rsidRPr="00FE2ED5">
                      <w:rPr>
                        <w:rFonts w:ascii="Times New Roman" w:eastAsia="Calibri" w:hAnsi="Times New Roman" w:cs="Times New Roman"/>
                        <w:color w:val="0B0080"/>
                        <w:spacing w:val="-1"/>
                        <w:sz w:val="24"/>
                        <w:szCs w:val="24"/>
                        <w:u w:color="0000FF"/>
                      </w:rPr>
                      <w:t>VA</w:t>
                    </w:r>
                    <w:r w:rsidR="00FE2ED5" w:rsidRPr="00FE2ED5">
                      <w:rPr>
                        <w:rFonts w:ascii="Times New Roman" w:eastAsia="Calibri" w:hAnsi="Times New Roman" w:cs="Times New Roman"/>
                        <w:color w:val="0B0080"/>
                        <w:sz w:val="24"/>
                        <w:szCs w:val="24"/>
                        <w:u w:color="0000FF"/>
                      </w:rPr>
                      <w:t xml:space="preserve"> </w:t>
                    </w:r>
                    <w:r w:rsidR="00FE2ED5" w:rsidRPr="00FE2ED5">
                      <w:rPr>
                        <w:rFonts w:ascii="Times New Roman" w:eastAsia="Calibri" w:hAnsi="Times New Roman" w:cs="Times New Roman"/>
                        <w:color w:val="0B0080"/>
                        <w:spacing w:val="-1"/>
                        <w:sz w:val="24"/>
                        <w:szCs w:val="24"/>
                        <w:u w:color="0000FF"/>
                      </w:rPr>
                      <w:t>Form</w:t>
                    </w:r>
                    <w:r w:rsidR="00FE2ED5" w:rsidRPr="00FE2ED5">
                      <w:rPr>
                        <w:rFonts w:ascii="Times New Roman" w:eastAsia="Calibri" w:hAnsi="Times New Roman" w:cs="Times New Roman"/>
                        <w:color w:val="0B0080"/>
                        <w:spacing w:val="-2"/>
                        <w:sz w:val="24"/>
                        <w:szCs w:val="24"/>
                        <w:u w:color="0000FF"/>
                      </w:rPr>
                      <w:t xml:space="preserve"> </w:t>
                    </w:r>
                    <w:r w:rsidR="00FE2ED5" w:rsidRPr="00FE2ED5">
                      <w:rPr>
                        <w:rFonts w:ascii="Times New Roman" w:eastAsia="Calibri" w:hAnsi="Times New Roman" w:cs="Times New Roman"/>
                        <w:color w:val="0B0080"/>
                        <w:spacing w:val="-1"/>
                        <w:sz w:val="24"/>
                        <w:szCs w:val="24"/>
                        <w:u w:color="0000FF"/>
                      </w:rPr>
                      <w:t>26-8497</w:t>
                    </w:r>
                  </w:hyperlink>
                  <w:r w:rsidR="00FE2ED5" w:rsidRPr="00FE2ED5">
                    <w:rPr>
                      <w:rFonts w:ascii="Times New Roman" w:eastAsia="Calibri" w:hAnsi="Times New Roman" w:cs="Times New Roman"/>
                      <w:i/>
                      <w:spacing w:val="-1"/>
                      <w:sz w:val="24"/>
                      <w:szCs w:val="24"/>
                    </w:rPr>
                    <w:t>,</w:t>
                  </w:r>
                  <w:r w:rsidR="00FE2ED5" w:rsidRPr="00FE2ED5">
                    <w:rPr>
                      <w:rFonts w:ascii="Times New Roman" w:eastAsia="Calibri" w:hAnsi="Times New Roman" w:cs="Times New Roman"/>
                      <w:i/>
                      <w:sz w:val="24"/>
                      <w:szCs w:val="24"/>
                    </w:rPr>
                    <w:t xml:space="preserve"> Request for </w:t>
                  </w:r>
                  <w:r w:rsidR="00FE2ED5" w:rsidRPr="00FE2ED5">
                    <w:rPr>
                      <w:rFonts w:ascii="Times New Roman" w:eastAsia="Calibri" w:hAnsi="Times New Roman" w:cs="Times New Roman"/>
                      <w:i/>
                      <w:spacing w:val="-1"/>
                      <w:sz w:val="24"/>
                      <w:szCs w:val="24"/>
                    </w:rPr>
                    <w:t>Verification</w:t>
                  </w:r>
                  <w:r w:rsidR="00FE2ED5" w:rsidRPr="00FE2ED5">
                    <w:rPr>
                      <w:rFonts w:ascii="Times New Roman" w:eastAsia="Calibri" w:hAnsi="Times New Roman" w:cs="Times New Roman"/>
                      <w:i/>
                      <w:sz w:val="24"/>
                      <w:szCs w:val="24"/>
                    </w:rPr>
                    <w:t xml:space="preserve"> of </w:t>
                  </w:r>
                  <w:r w:rsidR="00FE2ED5" w:rsidRPr="00FE2ED5">
                    <w:rPr>
                      <w:rFonts w:ascii="Times New Roman" w:eastAsia="Calibri" w:hAnsi="Times New Roman" w:cs="Times New Roman"/>
                      <w:i/>
                      <w:spacing w:val="-1"/>
                      <w:sz w:val="24"/>
                      <w:szCs w:val="24"/>
                    </w:rPr>
                    <w:t>Employment</w:t>
                  </w:r>
                  <w:r w:rsidR="00FE2ED5" w:rsidRPr="00FE2ED5">
                    <w:rPr>
                      <w:rFonts w:ascii="Times New Roman" w:eastAsia="Calibri" w:hAnsi="Times New Roman" w:cs="Times New Roman"/>
                      <w:spacing w:val="-1"/>
                      <w:sz w:val="24"/>
                      <w:szCs w:val="24"/>
                    </w:rPr>
                    <w:t>,</w:t>
                  </w:r>
                  <w:r w:rsidR="00FF0C66">
                    <w:rPr>
                      <w:rFonts w:ascii="Times New Roman" w:eastAsia="Calibri" w:hAnsi="Times New Roman" w:cs="Times New Roman"/>
                      <w:sz w:val="24"/>
                      <w:szCs w:val="24"/>
                    </w:rPr>
                    <w:t xml:space="preserve"> and </w:t>
                  </w:r>
                  <w:r w:rsidR="00FE2ED5" w:rsidRPr="00FE2ED5">
                    <w:rPr>
                      <w:rFonts w:ascii="Times New Roman" w:eastAsia="Calibri" w:hAnsi="Times New Roman" w:cs="Times New Roman"/>
                      <w:sz w:val="24"/>
                      <w:szCs w:val="24"/>
                    </w:rPr>
                    <w:t xml:space="preserve">other verifications of </w:t>
                  </w:r>
                  <w:r w:rsidR="00FE2ED5" w:rsidRPr="00FE2ED5">
                    <w:rPr>
                      <w:rFonts w:ascii="Times New Roman" w:eastAsia="Calibri" w:hAnsi="Times New Roman" w:cs="Times New Roman"/>
                      <w:spacing w:val="-1"/>
                      <w:sz w:val="24"/>
                      <w:szCs w:val="24"/>
                    </w:rPr>
                    <w:t>income</w:t>
                  </w:r>
                  <w:r w:rsidR="00FE2ED5" w:rsidRPr="00FE2ED5">
                    <w:rPr>
                      <w:rFonts w:ascii="Times New Roman" w:eastAsia="Calibri" w:hAnsi="Times New Roman" w:cs="Times New Roman"/>
                      <w:sz w:val="24"/>
                      <w:szCs w:val="24"/>
                    </w:rPr>
                    <w:t xml:space="preserve"> such</w:t>
                  </w:r>
                  <w:r w:rsidR="00FE2ED5" w:rsidRPr="00FE2ED5">
                    <w:rPr>
                      <w:rFonts w:ascii="Times New Roman" w:eastAsia="Calibri" w:hAnsi="Times New Roman" w:cs="Times New Roman"/>
                      <w:spacing w:val="-1"/>
                      <w:sz w:val="24"/>
                      <w:szCs w:val="24"/>
                    </w:rPr>
                    <w:t xml:space="preserve"> </w:t>
                  </w:r>
                  <w:r w:rsidR="00FF0C66">
                    <w:rPr>
                      <w:rFonts w:ascii="Times New Roman" w:eastAsia="Calibri" w:hAnsi="Times New Roman" w:cs="Times New Roman"/>
                      <w:sz w:val="24"/>
                      <w:szCs w:val="24"/>
                    </w:rPr>
                    <w:t>as pay stubs and tax returns</w:t>
                  </w:r>
                </w:p>
                <w:p w:rsidR="00FE2ED5" w:rsidRPr="00FE2ED5" w:rsidRDefault="00FE2ED5" w:rsidP="00FE2ED5">
                  <w:pPr>
                    <w:widowControl w:val="0"/>
                    <w:spacing w:after="0" w:line="240" w:lineRule="auto"/>
                    <w:ind w:right="466"/>
                    <w:rPr>
                      <w:rFonts w:ascii="Times New Roman" w:eastAsia="Calibri" w:hAnsi="Times New Roman" w:cs="Times New Roman"/>
                      <w:spacing w:val="-1"/>
                      <w:sz w:val="10"/>
                      <w:szCs w:val="10"/>
                    </w:rPr>
                  </w:pPr>
                </w:p>
              </w:tc>
            </w:tr>
            <w:tr w:rsidR="00FE2ED5" w:rsidRPr="00FE2ED5" w:rsidTr="00FE2ED5">
              <w:trPr>
                <w:trHeight w:val="377"/>
              </w:trPr>
              <w:tc>
                <w:tcPr>
                  <w:tcW w:w="772"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color w:val="000000"/>
                      <w:spacing w:val="-1"/>
                      <w:sz w:val="24"/>
                      <w:szCs w:val="24"/>
                    </w:rPr>
                  </w:pPr>
                  <w:r w:rsidRPr="00FE2ED5">
                    <w:rPr>
                      <w:rFonts w:ascii="Times New Roman" w:eastAsia="Calibri" w:hAnsi="Times New Roman" w:cs="Times New Roman"/>
                      <w:color w:val="000000"/>
                      <w:spacing w:val="-1"/>
                      <w:sz w:val="24"/>
                      <w:szCs w:val="24"/>
                    </w:rPr>
                    <w:t>9</w:t>
                  </w:r>
                </w:p>
              </w:tc>
              <w:tc>
                <w:tcPr>
                  <w:tcW w:w="4228"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F0C66" w:rsidP="00FE2ED5">
                  <w:pPr>
                    <w:widowControl w:val="0"/>
                    <w:spacing w:after="0" w:line="240" w:lineRule="auto"/>
                    <w:ind w:right="466"/>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CAIVRS</w:t>
                  </w:r>
                  <w:r w:rsidR="00FE2ED5" w:rsidRPr="00FE2ED5">
                    <w:rPr>
                      <w:rFonts w:ascii="Times New Roman" w:eastAsia="Calibri" w:hAnsi="Times New Roman" w:cs="Times New Roman"/>
                      <w:spacing w:val="-1"/>
                      <w:sz w:val="24"/>
                      <w:szCs w:val="24"/>
                    </w:rPr>
                    <w:t>: borrower/co-borrower</w:t>
                  </w:r>
                </w:p>
                <w:p w:rsidR="00FE2ED5" w:rsidRPr="00FE2ED5" w:rsidRDefault="00FE2ED5" w:rsidP="00FE2ED5">
                  <w:pPr>
                    <w:widowControl w:val="0"/>
                    <w:spacing w:after="0" w:line="240" w:lineRule="auto"/>
                    <w:ind w:right="466"/>
                    <w:rPr>
                      <w:rFonts w:ascii="Times New Roman" w:eastAsia="Calibri" w:hAnsi="Times New Roman" w:cs="Times New Roman"/>
                      <w:color w:val="0000FF"/>
                      <w:spacing w:val="-1"/>
                      <w:sz w:val="10"/>
                      <w:szCs w:val="10"/>
                      <w:u w:val="single" w:color="0000FF"/>
                    </w:rPr>
                  </w:pPr>
                </w:p>
              </w:tc>
            </w:tr>
            <w:tr w:rsidR="00FE2ED5" w:rsidRPr="00FE2ED5" w:rsidTr="00FE2ED5">
              <w:tc>
                <w:tcPr>
                  <w:tcW w:w="772"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color w:val="000000"/>
                      <w:spacing w:val="-1"/>
                      <w:sz w:val="24"/>
                      <w:szCs w:val="24"/>
                    </w:rPr>
                  </w:pPr>
                  <w:r w:rsidRPr="00FE2ED5">
                    <w:rPr>
                      <w:rFonts w:ascii="Times New Roman" w:eastAsia="Calibri" w:hAnsi="Times New Roman" w:cs="Times New Roman"/>
                      <w:color w:val="000000"/>
                      <w:spacing w:val="-1"/>
                      <w:sz w:val="24"/>
                      <w:szCs w:val="24"/>
                    </w:rPr>
                    <w:t>10</w:t>
                  </w:r>
                </w:p>
              </w:tc>
              <w:tc>
                <w:tcPr>
                  <w:tcW w:w="4228"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rPr>
                      <w:rFonts w:ascii="Times New Roman" w:eastAsia="Calibri" w:hAnsi="Times New Roman" w:cs="Times New Roman"/>
                      <w:color w:val="000000"/>
                      <w:spacing w:val="-1"/>
                      <w:sz w:val="24"/>
                      <w:szCs w:val="24"/>
                    </w:rPr>
                  </w:pPr>
                  <w:r w:rsidRPr="00FE2ED5">
                    <w:rPr>
                      <w:rFonts w:ascii="Times New Roman" w:eastAsia="Calibri" w:hAnsi="Times New Roman" w:cs="Times New Roman"/>
                      <w:color w:val="000000"/>
                      <w:sz w:val="24"/>
                      <w:szCs w:val="24"/>
                    </w:rPr>
                    <w:t>All</w:t>
                  </w:r>
                  <w:r w:rsidRPr="00FE2ED5">
                    <w:rPr>
                      <w:rFonts w:ascii="Times New Roman" w:eastAsia="Calibri" w:hAnsi="Times New Roman" w:cs="Times New Roman"/>
                      <w:color w:val="000000"/>
                      <w:spacing w:val="-1"/>
                      <w:sz w:val="24"/>
                      <w:szCs w:val="24"/>
                    </w:rPr>
                    <w:t xml:space="preserve"> </w:t>
                  </w:r>
                  <w:r w:rsidRPr="00FE2ED5">
                    <w:rPr>
                      <w:rFonts w:ascii="Times New Roman" w:eastAsia="Calibri" w:hAnsi="Times New Roman" w:cs="Times New Roman"/>
                      <w:color w:val="000000"/>
                      <w:sz w:val="24"/>
                      <w:szCs w:val="24"/>
                    </w:rPr>
                    <w:t>credit</w:t>
                  </w:r>
                  <w:r w:rsidRPr="00FE2ED5">
                    <w:rPr>
                      <w:rFonts w:ascii="Times New Roman" w:eastAsia="Calibri" w:hAnsi="Times New Roman" w:cs="Times New Roman"/>
                      <w:color w:val="000000"/>
                      <w:spacing w:val="-1"/>
                      <w:sz w:val="24"/>
                      <w:szCs w:val="24"/>
                    </w:rPr>
                    <w:t xml:space="preserve"> </w:t>
                  </w:r>
                  <w:r w:rsidRPr="00FE2ED5">
                    <w:rPr>
                      <w:rFonts w:ascii="Times New Roman" w:eastAsia="Calibri" w:hAnsi="Times New Roman" w:cs="Times New Roman"/>
                      <w:color w:val="000000"/>
                      <w:sz w:val="24"/>
                      <w:szCs w:val="24"/>
                    </w:rPr>
                    <w:t>reports</w:t>
                  </w:r>
                  <w:r w:rsidRPr="00FE2ED5">
                    <w:rPr>
                      <w:rFonts w:ascii="Times New Roman" w:eastAsia="Calibri" w:hAnsi="Times New Roman" w:cs="Times New Roman"/>
                      <w:color w:val="000000"/>
                      <w:spacing w:val="-1"/>
                      <w:sz w:val="24"/>
                      <w:szCs w:val="24"/>
                    </w:rPr>
                    <w:t xml:space="preserve"> </w:t>
                  </w:r>
                  <w:r w:rsidRPr="00FE2ED5">
                    <w:rPr>
                      <w:rFonts w:ascii="Times New Roman" w:eastAsia="Calibri" w:hAnsi="Times New Roman" w:cs="Times New Roman"/>
                      <w:color w:val="000000"/>
                      <w:sz w:val="24"/>
                      <w:szCs w:val="24"/>
                    </w:rPr>
                    <w:t>obtained</w:t>
                  </w:r>
                  <w:r w:rsidRPr="00FE2ED5">
                    <w:rPr>
                      <w:rFonts w:ascii="Times New Roman" w:eastAsia="Calibri" w:hAnsi="Times New Roman" w:cs="Times New Roman"/>
                      <w:color w:val="000000"/>
                      <w:spacing w:val="-1"/>
                      <w:sz w:val="24"/>
                      <w:szCs w:val="24"/>
                    </w:rPr>
                    <w:t xml:space="preserve"> </w:t>
                  </w:r>
                  <w:r w:rsidRPr="00FE2ED5">
                    <w:rPr>
                      <w:rFonts w:ascii="Times New Roman" w:eastAsia="Calibri" w:hAnsi="Times New Roman" w:cs="Times New Roman"/>
                      <w:color w:val="000000"/>
                      <w:sz w:val="24"/>
                      <w:szCs w:val="24"/>
                    </w:rPr>
                    <w:t>in</w:t>
                  </w:r>
                  <w:r w:rsidRPr="00FE2ED5">
                    <w:rPr>
                      <w:rFonts w:ascii="Times New Roman" w:eastAsia="Calibri" w:hAnsi="Times New Roman" w:cs="Times New Roman"/>
                      <w:color w:val="000000"/>
                      <w:spacing w:val="-1"/>
                      <w:sz w:val="24"/>
                      <w:szCs w:val="24"/>
                    </w:rPr>
                    <w:t xml:space="preserve"> </w:t>
                  </w:r>
                  <w:r w:rsidRPr="00FE2ED5">
                    <w:rPr>
                      <w:rFonts w:ascii="Times New Roman" w:eastAsia="Calibri" w:hAnsi="Times New Roman" w:cs="Times New Roman"/>
                      <w:color w:val="000000"/>
                      <w:sz w:val="24"/>
                      <w:szCs w:val="24"/>
                    </w:rPr>
                    <w:t>connection</w:t>
                  </w:r>
                  <w:r w:rsidRPr="00FE2ED5">
                    <w:rPr>
                      <w:rFonts w:ascii="Times New Roman" w:eastAsia="Calibri" w:hAnsi="Times New Roman" w:cs="Times New Roman"/>
                      <w:color w:val="000000"/>
                      <w:spacing w:val="-1"/>
                      <w:sz w:val="24"/>
                      <w:szCs w:val="24"/>
                    </w:rPr>
                    <w:t xml:space="preserve"> </w:t>
                  </w:r>
                  <w:r w:rsidRPr="00FE2ED5">
                    <w:rPr>
                      <w:rFonts w:ascii="Times New Roman" w:eastAsia="Calibri" w:hAnsi="Times New Roman" w:cs="Times New Roman"/>
                      <w:color w:val="000000"/>
                      <w:sz w:val="24"/>
                      <w:szCs w:val="24"/>
                    </w:rPr>
                    <w:t>with</w:t>
                  </w:r>
                  <w:r w:rsidRPr="00FE2ED5">
                    <w:rPr>
                      <w:rFonts w:ascii="Times New Roman" w:eastAsia="Calibri" w:hAnsi="Times New Roman" w:cs="Times New Roman"/>
                      <w:color w:val="000000"/>
                      <w:spacing w:val="-1"/>
                      <w:sz w:val="24"/>
                      <w:szCs w:val="24"/>
                    </w:rPr>
                    <w:t xml:space="preserve"> </w:t>
                  </w:r>
                  <w:r w:rsidRPr="00FE2ED5">
                    <w:rPr>
                      <w:rFonts w:ascii="Times New Roman" w:eastAsia="Calibri" w:hAnsi="Times New Roman" w:cs="Times New Roman"/>
                      <w:color w:val="000000"/>
                      <w:sz w:val="24"/>
                      <w:szCs w:val="24"/>
                    </w:rPr>
                    <w:t>the</w:t>
                  </w:r>
                  <w:r w:rsidRPr="00FE2ED5">
                    <w:rPr>
                      <w:rFonts w:ascii="Times New Roman" w:eastAsia="Calibri" w:hAnsi="Times New Roman" w:cs="Times New Roman"/>
                      <w:color w:val="000000"/>
                      <w:spacing w:val="-1"/>
                      <w:sz w:val="24"/>
                      <w:szCs w:val="24"/>
                    </w:rPr>
                    <w:t xml:space="preserve"> </w:t>
                  </w:r>
                  <w:r w:rsidRPr="00FE2ED5">
                    <w:rPr>
                      <w:rFonts w:ascii="Times New Roman" w:eastAsia="Calibri" w:hAnsi="Times New Roman" w:cs="Times New Roman"/>
                      <w:color w:val="000000"/>
                      <w:sz w:val="24"/>
                      <w:szCs w:val="24"/>
                    </w:rPr>
                    <w:t>loan</w:t>
                  </w:r>
                  <w:r w:rsidRPr="00FE2ED5">
                    <w:rPr>
                      <w:rFonts w:ascii="Times New Roman" w:eastAsia="Calibri" w:hAnsi="Times New Roman" w:cs="Times New Roman"/>
                      <w:color w:val="000000"/>
                      <w:spacing w:val="-1"/>
                      <w:sz w:val="24"/>
                      <w:szCs w:val="24"/>
                    </w:rPr>
                    <w:t xml:space="preserve"> </w:t>
                  </w:r>
                  <w:r w:rsidRPr="00FE2ED5">
                    <w:rPr>
                      <w:rFonts w:ascii="Times New Roman" w:eastAsia="Calibri" w:hAnsi="Times New Roman" w:cs="Times New Roman"/>
                      <w:color w:val="000000"/>
                      <w:sz w:val="24"/>
                      <w:szCs w:val="24"/>
                    </w:rPr>
                    <w:t>and</w:t>
                  </w:r>
                  <w:r w:rsidRPr="00FE2ED5">
                    <w:rPr>
                      <w:rFonts w:ascii="Times New Roman" w:eastAsia="Calibri" w:hAnsi="Times New Roman" w:cs="Times New Roman"/>
                      <w:color w:val="000000"/>
                      <w:spacing w:val="21"/>
                      <w:sz w:val="24"/>
                      <w:szCs w:val="24"/>
                    </w:rPr>
                    <w:t xml:space="preserve"> </w:t>
                  </w:r>
                  <w:r w:rsidRPr="00FE2ED5">
                    <w:rPr>
                      <w:rFonts w:ascii="Times New Roman" w:eastAsia="Calibri" w:hAnsi="Times New Roman" w:cs="Times New Roman"/>
                      <w:color w:val="000000"/>
                      <w:sz w:val="24"/>
                      <w:szCs w:val="24"/>
                    </w:rPr>
                    <w:t>any</w:t>
                  </w:r>
                  <w:r w:rsidRPr="00FE2ED5">
                    <w:rPr>
                      <w:rFonts w:ascii="Times New Roman" w:eastAsia="Calibri" w:hAnsi="Times New Roman" w:cs="Times New Roman"/>
                      <w:color w:val="000000"/>
                      <w:spacing w:val="-1"/>
                      <w:sz w:val="24"/>
                      <w:szCs w:val="24"/>
                    </w:rPr>
                    <w:t xml:space="preserve"> </w:t>
                  </w:r>
                  <w:r w:rsidRPr="00FE2ED5">
                    <w:rPr>
                      <w:rFonts w:ascii="Times New Roman" w:eastAsia="Calibri" w:hAnsi="Times New Roman" w:cs="Times New Roman"/>
                      <w:color w:val="000000"/>
                      <w:sz w:val="24"/>
                      <w:szCs w:val="24"/>
                    </w:rPr>
                    <w:t>related</w:t>
                  </w:r>
                  <w:r w:rsidRPr="00FE2ED5">
                    <w:rPr>
                      <w:rFonts w:ascii="Times New Roman" w:eastAsia="Calibri" w:hAnsi="Times New Roman" w:cs="Times New Roman"/>
                      <w:color w:val="000000"/>
                      <w:spacing w:val="-1"/>
                      <w:sz w:val="24"/>
                      <w:szCs w:val="24"/>
                    </w:rPr>
                    <w:t xml:space="preserve"> documentation such as </w:t>
                  </w:r>
                  <w:r w:rsidR="00FF0C66">
                    <w:rPr>
                      <w:rFonts w:ascii="Times New Roman" w:eastAsia="Calibri" w:hAnsi="Times New Roman" w:cs="Times New Roman"/>
                      <w:color w:val="000000"/>
                      <w:spacing w:val="-1"/>
                      <w:sz w:val="24"/>
                      <w:szCs w:val="24"/>
                    </w:rPr>
                    <w:t xml:space="preserve">explanations for adverse credit, </w:t>
                  </w:r>
                  <w:r w:rsidRPr="00FE2ED5">
                    <w:rPr>
                      <w:rFonts w:ascii="Times New Roman" w:eastAsia="Calibri" w:hAnsi="Times New Roman" w:cs="Times New Roman"/>
                      <w:color w:val="000000"/>
                      <w:spacing w:val="-1"/>
                      <w:sz w:val="24"/>
                      <w:szCs w:val="24"/>
                    </w:rPr>
                    <w:t>if required.</w:t>
                  </w:r>
                </w:p>
                <w:p w:rsidR="00FE2ED5" w:rsidRPr="00FE2ED5" w:rsidRDefault="00FE2ED5" w:rsidP="00FE2ED5">
                  <w:pPr>
                    <w:spacing w:after="0" w:line="240" w:lineRule="auto"/>
                    <w:rPr>
                      <w:rFonts w:ascii="Times New Roman" w:eastAsia="Calibri" w:hAnsi="Times New Roman" w:cs="Times New Roman"/>
                      <w:color w:val="000000"/>
                      <w:spacing w:val="-1"/>
                      <w:sz w:val="10"/>
                      <w:szCs w:val="10"/>
                    </w:rPr>
                  </w:pPr>
                </w:p>
              </w:tc>
            </w:tr>
            <w:tr w:rsidR="00FE2ED5" w:rsidRPr="00FE2ED5" w:rsidTr="00FE2ED5">
              <w:tc>
                <w:tcPr>
                  <w:tcW w:w="772"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color w:val="000000"/>
                      <w:spacing w:val="-1"/>
                      <w:sz w:val="24"/>
                      <w:szCs w:val="24"/>
                    </w:rPr>
                  </w:pPr>
                  <w:r w:rsidRPr="00FE2ED5">
                    <w:rPr>
                      <w:rFonts w:ascii="Times New Roman" w:eastAsia="Calibri" w:hAnsi="Times New Roman" w:cs="Times New Roman"/>
                      <w:color w:val="000000"/>
                      <w:spacing w:val="-1"/>
                      <w:sz w:val="24"/>
                      <w:szCs w:val="24"/>
                    </w:rPr>
                    <w:t>11</w:t>
                  </w:r>
                </w:p>
              </w:tc>
              <w:tc>
                <w:tcPr>
                  <w:tcW w:w="4228"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C83034" w:rsidP="00FE2ED5">
                  <w:pPr>
                    <w:spacing w:after="0" w:line="240" w:lineRule="auto"/>
                    <w:rPr>
                      <w:rFonts w:ascii="Times New Roman" w:eastAsia="Calibri" w:hAnsi="Times New Roman" w:cs="Times New Roman"/>
                      <w:color w:val="000000"/>
                      <w:spacing w:val="-1"/>
                      <w:sz w:val="24"/>
                      <w:szCs w:val="24"/>
                    </w:rPr>
                  </w:pPr>
                  <w:hyperlink r:id="rId61" w:history="1">
                    <w:r w:rsidR="00FE2ED5" w:rsidRPr="00FE2ED5">
                      <w:rPr>
                        <w:rFonts w:ascii="Times New Roman" w:eastAsia="Calibri" w:hAnsi="Times New Roman" w:cs="Times New Roman"/>
                        <w:color w:val="0B0080"/>
                        <w:spacing w:val="-1"/>
                        <w:sz w:val="24"/>
                        <w:szCs w:val="24"/>
                        <w:u w:color="0000FF"/>
                      </w:rPr>
                      <w:t>VA</w:t>
                    </w:r>
                    <w:r w:rsidR="00FE2ED5" w:rsidRPr="00FE2ED5">
                      <w:rPr>
                        <w:rFonts w:ascii="Times New Roman" w:eastAsia="Calibri" w:hAnsi="Times New Roman" w:cs="Times New Roman"/>
                        <w:color w:val="0B0080"/>
                        <w:sz w:val="24"/>
                        <w:szCs w:val="24"/>
                        <w:u w:color="0000FF"/>
                      </w:rPr>
                      <w:t xml:space="preserve"> </w:t>
                    </w:r>
                    <w:r w:rsidR="00FE2ED5" w:rsidRPr="00FE2ED5">
                      <w:rPr>
                        <w:rFonts w:ascii="Times New Roman" w:eastAsia="Calibri" w:hAnsi="Times New Roman" w:cs="Times New Roman"/>
                        <w:color w:val="0B0080"/>
                        <w:spacing w:val="-1"/>
                        <w:sz w:val="24"/>
                        <w:szCs w:val="24"/>
                        <w:u w:color="0000FF"/>
                      </w:rPr>
                      <w:t>Form</w:t>
                    </w:r>
                    <w:r w:rsidR="00FE2ED5" w:rsidRPr="00FE2ED5">
                      <w:rPr>
                        <w:rFonts w:ascii="Times New Roman" w:eastAsia="Calibri" w:hAnsi="Times New Roman" w:cs="Times New Roman"/>
                        <w:color w:val="0B0080"/>
                        <w:spacing w:val="-2"/>
                        <w:sz w:val="24"/>
                        <w:szCs w:val="24"/>
                        <w:u w:color="0000FF"/>
                      </w:rPr>
                      <w:t xml:space="preserve"> </w:t>
                    </w:r>
                    <w:r w:rsidR="00FE2ED5" w:rsidRPr="00FE2ED5">
                      <w:rPr>
                        <w:rFonts w:ascii="Times New Roman" w:eastAsia="Calibri" w:hAnsi="Times New Roman" w:cs="Times New Roman"/>
                        <w:color w:val="0B0080"/>
                        <w:spacing w:val="-1"/>
                        <w:sz w:val="24"/>
                        <w:szCs w:val="24"/>
                        <w:u w:color="0000FF"/>
                      </w:rPr>
                      <w:t>26-8497a</w:t>
                    </w:r>
                  </w:hyperlink>
                  <w:r w:rsidR="00FE2ED5" w:rsidRPr="00FE2ED5">
                    <w:rPr>
                      <w:rFonts w:ascii="Times New Roman" w:eastAsia="Calibri" w:hAnsi="Times New Roman" w:cs="Times New Roman"/>
                      <w:color w:val="000000"/>
                      <w:spacing w:val="-1"/>
                      <w:sz w:val="24"/>
                      <w:szCs w:val="24"/>
                    </w:rPr>
                    <w:t xml:space="preserve">, </w:t>
                  </w:r>
                  <w:r w:rsidR="00FE2ED5" w:rsidRPr="00FE2ED5">
                    <w:rPr>
                      <w:rFonts w:ascii="Times New Roman" w:eastAsia="Calibri" w:hAnsi="Times New Roman" w:cs="Times New Roman"/>
                      <w:i/>
                      <w:color w:val="000000"/>
                      <w:sz w:val="24"/>
                      <w:szCs w:val="24"/>
                    </w:rPr>
                    <w:t>Request</w:t>
                  </w:r>
                  <w:r w:rsidR="00FE2ED5" w:rsidRPr="00FE2ED5">
                    <w:rPr>
                      <w:rFonts w:ascii="Times New Roman" w:eastAsia="Calibri" w:hAnsi="Times New Roman" w:cs="Times New Roman"/>
                      <w:i/>
                      <w:color w:val="000000"/>
                      <w:spacing w:val="-1"/>
                      <w:sz w:val="24"/>
                      <w:szCs w:val="24"/>
                    </w:rPr>
                    <w:t xml:space="preserve"> </w:t>
                  </w:r>
                  <w:r w:rsidR="00FE2ED5" w:rsidRPr="00FE2ED5">
                    <w:rPr>
                      <w:rFonts w:ascii="Times New Roman" w:eastAsia="Calibri" w:hAnsi="Times New Roman" w:cs="Times New Roman"/>
                      <w:i/>
                      <w:color w:val="000000"/>
                      <w:sz w:val="24"/>
                      <w:szCs w:val="24"/>
                    </w:rPr>
                    <w:t>for</w:t>
                  </w:r>
                  <w:r w:rsidR="00FE2ED5" w:rsidRPr="00FE2ED5">
                    <w:rPr>
                      <w:rFonts w:ascii="Times New Roman" w:eastAsia="Calibri" w:hAnsi="Times New Roman" w:cs="Times New Roman"/>
                      <w:i/>
                      <w:color w:val="000000"/>
                      <w:spacing w:val="-1"/>
                      <w:sz w:val="24"/>
                      <w:szCs w:val="24"/>
                    </w:rPr>
                    <w:t xml:space="preserve"> </w:t>
                  </w:r>
                  <w:r w:rsidR="00FE2ED5" w:rsidRPr="00FE2ED5">
                    <w:rPr>
                      <w:rFonts w:ascii="Times New Roman" w:eastAsia="Calibri" w:hAnsi="Times New Roman" w:cs="Times New Roman"/>
                      <w:i/>
                      <w:color w:val="000000"/>
                      <w:sz w:val="24"/>
                      <w:szCs w:val="24"/>
                    </w:rPr>
                    <w:t>Verification</w:t>
                  </w:r>
                  <w:r w:rsidR="00FE2ED5" w:rsidRPr="00FE2ED5">
                    <w:rPr>
                      <w:rFonts w:ascii="Times New Roman" w:eastAsia="Calibri" w:hAnsi="Times New Roman" w:cs="Times New Roman"/>
                      <w:i/>
                      <w:color w:val="000000"/>
                      <w:spacing w:val="-1"/>
                      <w:sz w:val="24"/>
                      <w:szCs w:val="24"/>
                    </w:rPr>
                    <w:t xml:space="preserve"> </w:t>
                  </w:r>
                  <w:r w:rsidR="00FE2ED5" w:rsidRPr="00FE2ED5">
                    <w:rPr>
                      <w:rFonts w:ascii="Times New Roman" w:eastAsia="Calibri" w:hAnsi="Times New Roman" w:cs="Times New Roman"/>
                      <w:i/>
                      <w:color w:val="000000"/>
                      <w:sz w:val="24"/>
                      <w:szCs w:val="24"/>
                    </w:rPr>
                    <w:t>of</w:t>
                  </w:r>
                  <w:r w:rsidR="00FE2ED5" w:rsidRPr="00FE2ED5">
                    <w:rPr>
                      <w:rFonts w:ascii="Times New Roman" w:eastAsia="Calibri" w:hAnsi="Times New Roman" w:cs="Times New Roman"/>
                      <w:i/>
                      <w:color w:val="000000"/>
                      <w:spacing w:val="-1"/>
                      <w:sz w:val="24"/>
                      <w:szCs w:val="24"/>
                    </w:rPr>
                    <w:t xml:space="preserve"> </w:t>
                  </w:r>
                  <w:r w:rsidR="00FE2ED5" w:rsidRPr="00FE2ED5">
                    <w:rPr>
                      <w:rFonts w:ascii="Times New Roman" w:eastAsia="Calibri" w:hAnsi="Times New Roman" w:cs="Times New Roman"/>
                      <w:i/>
                      <w:color w:val="000000"/>
                      <w:sz w:val="24"/>
                      <w:szCs w:val="24"/>
                    </w:rPr>
                    <w:t>Deposit</w:t>
                  </w:r>
                  <w:r w:rsidR="00FE2ED5" w:rsidRPr="00FE2ED5">
                    <w:rPr>
                      <w:rFonts w:ascii="Times New Roman" w:eastAsia="Calibri" w:hAnsi="Times New Roman" w:cs="Times New Roman"/>
                      <w:color w:val="000000"/>
                      <w:sz w:val="24"/>
                      <w:szCs w:val="24"/>
                    </w:rPr>
                    <w:t>, or alternative VOD, and</w:t>
                  </w:r>
                  <w:r w:rsidR="00FE2ED5" w:rsidRPr="00FE2ED5">
                    <w:rPr>
                      <w:rFonts w:ascii="Times New Roman" w:eastAsia="Calibri" w:hAnsi="Times New Roman" w:cs="Times New Roman"/>
                      <w:color w:val="000000"/>
                      <w:spacing w:val="-1"/>
                      <w:sz w:val="24"/>
                      <w:szCs w:val="24"/>
                    </w:rPr>
                    <w:t xml:space="preserve"> </w:t>
                  </w:r>
                  <w:r w:rsidR="00FE2ED5" w:rsidRPr="00FE2ED5">
                    <w:rPr>
                      <w:rFonts w:ascii="Times New Roman" w:eastAsia="Calibri" w:hAnsi="Times New Roman" w:cs="Times New Roman"/>
                      <w:color w:val="000000"/>
                      <w:sz w:val="24"/>
                      <w:szCs w:val="24"/>
                    </w:rPr>
                    <w:t>other</w:t>
                  </w:r>
                  <w:r w:rsidR="00FE2ED5" w:rsidRPr="00FE2ED5">
                    <w:rPr>
                      <w:rFonts w:ascii="Times New Roman" w:eastAsia="Calibri" w:hAnsi="Times New Roman" w:cs="Times New Roman"/>
                      <w:color w:val="000000"/>
                      <w:spacing w:val="26"/>
                      <w:sz w:val="24"/>
                      <w:szCs w:val="24"/>
                    </w:rPr>
                    <w:t xml:space="preserve"> </w:t>
                  </w:r>
                  <w:r w:rsidR="00FE2ED5" w:rsidRPr="00FE2ED5">
                    <w:rPr>
                      <w:rFonts w:ascii="Times New Roman" w:eastAsia="Calibri" w:hAnsi="Times New Roman" w:cs="Times New Roman"/>
                      <w:color w:val="000000"/>
                      <w:spacing w:val="-1"/>
                      <w:sz w:val="24"/>
                      <w:szCs w:val="24"/>
                    </w:rPr>
                    <w:t>related</w:t>
                  </w:r>
                  <w:r w:rsidR="00FE2ED5" w:rsidRPr="00FE2ED5">
                    <w:rPr>
                      <w:rFonts w:ascii="Times New Roman" w:eastAsia="Calibri" w:hAnsi="Times New Roman" w:cs="Times New Roman"/>
                      <w:color w:val="000000"/>
                      <w:sz w:val="24"/>
                      <w:szCs w:val="24"/>
                    </w:rPr>
                    <w:t xml:space="preserve"> </w:t>
                  </w:r>
                  <w:r w:rsidR="00FE2ED5" w:rsidRPr="00FE2ED5">
                    <w:rPr>
                      <w:rFonts w:ascii="Times New Roman" w:eastAsia="Calibri" w:hAnsi="Times New Roman" w:cs="Times New Roman"/>
                      <w:color w:val="000000"/>
                      <w:spacing w:val="-1"/>
                      <w:sz w:val="24"/>
                      <w:szCs w:val="24"/>
                    </w:rPr>
                    <w:t>documents</w:t>
                  </w:r>
                </w:p>
                <w:p w:rsidR="00FE2ED5" w:rsidRPr="00FE2ED5" w:rsidRDefault="00FE2ED5" w:rsidP="00FE2ED5">
                  <w:pPr>
                    <w:spacing w:after="0" w:line="240" w:lineRule="auto"/>
                    <w:rPr>
                      <w:rFonts w:ascii="Times New Roman" w:eastAsia="Calibri" w:hAnsi="Times New Roman" w:cs="Times New Roman"/>
                      <w:color w:val="000000"/>
                      <w:spacing w:val="-1"/>
                      <w:sz w:val="10"/>
                      <w:szCs w:val="10"/>
                    </w:rPr>
                  </w:pPr>
                </w:p>
              </w:tc>
            </w:tr>
            <w:tr w:rsidR="00FE2ED5" w:rsidRPr="00FE2ED5" w:rsidTr="00FE2ED5">
              <w:trPr>
                <w:trHeight w:val="557"/>
              </w:trPr>
              <w:tc>
                <w:tcPr>
                  <w:tcW w:w="772"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color w:val="000000"/>
                      <w:spacing w:val="-1"/>
                      <w:sz w:val="24"/>
                      <w:szCs w:val="24"/>
                    </w:rPr>
                  </w:pPr>
                  <w:r w:rsidRPr="00FE2ED5">
                    <w:rPr>
                      <w:rFonts w:ascii="Times New Roman" w:eastAsia="Calibri" w:hAnsi="Times New Roman" w:cs="Times New Roman"/>
                      <w:color w:val="000000"/>
                      <w:spacing w:val="-1"/>
                      <w:sz w:val="24"/>
                      <w:szCs w:val="24"/>
                    </w:rPr>
                    <w:t>12</w:t>
                  </w:r>
                </w:p>
              </w:tc>
              <w:tc>
                <w:tcPr>
                  <w:tcW w:w="4228"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rPr>
                      <w:rFonts w:ascii="Times New Roman" w:eastAsia="Calibri" w:hAnsi="Times New Roman" w:cs="Times New Roman"/>
                      <w:color w:val="000000"/>
                      <w:spacing w:val="-1"/>
                      <w:sz w:val="24"/>
                      <w:szCs w:val="24"/>
                    </w:rPr>
                  </w:pPr>
                  <w:r w:rsidRPr="00FE2ED5">
                    <w:rPr>
                      <w:rFonts w:ascii="Times New Roman" w:eastAsia="Calibri" w:hAnsi="Times New Roman" w:cs="Times New Roman"/>
                      <w:color w:val="000000"/>
                      <w:sz w:val="24"/>
                      <w:szCs w:val="24"/>
                    </w:rPr>
                    <w:t>For</w:t>
                  </w:r>
                  <w:r w:rsidRPr="00FE2ED5">
                    <w:rPr>
                      <w:rFonts w:ascii="Times New Roman" w:eastAsia="Calibri" w:hAnsi="Times New Roman" w:cs="Times New Roman"/>
                      <w:color w:val="000000"/>
                      <w:spacing w:val="-1"/>
                      <w:sz w:val="24"/>
                      <w:szCs w:val="24"/>
                    </w:rPr>
                    <w:t xml:space="preserve"> Automated </w:t>
                  </w:r>
                  <w:r w:rsidRPr="00FE2ED5">
                    <w:rPr>
                      <w:rFonts w:ascii="Times New Roman" w:eastAsia="Calibri" w:hAnsi="Times New Roman" w:cs="Times New Roman"/>
                      <w:color w:val="000000"/>
                      <w:sz w:val="24"/>
                      <w:szCs w:val="24"/>
                    </w:rPr>
                    <w:t>Underwriting</w:t>
                  </w:r>
                  <w:r w:rsidRPr="00FE2ED5">
                    <w:rPr>
                      <w:rFonts w:ascii="Times New Roman" w:eastAsia="Calibri" w:hAnsi="Times New Roman" w:cs="Times New Roman"/>
                      <w:color w:val="000000"/>
                      <w:spacing w:val="-1"/>
                      <w:sz w:val="24"/>
                      <w:szCs w:val="24"/>
                    </w:rPr>
                    <w:t xml:space="preserve"> cases:</w:t>
                  </w:r>
                  <w:r w:rsidRPr="00FE2ED5">
                    <w:rPr>
                      <w:rFonts w:ascii="Times New Roman" w:eastAsia="Calibri" w:hAnsi="Times New Roman" w:cs="Times New Roman"/>
                      <w:color w:val="000000"/>
                      <w:spacing w:val="58"/>
                      <w:sz w:val="24"/>
                      <w:szCs w:val="24"/>
                    </w:rPr>
                    <w:t xml:space="preserve"> </w:t>
                  </w:r>
                  <w:r w:rsidRPr="00FE2ED5">
                    <w:rPr>
                      <w:rFonts w:ascii="Times New Roman" w:eastAsia="Calibri" w:hAnsi="Times New Roman" w:cs="Times New Roman"/>
                      <w:color w:val="000000"/>
                      <w:sz w:val="24"/>
                      <w:szCs w:val="24"/>
                    </w:rPr>
                    <w:t>Feedback</w:t>
                  </w:r>
                  <w:r w:rsidRPr="00FE2ED5">
                    <w:rPr>
                      <w:rFonts w:ascii="Times New Roman" w:eastAsia="Calibri" w:hAnsi="Times New Roman" w:cs="Times New Roman"/>
                      <w:color w:val="000000"/>
                      <w:spacing w:val="-1"/>
                      <w:sz w:val="24"/>
                      <w:szCs w:val="24"/>
                    </w:rPr>
                    <w:t xml:space="preserve"> </w:t>
                  </w:r>
                  <w:r w:rsidR="00FF0C66">
                    <w:rPr>
                      <w:rFonts w:ascii="Times New Roman" w:eastAsia="Calibri" w:hAnsi="Times New Roman" w:cs="Times New Roman"/>
                      <w:color w:val="000000"/>
                      <w:sz w:val="24"/>
                      <w:szCs w:val="24"/>
                    </w:rPr>
                    <w:t>c</w:t>
                  </w:r>
                  <w:r w:rsidRPr="00FE2ED5">
                    <w:rPr>
                      <w:rFonts w:ascii="Times New Roman" w:eastAsia="Calibri" w:hAnsi="Times New Roman" w:cs="Times New Roman"/>
                      <w:color w:val="000000"/>
                      <w:sz w:val="24"/>
                      <w:szCs w:val="24"/>
                    </w:rPr>
                    <w:t>ertificate</w:t>
                  </w:r>
                  <w:r w:rsidRPr="00FE2ED5">
                    <w:rPr>
                      <w:rFonts w:ascii="Times New Roman" w:eastAsia="Calibri" w:hAnsi="Times New Roman" w:cs="Times New Roman"/>
                      <w:color w:val="000000"/>
                      <w:spacing w:val="-1"/>
                      <w:sz w:val="24"/>
                      <w:szCs w:val="24"/>
                    </w:rPr>
                    <w:t xml:space="preserve"> and</w:t>
                  </w:r>
                  <w:r w:rsidRPr="00FE2ED5">
                    <w:rPr>
                      <w:rFonts w:ascii="Times New Roman" w:eastAsia="Calibri" w:hAnsi="Times New Roman" w:cs="Times New Roman"/>
                      <w:color w:val="000000"/>
                      <w:spacing w:val="27"/>
                      <w:sz w:val="24"/>
                      <w:szCs w:val="24"/>
                    </w:rPr>
                    <w:t xml:space="preserve"> </w:t>
                  </w:r>
                  <w:r w:rsidRPr="00FE2ED5">
                    <w:rPr>
                      <w:rFonts w:ascii="Times New Roman" w:eastAsia="Calibri" w:hAnsi="Times New Roman" w:cs="Times New Roman"/>
                      <w:color w:val="000000"/>
                      <w:sz w:val="24"/>
                      <w:szCs w:val="24"/>
                    </w:rPr>
                    <w:t>underwriter’s</w:t>
                  </w:r>
                  <w:r w:rsidRPr="00FE2ED5">
                    <w:rPr>
                      <w:rFonts w:ascii="Times New Roman" w:eastAsia="Calibri" w:hAnsi="Times New Roman" w:cs="Times New Roman"/>
                      <w:color w:val="000000"/>
                      <w:spacing w:val="-1"/>
                      <w:sz w:val="24"/>
                      <w:szCs w:val="24"/>
                    </w:rPr>
                    <w:t xml:space="preserve"> certification.</w:t>
                  </w:r>
                </w:p>
                <w:p w:rsidR="00FE2ED5" w:rsidRPr="00FE2ED5" w:rsidRDefault="00FE2ED5" w:rsidP="00FE2ED5">
                  <w:pPr>
                    <w:spacing w:after="0" w:line="240" w:lineRule="auto"/>
                    <w:rPr>
                      <w:rFonts w:ascii="Times New Roman" w:eastAsia="Calibri" w:hAnsi="Times New Roman" w:cs="Times New Roman"/>
                      <w:color w:val="0000FF"/>
                      <w:spacing w:val="-1"/>
                      <w:sz w:val="10"/>
                      <w:szCs w:val="10"/>
                      <w:u w:val="single" w:color="0000FF"/>
                    </w:rPr>
                  </w:pPr>
                </w:p>
              </w:tc>
            </w:tr>
          </w:tbl>
          <w:p w:rsidR="00FE2ED5" w:rsidRPr="00FE2ED5" w:rsidRDefault="00FE2ED5" w:rsidP="00FE2ED5">
            <w:pPr>
              <w:widowControl w:val="0"/>
              <w:tabs>
                <w:tab w:val="left" w:pos="1008"/>
              </w:tabs>
              <w:spacing w:after="0" w:line="240" w:lineRule="auto"/>
              <w:ind w:right="476" w:firstLine="180"/>
              <w:rPr>
                <w:rFonts w:ascii="Times New Roman" w:eastAsia="Calibri" w:hAnsi="Times New Roman" w:cs="Times New Roman"/>
                <w:color w:val="000000"/>
                <w:sz w:val="24"/>
                <w:szCs w:val="24"/>
              </w:rPr>
            </w:pPr>
          </w:p>
        </w:tc>
      </w:tr>
    </w:tbl>
    <w:bookmarkEnd w:id="90"/>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FE2ED5" w:rsidRPr="00FE2ED5" w:rsidRDefault="0095713B" w:rsidP="00FE2ED5">
      <w:pPr>
        <w:pageBreakBefore/>
        <w:spacing w:after="240" w:line="240" w:lineRule="auto"/>
        <w:rPr>
          <w:rFonts w:ascii="Arial" w:eastAsia="Calibri" w:hAnsi="Arial" w:cs="Arial"/>
          <w:color w:val="000000"/>
          <w:sz w:val="24"/>
          <w:szCs w:val="24"/>
        </w:rPr>
      </w:pPr>
      <w:r w:rsidRPr="0095713B">
        <w:rPr>
          <w:rFonts w:ascii="Arial" w:eastAsia="Calibri" w:hAnsi="Arial" w:cs="Arial"/>
          <w:b/>
          <w:color w:val="000000"/>
          <w:sz w:val="32"/>
          <w:szCs w:val="32"/>
        </w:rPr>
        <w:lastRenderedPageBreak/>
        <w:t>6. Processing Loan Assumptions by the Current Servicer or Holder of the VA Loan,</w:t>
      </w:r>
      <w:r w:rsidRPr="0095713B">
        <w:rPr>
          <w:rFonts w:ascii="Arial" w:eastAsia="Calibri" w:hAnsi="Arial" w:cs="Arial"/>
          <w:color w:val="000000"/>
          <w:sz w:val="24"/>
          <w:szCs w:val="24"/>
        </w:rPr>
        <w:t xml:space="preserve"> continued</w:t>
      </w:r>
    </w:p>
    <w:tbl>
      <w:tblPr>
        <w:tblW w:w="0" w:type="auto"/>
        <w:tblLook w:val="04A0" w:firstRow="1" w:lastRow="0" w:firstColumn="1" w:lastColumn="0" w:noHBand="0" w:noVBand="1"/>
      </w:tblPr>
      <w:tblGrid>
        <w:gridCol w:w="1780"/>
        <w:gridCol w:w="7580"/>
      </w:tblGrid>
      <w:tr w:rsidR="00FE2ED5" w:rsidRPr="00FE2ED5" w:rsidTr="00FE2ED5">
        <w:tc>
          <w:tcPr>
            <w:tcW w:w="1818" w:type="dxa"/>
            <w:shd w:val="clear" w:color="auto" w:fill="auto"/>
          </w:tcPr>
          <w:p w:rsidR="00FE2ED5" w:rsidRPr="00FE2ED5" w:rsidRDefault="00FE2ED5" w:rsidP="00FE2ED5">
            <w:pPr>
              <w:spacing w:after="0" w:line="240" w:lineRule="auto"/>
              <w:rPr>
                <w:rFonts w:ascii="Calibri" w:eastAsia="Calibri" w:hAnsi="Calibri" w:cs="Times New Roman"/>
                <w:color w:val="000000"/>
                <w:sz w:val="24"/>
              </w:rPr>
            </w:pPr>
          </w:p>
        </w:tc>
        <w:tc>
          <w:tcPr>
            <w:tcW w:w="7758" w:type="dxa"/>
            <w:tcBorders>
              <w:top w:val="single" w:sz="4" w:space="0" w:color="auto"/>
            </w:tcBorders>
            <w:shd w:val="clear" w:color="auto" w:fill="auto"/>
          </w:tcPr>
          <w:p w:rsidR="00FE2ED5" w:rsidRPr="00FE2ED5" w:rsidRDefault="00FE2ED5" w:rsidP="00FE2ED5">
            <w:pPr>
              <w:spacing w:after="0" w:line="240" w:lineRule="auto"/>
              <w:rPr>
                <w:rFonts w:ascii="Calibri" w:eastAsia="Calibri" w:hAnsi="Calibri" w:cs="Times New Roman"/>
                <w:color w:val="000000"/>
                <w:sz w:val="10"/>
                <w:szCs w:val="10"/>
              </w:rPr>
            </w:pPr>
          </w:p>
        </w:tc>
      </w:tr>
    </w:tbl>
    <w:p w:rsidR="00FE2ED5" w:rsidRPr="00FE2ED5" w:rsidRDefault="00FE2ED5" w:rsidP="00FE2ED5">
      <w:pPr>
        <w:tabs>
          <w:tab w:val="left" w:pos="2736"/>
        </w:tabs>
        <w:spacing w:after="0" w:line="240" w:lineRule="auto"/>
        <w:rPr>
          <w:rFonts w:ascii="Calibri" w:eastAsia="Calibri" w:hAnsi="Calibri" w:cs="Times New Roman"/>
          <w:color w:val="000000"/>
          <w:sz w:val="4"/>
          <w:szCs w:val="4"/>
        </w:rPr>
      </w:pPr>
    </w:p>
    <w:tbl>
      <w:tblPr>
        <w:tblW w:w="0" w:type="auto"/>
        <w:tblLook w:val="0000" w:firstRow="0" w:lastRow="0" w:firstColumn="0" w:lastColumn="0" w:noHBand="0" w:noVBand="0"/>
      </w:tblPr>
      <w:tblGrid>
        <w:gridCol w:w="1718"/>
        <w:gridCol w:w="7642"/>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92" w:name="_fs_UXJiQVCWBEyLd7J4ZDt33g" w:colFirst="0" w:colLast="0"/>
            <w:r w:rsidRPr="00FE2ED5">
              <w:rPr>
                <w:rFonts w:ascii="Times New Roman" w:eastAsia="Calibri" w:hAnsi="Times New Roman" w:cs="Times New Roman"/>
                <w:b/>
                <w:color w:val="000000"/>
              </w:rPr>
              <w:t xml:space="preserve">n.  Notification to VA, </w:t>
            </w:r>
            <w:r w:rsidRPr="002B53C2">
              <w:rPr>
                <w:rFonts w:ascii="Times New Roman" w:eastAsia="Calibri" w:hAnsi="Times New Roman" w:cs="Times New Roman"/>
                <w:color w:val="000000"/>
              </w:rPr>
              <w:t>continued</w:t>
            </w:r>
          </w:p>
        </w:tc>
        <w:tc>
          <w:tcPr>
            <w:tcW w:w="7740"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6376"/>
            </w:tblGrid>
            <w:tr w:rsidR="00FE2ED5" w:rsidRPr="00FE2ED5" w:rsidTr="009764B1">
              <w:trPr>
                <w:trHeight w:val="386"/>
              </w:trPr>
              <w:tc>
                <w:tcPr>
                  <w:tcW w:w="701"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color w:val="000000"/>
                      <w:spacing w:val="-1"/>
                      <w:sz w:val="24"/>
                    </w:rPr>
                  </w:pPr>
                  <w:bookmarkStart w:id="93" w:name="_fs_iCUSmtwC7UqM8Tq2NSrFQQ_0_0_0" w:colFirst="0" w:colLast="0"/>
                  <w:r w:rsidRPr="00FE2ED5">
                    <w:rPr>
                      <w:rFonts w:ascii="Times New Roman" w:eastAsia="Calibri" w:hAnsi="Times New Roman" w:cs="Times New Roman"/>
                      <w:color w:val="000000"/>
                      <w:spacing w:val="-1"/>
                      <w:sz w:val="24"/>
                      <w:szCs w:val="24"/>
                    </w:rPr>
                    <w:t>13</w:t>
                  </w:r>
                </w:p>
              </w:tc>
              <w:tc>
                <w:tcPr>
                  <w:tcW w:w="4299"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C83034" w:rsidP="00FE2ED5">
                  <w:pPr>
                    <w:spacing w:after="0" w:line="240" w:lineRule="auto"/>
                    <w:rPr>
                      <w:rFonts w:ascii="Times New Roman" w:eastAsia="Calibri" w:hAnsi="Times New Roman" w:cs="Times New Roman"/>
                      <w:color w:val="000000"/>
                      <w:sz w:val="24"/>
                      <w:szCs w:val="24"/>
                    </w:rPr>
                  </w:pPr>
                  <w:hyperlink r:id="rId62" w:history="1">
                    <w:r w:rsidR="00FE2ED5" w:rsidRPr="00FE2ED5">
                      <w:rPr>
                        <w:rFonts w:ascii="Times New Roman" w:eastAsia="Calibri" w:hAnsi="Times New Roman" w:cs="Times New Roman"/>
                        <w:color w:val="0B0080"/>
                        <w:spacing w:val="-1"/>
                        <w:sz w:val="24"/>
                        <w:szCs w:val="24"/>
                      </w:rPr>
                      <w:t>VA Form</w:t>
                    </w:r>
                    <w:r w:rsidR="00FE2ED5" w:rsidRPr="00FE2ED5">
                      <w:rPr>
                        <w:rFonts w:ascii="Times New Roman" w:eastAsia="Calibri" w:hAnsi="Times New Roman" w:cs="Times New Roman"/>
                        <w:color w:val="0B0080"/>
                        <w:spacing w:val="-2"/>
                        <w:sz w:val="24"/>
                        <w:szCs w:val="24"/>
                      </w:rPr>
                      <w:t xml:space="preserve"> </w:t>
                    </w:r>
                    <w:r w:rsidR="00FE2ED5" w:rsidRPr="00FE2ED5">
                      <w:rPr>
                        <w:rFonts w:ascii="Times New Roman" w:eastAsia="Calibri" w:hAnsi="Times New Roman" w:cs="Times New Roman"/>
                        <w:color w:val="0B0080"/>
                        <w:sz w:val="24"/>
                        <w:szCs w:val="24"/>
                        <w:u w:color="0000FF"/>
                      </w:rPr>
                      <w:t>26-6393</w:t>
                    </w:r>
                  </w:hyperlink>
                  <w:r w:rsidR="00FE2ED5" w:rsidRPr="00FE2ED5">
                    <w:rPr>
                      <w:rFonts w:ascii="Times New Roman" w:eastAsia="Calibri" w:hAnsi="Times New Roman" w:cs="Times New Roman"/>
                      <w:color w:val="000000"/>
                      <w:sz w:val="24"/>
                      <w:szCs w:val="24"/>
                    </w:rPr>
                    <w:t xml:space="preserve">, </w:t>
                  </w:r>
                  <w:r w:rsidR="00FE2ED5" w:rsidRPr="00FE2ED5">
                    <w:rPr>
                      <w:rFonts w:ascii="Times New Roman" w:eastAsia="Calibri" w:hAnsi="Times New Roman" w:cs="Times New Roman"/>
                      <w:i/>
                      <w:color w:val="000000"/>
                      <w:sz w:val="24"/>
                      <w:szCs w:val="24"/>
                    </w:rPr>
                    <w:t>Loan Analysis</w:t>
                  </w:r>
                </w:p>
                <w:p w:rsidR="00FE2ED5" w:rsidRPr="009764B1" w:rsidRDefault="00FE2ED5" w:rsidP="00FE2ED5">
                  <w:pPr>
                    <w:spacing w:after="0" w:line="240" w:lineRule="auto"/>
                    <w:rPr>
                      <w:rFonts w:ascii="Times New Roman" w:eastAsia="Calibri" w:hAnsi="Times New Roman" w:cs="Times New Roman"/>
                      <w:color w:val="0000FF"/>
                      <w:spacing w:val="-1"/>
                      <w:sz w:val="10"/>
                      <w:szCs w:val="10"/>
                      <w:u w:val="single" w:color="0000FF"/>
                    </w:rPr>
                  </w:pPr>
                </w:p>
              </w:tc>
            </w:tr>
            <w:bookmarkEnd w:id="93"/>
            <w:tr w:rsidR="00FE2ED5" w:rsidRPr="00FE2ED5" w:rsidTr="009764B1">
              <w:trPr>
                <w:trHeight w:val="1430"/>
              </w:trPr>
              <w:tc>
                <w:tcPr>
                  <w:tcW w:w="701"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color w:val="000000"/>
                      <w:spacing w:val="-1"/>
                      <w:sz w:val="24"/>
                    </w:rPr>
                  </w:pPr>
                  <w:r w:rsidRPr="00FE2ED5">
                    <w:rPr>
                      <w:rFonts w:ascii="Times New Roman" w:eastAsia="Calibri" w:hAnsi="Times New Roman" w:cs="Times New Roman"/>
                      <w:color w:val="000000"/>
                      <w:spacing w:val="-1"/>
                      <w:sz w:val="24"/>
                    </w:rPr>
                    <w:t>14</w:t>
                  </w:r>
                </w:p>
              </w:tc>
              <w:tc>
                <w:tcPr>
                  <w:tcW w:w="4299"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widowControl w:val="0"/>
                    <w:tabs>
                      <w:tab w:val="left" w:pos="1008"/>
                    </w:tabs>
                    <w:spacing w:after="0" w:line="240" w:lineRule="auto"/>
                    <w:ind w:right="476"/>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If a loan is </w:t>
                  </w:r>
                  <w:r w:rsidRPr="00FE2ED5">
                    <w:rPr>
                      <w:rFonts w:ascii="Times New Roman" w:eastAsia="Calibri" w:hAnsi="Times New Roman" w:cs="Times New Roman"/>
                      <w:color w:val="000000"/>
                      <w:spacing w:val="-1"/>
                      <w:sz w:val="24"/>
                    </w:rPr>
                    <w:t>submitted</w:t>
                  </w:r>
                  <w:r w:rsidRPr="00FE2ED5">
                    <w:rPr>
                      <w:rFonts w:ascii="Times New Roman" w:eastAsia="Calibri" w:hAnsi="Times New Roman" w:cs="Times New Roman"/>
                      <w:color w:val="000000"/>
                      <w:sz w:val="24"/>
                    </w:rPr>
                    <w:t xml:space="preserve"> </w:t>
                  </w:r>
                  <w:r w:rsidRPr="00FE2ED5">
                    <w:rPr>
                      <w:rFonts w:ascii="Times New Roman" w:eastAsia="Calibri" w:hAnsi="Times New Roman" w:cs="Times New Roman"/>
                      <w:color w:val="000000"/>
                      <w:spacing w:val="-1"/>
                      <w:sz w:val="24"/>
                    </w:rPr>
                    <w:t>more</w:t>
                  </w:r>
                  <w:r w:rsidRPr="00FE2ED5">
                    <w:rPr>
                      <w:rFonts w:ascii="Times New Roman" w:eastAsia="Calibri" w:hAnsi="Times New Roman" w:cs="Times New Roman"/>
                      <w:color w:val="000000"/>
                      <w:sz w:val="24"/>
                    </w:rPr>
                    <w:t xml:space="preserve"> than</w:t>
                  </w:r>
                  <w:r w:rsidRPr="00FE2ED5">
                    <w:rPr>
                      <w:rFonts w:ascii="Times New Roman" w:eastAsia="Calibri" w:hAnsi="Times New Roman" w:cs="Times New Roman"/>
                      <w:color w:val="000000"/>
                      <w:spacing w:val="-1"/>
                      <w:sz w:val="24"/>
                    </w:rPr>
                    <w:t xml:space="preserve"> </w:t>
                  </w:r>
                  <w:r w:rsidRPr="00FE2ED5">
                    <w:rPr>
                      <w:rFonts w:ascii="Times New Roman" w:eastAsia="Calibri" w:hAnsi="Times New Roman" w:cs="Times New Roman"/>
                      <w:color w:val="000000"/>
                      <w:sz w:val="24"/>
                    </w:rPr>
                    <w:t>60-calendar</w:t>
                  </w:r>
                  <w:r w:rsidRPr="00FE2ED5">
                    <w:rPr>
                      <w:rFonts w:ascii="Times New Roman" w:eastAsia="Calibri" w:hAnsi="Times New Roman" w:cs="Times New Roman"/>
                      <w:color w:val="000000"/>
                      <w:spacing w:val="-1"/>
                      <w:sz w:val="24"/>
                    </w:rPr>
                    <w:t xml:space="preserve"> days </w:t>
                  </w:r>
                  <w:r w:rsidRPr="00FE2ED5">
                    <w:rPr>
                      <w:rFonts w:ascii="Times New Roman" w:eastAsia="Calibri" w:hAnsi="Times New Roman" w:cs="Times New Roman"/>
                      <w:color w:val="000000"/>
                      <w:sz w:val="24"/>
                    </w:rPr>
                    <w:t>after</w:t>
                  </w:r>
                  <w:r w:rsidRPr="00FE2ED5">
                    <w:rPr>
                      <w:rFonts w:ascii="Times New Roman" w:eastAsia="Calibri" w:hAnsi="Times New Roman" w:cs="Times New Roman"/>
                      <w:color w:val="000000"/>
                      <w:spacing w:val="-1"/>
                      <w:sz w:val="24"/>
                    </w:rPr>
                    <w:t xml:space="preserve"> </w:t>
                  </w:r>
                  <w:r w:rsidRPr="00FE2ED5">
                    <w:rPr>
                      <w:rFonts w:ascii="Times New Roman" w:eastAsia="Calibri" w:hAnsi="Times New Roman" w:cs="Times New Roman"/>
                      <w:color w:val="000000"/>
                      <w:sz w:val="24"/>
                    </w:rPr>
                    <w:t>loan</w:t>
                  </w:r>
                  <w:r w:rsidRPr="00FE2ED5">
                    <w:rPr>
                      <w:rFonts w:ascii="Times New Roman" w:eastAsia="Calibri" w:hAnsi="Times New Roman" w:cs="Times New Roman"/>
                      <w:color w:val="000000"/>
                      <w:spacing w:val="-1"/>
                      <w:sz w:val="24"/>
                    </w:rPr>
                    <w:t xml:space="preserve"> </w:t>
                  </w:r>
                  <w:r w:rsidRPr="00FE2ED5">
                    <w:rPr>
                      <w:rFonts w:ascii="Times New Roman" w:eastAsia="Calibri" w:hAnsi="Times New Roman" w:cs="Times New Roman"/>
                      <w:color w:val="000000"/>
                      <w:sz w:val="24"/>
                    </w:rPr>
                    <w:t>closing,</w:t>
                  </w:r>
                  <w:r w:rsidRPr="00FE2ED5">
                    <w:rPr>
                      <w:rFonts w:ascii="Times New Roman" w:eastAsia="Calibri" w:hAnsi="Times New Roman" w:cs="Times New Roman"/>
                      <w:color w:val="000000"/>
                      <w:spacing w:val="-1"/>
                      <w:sz w:val="24"/>
                    </w:rPr>
                    <w:t xml:space="preserve"> </w:t>
                  </w:r>
                  <w:r w:rsidRPr="00FE2ED5">
                    <w:rPr>
                      <w:rFonts w:ascii="Times New Roman" w:eastAsia="Calibri" w:hAnsi="Times New Roman" w:cs="Times New Roman"/>
                      <w:color w:val="000000"/>
                      <w:sz w:val="24"/>
                    </w:rPr>
                    <w:t>a</w:t>
                  </w:r>
                  <w:r w:rsidRPr="00FE2ED5">
                    <w:rPr>
                      <w:rFonts w:ascii="Times New Roman" w:eastAsia="Calibri" w:hAnsi="Times New Roman" w:cs="Times New Roman"/>
                      <w:color w:val="000000"/>
                      <w:spacing w:val="23"/>
                      <w:sz w:val="24"/>
                    </w:rPr>
                    <w:t xml:space="preserve"> </w:t>
                  </w:r>
                  <w:r w:rsidRPr="00FE2ED5">
                    <w:rPr>
                      <w:rFonts w:ascii="Times New Roman" w:eastAsia="Calibri" w:hAnsi="Times New Roman" w:cs="Times New Roman"/>
                      <w:color w:val="000000"/>
                      <w:spacing w:val="-1"/>
                      <w:sz w:val="24"/>
                    </w:rPr>
                    <w:t>statement</w:t>
                  </w:r>
                  <w:r w:rsidRPr="00FE2ED5">
                    <w:rPr>
                      <w:rFonts w:ascii="Times New Roman" w:eastAsia="Calibri" w:hAnsi="Times New Roman" w:cs="Times New Roman"/>
                      <w:color w:val="000000"/>
                      <w:sz w:val="24"/>
                    </w:rPr>
                    <w:t xml:space="preserve"> signed by a </w:t>
                  </w:r>
                  <w:r w:rsidRPr="00FE2ED5">
                    <w:rPr>
                      <w:rFonts w:ascii="Times New Roman" w:eastAsia="Calibri" w:hAnsi="Times New Roman" w:cs="Times New Roman"/>
                      <w:color w:val="000000"/>
                      <w:spacing w:val="-1"/>
                      <w:sz w:val="24"/>
                    </w:rPr>
                    <w:t>corporate</w:t>
                  </w:r>
                  <w:r w:rsidRPr="00FE2ED5">
                    <w:rPr>
                      <w:rFonts w:ascii="Times New Roman" w:eastAsia="Calibri" w:hAnsi="Times New Roman" w:cs="Times New Roman"/>
                      <w:color w:val="000000"/>
                      <w:sz w:val="24"/>
                    </w:rPr>
                    <w:t xml:space="preserve"> officer of the </w:t>
                  </w:r>
                  <w:r w:rsidRPr="00FE2ED5">
                    <w:rPr>
                      <w:rFonts w:ascii="Times New Roman" w:eastAsia="Calibri" w:hAnsi="Times New Roman" w:cs="Times New Roman"/>
                      <w:color w:val="000000"/>
                      <w:spacing w:val="-1"/>
                      <w:sz w:val="24"/>
                    </w:rPr>
                    <w:t>lender</w:t>
                  </w:r>
                  <w:r w:rsidRPr="00FE2ED5">
                    <w:rPr>
                      <w:rFonts w:ascii="Times New Roman" w:eastAsia="Calibri" w:hAnsi="Times New Roman" w:cs="Times New Roman"/>
                      <w:color w:val="000000"/>
                      <w:sz w:val="24"/>
                    </w:rPr>
                    <w:t xml:space="preserve"> which </w:t>
                  </w:r>
                  <w:r w:rsidR="00FF0C66">
                    <w:rPr>
                      <w:rFonts w:ascii="Times New Roman" w:eastAsia="Calibri" w:hAnsi="Times New Roman" w:cs="Times New Roman"/>
                      <w:color w:val="000000"/>
                      <w:spacing w:val="-1"/>
                      <w:sz w:val="24"/>
                    </w:rPr>
                    <w:t>identifies t</w:t>
                  </w:r>
                  <w:r w:rsidRPr="00FE2ED5">
                    <w:rPr>
                      <w:rFonts w:ascii="Times New Roman" w:eastAsia="Calibri" w:hAnsi="Times New Roman" w:cs="Times New Roman"/>
                      <w:color w:val="000000"/>
                      <w:sz w:val="24"/>
                    </w:rPr>
                    <w:t xml:space="preserve">he loan, </w:t>
                  </w:r>
                  <w:r w:rsidRPr="00FE2ED5">
                    <w:rPr>
                      <w:rFonts w:ascii="Times New Roman" w:eastAsia="Calibri" w:hAnsi="Times New Roman" w:cs="Times New Roman"/>
                      <w:color w:val="000000"/>
                      <w:spacing w:val="-1"/>
                      <w:sz w:val="24"/>
                    </w:rPr>
                    <w:t>provides</w:t>
                  </w:r>
                  <w:r w:rsidRPr="00FE2ED5">
                    <w:rPr>
                      <w:rFonts w:ascii="Times New Roman" w:eastAsia="Calibri" w:hAnsi="Times New Roman" w:cs="Times New Roman"/>
                      <w:color w:val="000000"/>
                      <w:sz w:val="24"/>
                    </w:rPr>
                    <w:t xml:space="preserve"> </w:t>
                  </w:r>
                  <w:r w:rsidRPr="00FE2ED5">
                    <w:rPr>
                      <w:rFonts w:ascii="Times New Roman" w:eastAsia="Calibri" w:hAnsi="Times New Roman" w:cs="Times New Roman"/>
                      <w:color w:val="000000"/>
                      <w:spacing w:val="-1"/>
                      <w:sz w:val="24"/>
                    </w:rPr>
                    <w:t>the</w:t>
                  </w:r>
                  <w:r w:rsidRPr="00FE2ED5">
                    <w:rPr>
                      <w:rFonts w:ascii="Times New Roman" w:eastAsia="Calibri" w:hAnsi="Times New Roman" w:cs="Times New Roman"/>
                      <w:color w:val="000000"/>
                      <w:sz w:val="24"/>
                    </w:rPr>
                    <w:t xml:space="preserve"> </w:t>
                  </w:r>
                  <w:r w:rsidRPr="00FE2ED5">
                    <w:rPr>
                      <w:rFonts w:ascii="Times New Roman" w:eastAsia="Calibri" w:hAnsi="Times New Roman" w:cs="Times New Roman"/>
                      <w:color w:val="000000"/>
                      <w:spacing w:val="-1"/>
                      <w:sz w:val="24"/>
                    </w:rPr>
                    <w:t>specific</w:t>
                  </w:r>
                  <w:r w:rsidRPr="00FE2ED5">
                    <w:rPr>
                      <w:rFonts w:ascii="Times New Roman" w:eastAsia="Calibri" w:hAnsi="Times New Roman" w:cs="Times New Roman"/>
                      <w:color w:val="000000"/>
                      <w:sz w:val="24"/>
                    </w:rPr>
                    <w:t xml:space="preserve"> </w:t>
                  </w:r>
                  <w:r w:rsidRPr="00FE2ED5">
                    <w:rPr>
                      <w:rFonts w:ascii="Times New Roman" w:eastAsia="Calibri" w:hAnsi="Times New Roman" w:cs="Times New Roman"/>
                      <w:color w:val="000000"/>
                      <w:spacing w:val="-1"/>
                      <w:sz w:val="24"/>
                    </w:rPr>
                    <w:t>reasons</w:t>
                  </w:r>
                  <w:r w:rsidRPr="00FE2ED5">
                    <w:rPr>
                      <w:rFonts w:ascii="Times New Roman" w:eastAsia="Calibri" w:hAnsi="Times New Roman" w:cs="Times New Roman"/>
                      <w:color w:val="000000"/>
                      <w:sz w:val="24"/>
                    </w:rPr>
                    <w:t xml:space="preserve"> </w:t>
                  </w:r>
                  <w:r w:rsidRPr="00FE2ED5">
                    <w:rPr>
                      <w:rFonts w:ascii="Times New Roman" w:eastAsia="Calibri" w:hAnsi="Times New Roman" w:cs="Times New Roman"/>
                      <w:color w:val="000000"/>
                      <w:spacing w:val="-1"/>
                      <w:sz w:val="24"/>
                    </w:rPr>
                    <w:t>for</w:t>
                  </w:r>
                  <w:r w:rsidRPr="00FE2ED5">
                    <w:rPr>
                      <w:rFonts w:ascii="Times New Roman" w:eastAsia="Calibri" w:hAnsi="Times New Roman" w:cs="Times New Roman"/>
                      <w:color w:val="000000"/>
                      <w:sz w:val="24"/>
                    </w:rPr>
                    <w:t xml:space="preserve"> late </w:t>
                  </w:r>
                  <w:r w:rsidRPr="00FE2ED5">
                    <w:rPr>
                      <w:rFonts w:ascii="Times New Roman" w:eastAsia="Calibri" w:hAnsi="Times New Roman" w:cs="Times New Roman"/>
                      <w:color w:val="000000"/>
                      <w:spacing w:val="-1"/>
                      <w:sz w:val="24"/>
                    </w:rPr>
                    <w:t>reporting</w:t>
                  </w:r>
                  <w:r w:rsidRPr="00FE2ED5">
                    <w:rPr>
                      <w:rFonts w:ascii="Times New Roman" w:eastAsia="Calibri" w:hAnsi="Times New Roman" w:cs="Times New Roman"/>
                      <w:color w:val="000000"/>
                      <w:sz w:val="24"/>
                    </w:rPr>
                    <w:t xml:space="preserve"> and </w:t>
                  </w:r>
                  <w:r w:rsidR="00FF0C66">
                    <w:rPr>
                      <w:rFonts w:ascii="Times New Roman" w:eastAsia="Calibri" w:hAnsi="Times New Roman" w:cs="Times New Roman"/>
                      <w:color w:val="000000"/>
                      <w:spacing w:val="-1"/>
                      <w:sz w:val="24"/>
                    </w:rPr>
                    <w:t xml:space="preserve">certifies </w:t>
                  </w:r>
                  <w:r w:rsidRPr="00FE2ED5">
                    <w:rPr>
                      <w:rFonts w:ascii="Times New Roman" w:eastAsia="Calibri" w:hAnsi="Times New Roman" w:cs="Times New Roman"/>
                      <w:color w:val="000000"/>
                      <w:sz w:val="24"/>
                    </w:rPr>
                    <w:t>that the loan</w:t>
                  </w:r>
                  <w:r w:rsidRPr="00FE2ED5">
                    <w:rPr>
                      <w:rFonts w:ascii="Times New Roman" w:eastAsia="Calibri" w:hAnsi="Times New Roman" w:cs="Times New Roman"/>
                      <w:color w:val="000000"/>
                      <w:spacing w:val="-2"/>
                      <w:sz w:val="24"/>
                    </w:rPr>
                    <w:t xml:space="preserve"> </w:t>
                  </w:r>
                  <w:r w:rsidRPr="00FE2ED5">
                    <w:rPr>
                      <w:rFonts w:ascii="Times New Roman" w:eastAsia="Calibri" w:hAnsi="Times New Roman" w:cs="Times New Roman"/>
                      <w:color w:val="000000"/>
                      <w:sz w:val="24"/>
                    </w:rPr>
                    <w:t xml:space="preserve">is </w:t>
                  </w:r>
                  <w:r w:rsidRPr="00FE2ED5">
                    <w:rPr>
                      <w:rFonts w:ascii="Times New Roman" w:eastAsia="Calibri" w:hAnsi="Times New Roman" w:cs="Times New Roman"/>
                      <w:color w:val="000000"/>
                      <w:spacing w:val="-1"/>
                      <w:sz w:val="24"/>
                    </w:rPr>
                    <w:t>current.</w:t>
                  </w:r>
                </w:p>
                <w:p w:rsidR="00FE2ED5" w:rsidRPr="00FE2ED5" w:rsidRDefault="00FE2ED5" w:rsidP="00FE2ED5">
                  <w:pPr>
                    <w:spacing w:after="0" w:line="240" w:lineRule="auto"/>
                    <w:rPr>
                      <w:rFonts w:ascii="Times New Roman" w:eastAsia="Calibri" w:hAnsi="Times New Roman" w:cs="Times New Roman"/>
                      <w:color w:val="0000FF"/>
                      <w:spacing w:val="-1"/>
                      <w:sz w:val="10"/>
                      <w:szCs w:val="10"/>
                      <w:u w:val="single" w:color="0000FF"/>
                    </w:rPr>
                  </w:pPr>
                </w:p>
              </w:tc>
            </w:tr>
            <w:tr w:rsidR="00FE2ED5" w:rsidRPr="00FE2ED5" w:rsidTr="009764B1">
              <w:trPr>
                <w:trHeight w:val="665"/>
              </w:trPr>
              <w:tc>
                <w:tcPr>
                  <w:tcW w:w="701"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color w:val="000000"/>
                      <w:spacing w:val="-1"/>
                      <w:sz w:val="24"/>
                    </w:rPr>
                  </w:pPr>
                  <w:r w:rsidRPr="00FE2ED5">
                    <w:rPr>
                      <w:rFonts w:ascii="Times New Roman" w:eastAsia="Calibri" w:hAnsi="Times New Roman" w:cs="Times New Roman"/>
                      <w:color w:val="000000"/>
                      <w:spacing w:val="-1"/>
                      <w:sz w:val="24"/>
                    </w:rPr>
                    <w:t>15</w:t>
                  </w:r>
                </w:p>
              </w:tc>
              <w:tc>
                <w:tcPr>
                  <w:tcW w:w="4299"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C83034" w:rsidP="00FE2ED5">
                  <w:pPr>
                    <w:spacing w:after="0" w:line="240" w:lineRule="auto"/>
                    <w:rPr>
                      <w:rFonts w:ascii="Times New Roman" w:eastAsia="Times New Roman" w:hAnsi="Times New Roman" w:cs="Times New Roman"/>
                      <w:spacing w:val="-1"/>
                      <w:sz w:val="24"/>
                      <w:szCs w:val="24"/>
                      <w:u w:val="single" w:color="0000FF"/>
                    </w:rPr>
                  </w:pPr>
                  <w:hyperlink r:id="rId63" w:history="1">
                    <w:r w:rsidR="00FE2ED5" w:rsidRPr="00FE2ED5">
                      <w:rPr>
                        <w:rFonts w:ascii="Times New Roman" w:eastAsia="Calibri" w:hAnsi="Times New Roman" w:cs="Times New Roman"/>
                        <w:color w:val="0B0080"/>
                        <w:spacing w:val="-1"/>
                        <w:sz w:val="24"/>
                        <w:szCs w:val="24"/>
                        <w:u w:color="0000FF"/>
                      </w:rPr>
                      <w:t>VA</w:t>
                    </w:r>
                    <w:r w:rsidR="00FE2ED5" w:rsidRPr="00FE2ED5">
                      <w:rPr>
                        <w:rFonts w:ascii="Times New Roman" w:eastAsia="Calibri" w:hAnsi="Times New Roman" w:cs="Times New Roman"/>
                        <w:color w:val="0B0080"/>
                        <w:sz w:val="24"/>
                        <w:szCs w:val="24"/>
                        <w:u w:color="0000FF"/>
                      </w:rPr>
                      <w:t xml:space="preserve"> </w:t>
                    </w:r>
                    <w:r w:rsidR="00FE2ED5" w:rsidRPr="00FE2ED5">
                      <w:rPr>
                        <w:rFonts w:ascii="Times New Roman" w:eastAsia="Calibri" w:hAnsi="Times New Roman" w:cs="Times New Roman"/>
                        <w:color w:val="0B0080"/>
                        <w:spacing w:val="-1"/>
                        <w:sz w:val="24"/>
                        <w:szCs w:val="24"/>
                        <w:u w:color="0000FF"/>
                      </w:rPr>
                      <w:t>Form</w:t>
                    </w:r>
                    <w:r w:rsidR="00FE2ED5" w:rsidRPr="00FE2ED5">
                      <w:rPr>
                        <w:rFonts w:ascii="Times New Roman" w:eastAsia="Calibri" w:hAnsi="Times New Roman" w:cs="Times New Roman"/>
                        <w:color w:val="0B0080"/>
                        <w:spacing w:val="-2"/>
                        <w:sz w:val="24"/>
                        <w:szCs w:val="24"/>
                        <w:u w:color="0000FF"/>
                      </w:rPr>
                      <w:t xml:space="preserve"> </w:t>
                    </w:r>
                    <w:r w:rsidR="00FE2ED5" w:rsidRPr="00FE2ED5">
                      <w:rPr>
                        <w:rFonts w:ascii="Times New Roman" w:eastAsia="Calibri" w:hAnsi="Times New Roman" w:cs="Times New Roman"/>
                        <w:color w:val="0B0080"/>
                        <w:spacing w:val="-1"/>
                        <w:sz w:val="24"/>
                        <w:szCs w:val="24"/>
                        <w:u w:color="0000FF"/>
                      </w:rPr>
                      <w:t>26-0592</w:t>
                    </w:r>
                  </w:hyperlink>
                  <w:r w:rsidR="00FE2ED5" w:rsidRPr="00FE2ED5">
                    <w:rPr>
                      <w:rFonts w:ascii="Times New Roman" w:eastAsia="Times New Roman" w:hAnsi="Times New Roman" w:cs="Times New Roman"/>
                      <w:spacing w:val="-1"/>
                      <w:sz w:val="24"/>
                      <w:szCs w:val="24"/>
                    </w:rPr>
                    <w:t>,</w:t>
                  </w:r>
                  <w:r w:rsidR="00FE2ED5" w:rsidRPr="00FE2ED5">
                    <w:rPr>
                      <w:rFonts w:ascii="Times New Roman" w:eastAsia="Times New Roman" w:hAnsi="Times New Roman" w:cs="Times New Roman"/>
                      <w:sz w:val="24"/>
                      <w:szCs w:val="24"/>
                    </w:rPr>
                    <w:t xml:space="preserve"> </w:t>
                  </w:r>
                  <w:r w:rsidR="00FE2ED5" w:rsidRPr="00FE2ED5">
                    <w:rPr>
                      <w:rFonts w:ascii="Times New Roman" w:eastAsia="Times New Roman" w:hAnsi="Times New Roman" w:cs="Times New Roman"/>
                      <w:i/>
                      <w:sz w:val="24"/>
                      <w:szCs w:val="24"/>
                    </w:rPr>
                    <w:t xml:space="preserve">Counseling Checklist for Military </w:t>
                  </w:r>
                  <w:r w:rsidR="00FE2ED5" w:rsidRPr="00FE2ED5">
                    <w:rPr>
                      <w:rFonts w:ascii="Times New Roman" w:eastAsia="Times New Roman" w:hAnsi="Times New Roman" w:cs="Times New Roman"/>
                      <w:i/>
                      <w:spacing w:val="-1"/>
                      <w:sz w:val="24"/>
                      <w:szCs w:val="24"/>
                    </w:rPr>
                    <w:t>Homebuyers</w:t>
                  </w:r>
                  <w:r w:rsidR="00FE2ED5" w:rsidRPr="00FE2ED5">
                    <w:rPr>
                      <w:rFonts w:ascii="Times New Roman" w:eastAsia="Times New Roman" w:hAnsi="Times New Roman" w:cs="Times New Roman"/>
                      <w:spacing w:val="-1"/>
                      <w:sz w:val="24"/>
                      <w:szCs w:val="24"/>
                    </w:rPr>
                    <w:t>,</w:t>
                  </w:r>
                  <w:r w:rsidR="00FE2ED5" w:rsidRPr="00FE2ED5">
                    <w:rPr>
                      <w:rFonts w:ascii="Times New Roman" w:eastAsia="Times New Roman" w:hAnsi="Times New Roman" w:cs="Times New Roman"/>
                      <w:spacing w:val="29"/>
                      <w:sz w:val="24"/>
                      <w:szCs w:val="24"/>
                    </w:rPr>
                    <w:t xml:space="preserve"> </w:t>
                  </w:r>
                  <w:r w:rsidR="009764B1">
                    <w:rPr>
                      <w:rFonts w:ascii="Times New Roman" w:eastAsia="Times New Roman" w:hAnsi="Times New Roman" w:cs="Times New Roman"/>
                      <w:sz w:val="24"/>
                      <w:szCs w:val="24"/>
                    </w:rPr>
                    <w:t xml:space="preserve">if </w:t>
                  </w:r>
                  <w:r w:rsidR="00FF0C66">
                    <w:rPr>
                      <w:rFonts w:ascii="Times New Roman" w:eastAsia="Times New Roman" w:hAnsi="Times New Roman" w:cs="Times New Roman"/>
                      <w:sz w:val="24"/>
                      <w:szCs w:val="24"/>
                    </w:rPr>
                    <w:t xml:space="preserve">the </w:t>
                  </w:r>
                  <w:r w:rsidR="009764B1">
                    <w:rPr>
                      <w:rFonts w:ascii="Times New Roman" w:eastAsia="Times New Roman" w:hAnsi="Times New Roman" w:cs="Times New Roman"/>
                      <w:sz w:val="24"/>
                      <w:szCs w:val="24"/>
                    </w:rPr>
                    <w:t>applicant is on active duty</w:t>
                  </w:r>
                </w:p>
              </w:tc>
            </w:tr>
            <w:tr w:rsidR="00FE2ED5" w:rsidRPr="00FE2ED5" w:rsidTr="009764B1">
              <w:trPr>
                <w:trHeight w:val="323"/>
              </w:trPr>
              <w:tc>
                <w:tcPr>
                  <w:tcW w:w="701"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color w:val="000000"/>
                      <w:spacing w:val="-1"/>
                      <w:sz w:val="24"/>
                    </w:rPr>
                  </w:pPr>
                  <w:r w:rsidRPr="00FE2ED5">
                    <w:rPr>
                      <w:rFonts w:ascii="Times New Roman" w:eastAsia="Calibri" w:hAnsi="Times New Roman" w:cs="Times New Roman"/>
                      <w:color w:val="000000"/>
                      <w:spacing w:val="-1"/>
                      <w:sz w:val="24"/>
                    </w:rPr>
                    <w:t>16</w:t>
                  </w:r>
                </w:p>
              </w:tc>
              <w:tc>
                <w:tcPr>
                  <w:tcW w:w="4299" w:type="pct"/>
                  <w:tcBorders>
                    <w:top w:val="single" w:sz="4" w:space="0" w:color="000000"/>
                    <w:left w:val="single" w:sz="4" w:space="0" w:color="000000"/>
                    <w:bottom w:val="single" w:sz="4" w:space="0" w:color="000000"/>
                    <w:right w:val="single" w:sz="4" w:space="0" w:color="000000"/>
                  </w:tcBorders>
                  <w:shd w:val="clear" w:color="auto" w:fill="auto"/>
                </w:tcPr>
                <w:p w:rsidR="00FE2ED5" w:rsidRPr="009764B1" w:rsidRDefault="00FE2ED5" w:rsidP="00FE2ED5">
                  <w:pPr>
                    <w:spacing w:after="0" w:line="240" w:lineRule="auto"/>
                    <w:rPr>
                      <w:rFonts w:ascii="Times New Roman" w:eastAsia="Times New Roman" w:hAnsi="Times New Roman" w:cs="Times New Roman"/>
                      <w:color w:val="0000FF"/>
                      <w:spacing w:val="-1"/>
                      <w:sz w:val="24"/>
                      <w:szCs w:val="24"/>
                      <w:u w:val="single" w:color="0000FF"/>
                    </w:rPr>
                  </w:pPr>
                  <w:r w:rsidRPr="009764B1">
                    <w:rPr>
                      <w:rFonts w:ascii="Times New Roman" w:eastAsia="Times New Roman" w:hAnsi="Times New Roman" w:cs="Times New Roman"/>
                      <w:sz w:val="24"/>
                      <w:szCs w:val="24"/>
                    </w:rPr>
                    <w:t xml:space="preserve">Purchase/Assumption/earnest </w:t>
                  </w:r>
                  <w:r w:rsidRPr="009764B1">
                    <w:rPr>
                      <w:rFonts w:ascii="Times New Roman" w:eastAsia="Times New Roman" w:hAnsi="Times New Roman" w:cs="Times New Roman"/>
                      <w:spacing w:val="-1"/>
                      <w:sz w:val="24"/>
                      <w:szCs w:val="24"/>
                    </w:rPr>
                    <w:t>money</w:t>
                  </w:r>
                  <w:r w:rsidR="00FF0C66">
                    <w:rPr>
                      <w:rFonts w:ascii="Times New Roman" w:eastAsia="Times New Roman" w:hAnsi="Times New Roman" w:cs="Times New Roman"/>
                      <w:sz w:val="24"/>
                      <w:szCs w:val="24"/>
                    </w:rPr>
                    <w:t xml:space="preserve"> contract</w:t>
                  </w:r>
                </w:p>
              </w:tc>
            </w:tr>
            <w:tr w:rsidR="00FE2ED5" w:rsidRPr="00FE2ED5" w:rsidTr="009764B1">
              <w:trPr>
                <w:trHeight w:val="620"/>
              </w:trPr>
              <w:tc>
                <w:tcPr>
                  <w:tcW w:w="701"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color w:val="000000"/>
                      <w:spacing w:val="-1"/>
                      <w:sz w:val="24"/>
                    </w:rPr>
                  </w:pPr>
                  <w:r w:rsidRPr="00FE2ED5">
                    <w:rPr>
                      <w:rFonts w:ascii="Times New Roman" w:eastAsia="Calibri" w:hAnsi="Times New Roman" w:cs="Times New Roman"/>
                      <w:color w:val="000000"/>
                      <w:spacing w:val="-1"/>
                      <w:sz w:val="24"/>
                    </w:rPr>
                    <w:t>17</w:t>
                  </w:r>
                </w:p>
              </w:tc>
              <w:tc>
                <w:tcPr>
                  <w:tcW w:w="4299" w:type="pct"/>
                  <w:tcBorders>
                    <w:top w:val="single" w:sz="4" w:space="0" w:color="000000"/>
                    <w:left w:val="single" w:sz="4" w:space="0" w:color="000000"/>
                    <w:bottom w:val="single" w:sz="4" w:space="0" w:color="000000"/>
                    <w:right w:val="single" w:sz="4" w:space="0" w:color="000000"/>
                  </w:tcBorders>
                  <w:shd w:val="clear" w:color="auto" w:fill="auto"/>
                </w:tcPr>
                <w:p w:rsidR="00FE2ED5" w:rsidRPr="009764B1" w:rsidRDefault="00FE2ED5" w:rsidP="00FE2ED5">
                  <w:pPr>
                    <w:spacing w:after="0" w:line="240" w:lineRule="auto"/>
                    <w:rPr>
                      <w:rFonts w:ascii="Times New Roman" w:eastAsia="Calibri" w:hAnsi="Times New Roman" w:cs="Times New Roman"/>
                      <w:color w:val="000000"/>
                      <w:sz w:val="24"/>
                    </w:rPr>
                  </w:pPr>
                  <w:r w:rsidRPr="009764B1">
                    <w:rPr>
                      <w:rFonts w:ascii="Times New Roman" w:eastAsia="Calibri" w:hAnsi="Times New Roman" w:cs="Times New Roman"/>
                      <w:color w:val="000000"/>
                      <w:sz w:val="24"/>
                    </w:rPr>
                    <w:t>Other necessary documents (for</w:t>
                  </w:r>
                  <w:r w:rsidR="00FF0C66">
                    <w:rPr>
                      <w:rFonts w:ascii="Times New Roman" w:eastAsia="Calibri" w:hAnsi="Times New Roman" w:cs="Times New Roman"/>
                      <w:color w:val="000000"/>
                      <w:sz w:val="24"/>
                    </w:rPr>
                    <w:t xml:space="preserve"> example – but not limited to, a POA if used, lenders loan quality c</w:t>
                  </w:r>
                  <w:r w:rsidRPr="009764B1">
                    <w:rPr>
                      <w:rFonts w:ascii="Times New Roman" w:eastAsia="Calibri" w:hAnsi="Times New Roman" w:cs="Times New Roman"/>
                      <w:color w:val="000000"/>
                      <w:sz w:val="24"/>
                    </w:rPr>
                    <w:t>ertification).</w:t>
                  </w:r>
                </w:p>
              </w:tc>
            </w:tr>
            <w:tr w:rsidR="00FE2ED5" w:rsidRPr="00FE2ED5" w:rsidTr="009764B1">
              <w:trPr>
                <w:trHeight w:val="359"/>
              </w:trPr>
              <w:tc>
                <w:tcPr>
                  <w:tcW w:w="701"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jc w:val="center"/>
                    <w:rPr>
                      <w:rFonts w:ascii="Times New Roman" w:eastAsia="Calibri" w:hAnsi="Times New Roman" w:cs="Times New Roman"/>
                      <w:color w:val="000000"/>
                      <w:spacing w:val="-1"/>
                      <w:sz w:val="24"/>
                      <w:szCs w:val="24"/>
                    </w:rPr>
                  </w:pPr>
                  <w:r w:rsidRPr="00FE2ED5">
                    <w:rPr>
                      <w:rFonts w:ascii="Times New Roman" w:eastAsia="Calibri" w:hAnsi="Times New Roman" w:cs="Times New Roman"/>
                      <w:color w:val="000000"/>
                      <w:spacing w:val="-1"/>
                      <w:sz w:val="24"/>
                    </w:rPr>
                    <w:t>18</w:t>
                  </w:r>
                </w:p>
              </w:tc>
              <w:tc>
                <w:tcPr>
                  <w:tcW w:w="4299" w:type="pct"/>
                  <w:tcBorders>
                    <w:top w:val="single" w:sz="4" w:space="0" w:color="000000"/>
                    <w:left w:val="single" w:sz="4" w:space="0" w:color="000000"/>
                    <w:bottom w:val="single" w:sz="4" w:space="0" w:color="000000"/>
                    <w:right w:val="single" w:sz="4" w:space="0" w:color="000000"/>
                  </w:tcBorders>
                  <w:shd w:val="clear" w:color="auto" w:fill="auto"/>
                </w:tcPr>
                <w:p w:rsidR="00FE2ED5" w:rsidRPr="00FE2ED5" w:rsidRDefault="00FE2ED5" w:rsidP="00FE2ED5">
                  <w:pPr>
                    <w:spacing w:after="0" w:line="240" w:lineRule="auto"/>
                    <w:rPr>
                      <w:rFonts w:ascii="Times New Roman" w:eastAsia="Calibri" w:hAnsi="Times New Roman" w:cs="Times New Roman"/>
                      <w:color w:val="0000FF"/>
                      <w:spacing w:val="-1"/>
                      <w:sz w:val="10"/>
                      <w:szCs w:val="10"/>
                      <w:u w:val="single" w:color="0000FF"/>
                    </w:rPr>
                  </w:pPr>
                  <w:r w:rsidRPr="00FE2ED5">
                    <w:rPr>
                      <w:rFonts w:ascii="Times New Roman" w:eastAsia="Calibri" w:hAnsi="Times New Roman" w:cs="Times New Roman"/>
                      <w:color w:val="000000"/>
                      <w:sz w:val="24"/>
                    </w:rPr>
                    <w:t xml:space="preserve">Copy of </w:t>
                  </w:r>
                  <w:r w:rsidR="00FF0C66">
                    <w:rPr>
                      <w:rFonts w:ascii="Times New Roman" w:eastAsia="Calibri" w:hAnsi="Times New Roman" w:cs="Times New Roman"/>
                      <w:color w:val="000000"/>
                      <w:sz w:val="24"/>
                    </w:rPr>
                    <w:t xml:space="preserve">the </w:t>
                  </w:r>
                  <w:r w:rsidRPr="00FE2ED5">
                    <w:rPr>
                      <w:rFonts w:ascii="Times New Roman" w:eastAsia="Calibri" w:hAnsi="Times New Roman" w:cs="Times New Roman"/>
                      <w:color w:val="000000"/>
                      <w:sz w:val="24"/>
                    </w:rPr>
                    <w:t>original note and all riders</w:t>
                  </w:r>
                </w:p>
              </w:tc>
            </w:tr>
          </w:tbl>
          <w:p w:rsidR="009764B1" w:rsidRDefault="009764B1" w:rsidP="00FE2ED5">
            <w:pPr>
              <w:spacing w:after="0" w:line="240" w:lineRule="auto"/>
              <w:rPr>
                <w:rFonts w:ascii="Times New Roman" w:eastAsia="Times New Roman" w:hAnsi="Times New Roman" w:cs="Times New Roman"/>
                <w:color w:val="000000"/>
                <w:sz w:val="24"/>
                <w:szCs w:val="24"/>
              </w:rPr>
            </w:pPr>
          </w:p>
          <w:p w:rsidR="00FE2ED5" w:rsidRPr="00FE2ED5" w:rsidRDefault="00FE2ED5" w:rsidP="00FE2ED5">
            <w:pPr>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Servicers are required to retain the supporting documentation for all transfers, assumptions, and </w:t>
            </w:r>
            <w:r w:rsidR="00597939">
              <w:rPr>
                <w:rFonts w:ascii="Times New Roman" w:eastAsia="Times New Roman" w:hAnsi="Times New Roman" w:cs="Times New Roman"/>
                <w:color w:val="000000"/>
                <w:sz w:val="24"/>
                <w:szCs w:val="24"/>
              </w:rPr>
              <w:t xml:space="preserve">an </w:t>
            </w:r>
            <w:r w:rsidR="008957F8">
              <w:rPr>
                <w:rFonts w:ascii="Times New Roman" w:eastAsia="Times New Roman" w:hAnsi="Times New Roman" w:cs="Times New Roman"/>
                <w:color w:val="000000"/>
                <w:sz w:val="24"/>
                <w:szCs w:val="24"/>
              </w:rPr>
              <w:t>ROL</w:t>
            </w:r>
            <w:r w:rsidRPr="00FE2ED5">
              <w:rPr>
                <w:rFonts w:ascii="Times New Roman" w:eastAsia="Times New Roman" w:hAnsi="Times New Roman" w:cs="Times New Roman"/>
                <w:color w:val="000000"/>
                <w:sz w:val="24"/>
                <w:szCs w:val="24"/>
              </w:rPr>
              <w:t xml:space="preserve"> for at least 3 years from approval or denial. </w:t>
            </w:r>
          </w:p>
        </w:tc>
      </w:tr>
      <w:bookmarkEnd w:id="92"/>
    </w:tbl>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10"/>
          <w:szCs w:val="10"/>
        </w:rPr>
      </w:pPr>
    </w:p>
    <w:tbl>
      <w:tblPr>
        <w:tblW w:w="0" w:type="auto"/>
        <w:tblLook w:val="0000" w:firstRow="0" w:lastRow="0" w:firstColumn="0" w:lastColumn="0" w:noHBand="0" w:noVBand="0"/>
      </w:tblPr>
      <w:tblGrid>
        <w:gridCol w:w="1723"/>
        <w:gridCol w:w="7637"/>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94" w:name="_fs_a1C3ruCGkjUSvyKQ8xykclA" w:colFirst="0" w:colLast="0"/>
            <w:r w:rsidRPr="00FE2ED5">
              <w:rPr>
                <w:rFonts w:ascii="Times New Roman" w:eastAsia="Calibri" w:hAnsi="Times New Roman" w:cs="Times New Roman"/>
                <w:b/>
                <w:color w:val="000000"/>
              </w:rPr>
              <w:t>o.  Assumptions without Prior Approval</w:t>
            </w:r>
          </w:p>
        </w:tc>
        <w:tc>
          <w:tcPr>
            <w:tcW w:w="7740" w:type="dxa"/>
          </w:tcPr>
          <w:p w:rsidR="00FE2ED5" w:rsidRPr="00FE2ED5" w:rsidRDefault="00FE2ED5" w:rsidP="00FE2ED5">
            <w:pPr>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Servicers must notify VA’s Loan Production Department at the RLC of jurisdiction of where the property is located (in addition to the VALERI system) within 60 days after learning of a transfer that did not receive prior approval by the servicer or VA. </w:t>
            </w:r>
          </w:p>
          <w:p w:rsidR="00FE2ED5" w:rsidRPr="00FE2ED5" w:rsidRDefault="00FE2ED5" w:rsidP="00FE2ED5">
            <w:pPr>
              <w:spacing w:after="0" w:line="240" w:lineRule="auto"/>
              <w:ind w:firstLine="180"/>
              <w:rPr>
                <w:rFonts w:ascii="Times New Roman" w:eastAsia="Times New Roman" w:hAnsi="Times New Roman" w:cs="Times New Roman"/>
                <w:color w:val="000000"/>
                <w:sz w:val="16"/>
                <w:szCs w:val="16"/>
              </w:rPr>
            </w:pPr>
          </w:p>
          <w:p w:rsidR="00FE2ED5" w:rsidRPr="00FE2ED5" w:rsidRDefault="00FE2ED5" w:rsidP="00FE2ED5">
            <w:pPr>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The notice must advise VA whether the servicer intends to exercise the option to immediately refer the case to foreclosure or to give the transferor and transferee the opportu</w:t>
            </w:r>
            <w:r w:rsidR="00FF0C66">
              <w:rPr>
                <w:rFonts w:ascii="Times New Roman" w:eastAsia="Times New Roman" w:hAnsi="Times New Roman" w:cs="Times New Roman"/>
                <w:color w:val="000000"/>
                <w:sz w:val="24"/>
                <w:szCs w:val="24"/>
              </w:rPr>
              <w:t xml:space="preserve">nity to apply for “retroactive </w:t>
            </w:r>
            <w:r w:rsidRPr="00FE2ED5">
              <w:rPr>
                <w:rFonts w:ascii="Times New Roman" w:eastAsia="Times New Roman" w:hAnsi="Times New Roman" w:cs="Times New Roman"/>
                <w:color w:val="000000"/>
                <w:sz w:val="24"/>
                <w:szCs w:val="24"/>
              </w:rPr>
              <w:t>approval” of the assumption.</w:t>
            </w:r>
          </w:p>
          <w:p w:rsidR="00FE2ED5" w:rsidRPr="00FE2ED5" w:rsidRDefault="00FE2ED5" w:rsidP="00FE2ED5">
            <w:pPr>
              <w:spacing w:after="0" w:line="240" w:lineRule="auto"/>
              <w:rPr>
                <w:rFonts w:ascii="Times New Roman" w:eastAsia="Times New Roman" w:hAnsi="Times New Roman" w:cs="Times New Roman"/>
                <w:color w:val="000000"/>
                <w:sz w:val="16"/>
                <w:szCs w:val="16"/>
              </w:rPr>
            </w:pPr>
          </w:p>
          <w:p w:rsidR="00FE2ED5" w:rsidRPr="00FE2ED5" w:rsidRDefault="00FE2ED5" w:rsidP="00FE2ED5">
            <w:pPr>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Upon learning of an unapproved transfer, the servicer may decide to demand immediate payment of the one-half of one percent VA funding fee and request a copy of the instrument of transfer to determine the liability of the purchaser.</w:t>
            </w:r>
          </w:p>
          <w:p w:rsidR="00FE2ED5" w:rsidRPr="00FE2ED5" w:rsidRDefault="00FE2ED5" w:rsidP="00FE2ED5">
            <w:pPr>
              <w:spacing w:after="0" w:line="240" w:lineRule="auto"/>
              <w:rPr>
                <w:rFonts w:ascii="Times New Roman" w:eastAsia="Times New Roman" w:hAnsi="Times New Roman" w:cs="Times New Roman"/>
                <w:color w:val="000000"/>
                <w:sz w:val="16"/>
                <w:szCs w:val="16"/>
              </w:rPr>
            </w:pPr>
          </w:p>
          <w:p w:rsidR="00FE2ED5" w:rsidRPr="00FE2ED5" w:rsidRDefault="00FE2ED5" w:rsidP="00FE2ED5">
            <w:pPr>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Loans for which a commitment was made prior to March 1, 1988, are commonly known as freely assumable loans.  Owners have the right to sell the property securing these loans under any terms; servicers may not impose a restriction, charge, or fee that would limit or nullify this right.  A funding fee is not assessed on assumptions of loans where the commitment was made prior to March 1, 1988.</w:t>
            </w:r>
          </w:p>
        </w:tc>
      </w:tr>
    </w:tbl>
    <w:bookmarkEnd w:id="94"/>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FE2ED5" w:rsidRPr="00FE2ED5" w:rsidRDefault="0095713B" w:rsidP="00FE2ED5">
      <w:pPr>
        <w:pageBreakBefore/>
        <w:spacing w:after="240" w:line="240" w:lineRule="auto"/>
        <w:rPr>
          <w:rFonts w:ascii="Arial" w:eastAsia="Calibri" w:hAnsi="Arial" w:cs="Arial"/>
          <w:color w:val="000000"/>
          <w:sz w:val="24"/>
        </w:rPr>
      </w:pPr>
      <w:r w:rsidRPr="0095713B">
        <w:rPr>
          <w:rFonts w:ascii="Arial" w:eastAsia="Calibri" w:hAnsi="Arial" w:cs="Arial"/>
          <w:b/>
          <w:color w:val="000000"/>
          <w:sz w:val="32"/>
          <w:szCs w:val="32"/>
        </w:rPr>
        <w:lastRenderedPageBreak/>
        <w:t>6. Processing Loan Assumptions by the Current Servicer or Holder of the VA Loan,</w:t>
      </w:r>
      <w:r w:rsidRPr="0095713B">
        <w:rPr>
          <w:rFonts w:ascii="Arial" w:eastAsia="Calibri" w:hAnsi="Arial" w:cs="Arial"/>
          <w:color w:val="000000"/>
          <w:sz w:val="24"/>
        </w:rPr>
        <w:t xml:space="preserve"> continued</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23"/>
        <w:gridCol w:w="7637"/>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95" w:name="_fs_xHVWspj2EaeANqZ0dWvw" w:colFirst="0" w:colLast="0"/>
            <w:r w:rsidRPr="00FE2ED5">
              <w:rPr>
                <w:rFonts w:ascii="Times New Roman" w:eastAsia="Calibri" w:hAnsi="Times New Roman" w:cs="Times New Roman"/>
                <w:b/>
                <w:color w:val="000000"/>
              </w:rPr>
              <w:t xml:space="preserve">o.  Assumptions without Prior Approval, </w:t>
            </w:r>
            <w:r w:rsidRPr="002B53C2">
              <w:rPr>
                <w:rFonts w:ascii="Times New Roman" w:eastAsia="Calibri" w:hAnsi="Times New Roman" w:cs="Times New Roman"/>
                <w:color w:val="000000"/>
              </w:rPr>
              <w:t>continued</w:t>
            </w:r>
          </w:p>
        </w:tc>
        <w:tc>
          <w:tcPr>
            <w:tcW w:w="7740" w:type="dxa"/>
          </w:tcPr>
          <w:p w:rsidR="00FE2ED5" w:rsidRPr="00FE2ED5" w:rsidRDefault="00FE2ED5" w:rsidP="00FE2ED5">
            <w:pPr>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u w:val="single"/>
              </w:rPr>
              <w:t>Liability assumed</w:t>
            </w:r>
            <w:r w:rsidRPr="00FE2ED5">
              <w:rPr>
                <w:rFonts w:ascii="Times New Roman" w:eastAsia="Times New Roman" w:hAnsi="Times New Roman" w:cs="Times New Roman"/>
                <w:color w:val="000000"/>
                <w:sz w:val="24"/>
                <w:szCs w:val="24"/>
              </w:rPr>
              <w:t>.  The purchaser should be afforded an opportunity for retroactive approval of the transfer if:</w:t>
            </w:r>
          </w:p>
          <w:p w:rsidR="00FE2ED5" w:rsidRPr="00FE2ED5" w:rsidRDefault="00FE2ED5" w:rsidP="00FE2ED5">
            <w:pPr>
              <w:spacing w:after="0" w:line="240" w:lineRule="auto"/>
              <w:ind w:firstLine="180"/>
              <w:rPr>
                <w:rFonts w:ascii="Times New Roman" w:eastAsia="Times New Roman" w:hAnsi="Times New Roman" w:cs="Times New Roman"/>
                <w:color w:val="000000"/>
                <w:sz w:val="24"/>
                <w:szCs w:val="24"/>
              </w:rPr>
            </w:pPr>
          </w:p>
          <w:p w:rsidR="00FE2ED5" w:rsidRPr="00FE2ED5" w:rsidRDefault="00FE2ED5" w:rsidP="00FE2ED5">
            <w:pPr>
              <w:numPr>
                <w:ilvl w:val="0"/>
                <w:numId w:val="22"/>
              </w:numPr>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the purchaser pays the funding fee,</w:t>
            </w:r>
          </w:p>
          <w:p w:rsidR="00FE2ED5" w:rsidRPr="00FE2ED5" w:rsidRDefault="00FE2ED5" w:rsidP="00FE2ED5">
            <w:pPr>
              <w:numPr>
                <w:ilvl w:val="0"/>
                <w:numId w:val="22"/>
              </w:numPr>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the purchaser has assumed </w:t>
            </w:r>
            <w:proofErr w:type="gramStart"/>
            <w:r w:rsidRPr="00FE2ED5">
              <w:rPr>
                <w:rFonts w:ascii="Times New Roman" w:eastAsia="Times New Roman" w:hAnsi="Times New Roman" w:cs="Times New Roman"/>
                <w:color w:val="000000"/>
                <w:sz w:val="24"/>
                <w:szCs w:val="24"/>
              </w:rPr>
              <w:t>all of</w:t>
            </w:r>
            <w:proofErr w:type="gramEnd"/>
            <w:r w:rsidRPr="00FE2ED5">
              <w:rPr>
                <w:rFonts w:ascii="Times New Roman" w:eastAsia="Times New Roman" w:hAnsi="Times New Roman" w:cs="Times New Roman"/>
                <w:color w:val="000000"/>
                <w:sz w:val="24"/>
                <w:szCs w:val="24"/>
              </w:rPr>
              <w:t xml:space="preserve"> the seller’s obligations in the transfer deed,</w:t>
            </w:r>
          </w:p>
          <w:p w:rsidR="00FE2ED5" w:rsidRPr="00FE2ED5" w:rsidRDefault="00FE2ED5" w:rsidP="00FE2ED5">
            <w:pPr>
              <w:numPr>
                <w:ilvl w:val="0"/>
                <w:numId w:val="22"/>
              </w:numPr>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the assumption language is legally binding, and </w:t>
            </w:r>
          </w:p>
          <w:p w:rsidR="00FE2ED5" w:rsidRPr="00FE2ED5" w:rsidRDefault="00FE2ED5" w:rsidP="00FE2ED5">
            <w:pPr>
              <w:numPr>
                <w:ilvl w:val="0"/>
                <w:numId w:val="22"/>
              </w:numPr>
              <w:spacing w:after="0" w:line="240" w:lineRule="auto"/>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it appears </w:t>
            </w:r>
            <w:r w:rsidRPr="00FE2ED5">
              <w:rPr>
                <w:rFonts w:ascii="Times New Roman" w:eastAsia="Times New Roman" w:hAnsi="Times New Roman" w:cs="Times New Roman"/>
                <w:color w:val="000000"/>
                <w:spacing w:val="-1"/>
                <w:sz w:val="24"/>
                <w:szCs w:val="24"/>
              </w:rPr>
              <w:t>that</w:t>
            </w:r>
            <w:r w:rsidRPr="00FE2ED5">
              <w:rPr>
                <w:rFonts w:ascii="Times New Roman" w:eastAsia="Times New Roman" w:hAnsi="Times New Roman" w:cs="Times New Roman"/>
                <w:color w:val="000000"/>
                <w:sz w:val="24"/>
                <w:szCs w:val="24"/>
              </w:rPr>
              <w:t xml:space="preserve"> the </w:t>
            </w:r>
            <w:r w:rsidRPr="00FE2ED5">
              <w:rPr>
                <w:rFonts w:ascii="Times New Roman" w:eastAsia="Times New Roman" w:hAnsi="Times New Roman" w:cs="Times New Roman"/>
                <w:color w:val="000000"/>
                <w:spacing w:val="-1"/>
                <w:sz w:val="24"/>
                <w:szCs w:val="24"/>
              </w:rPr>
              <w:t>purchaser</w:t>
            </w:r>
            <w:r w:rsidRPr="00FE2ED5">
              <w:rPr>
                <w:rFonts w:ascii="Times New Roman" w:eastAsia="Times New Roman" w:hAnsi="Times New Roman" w:cs="Times New Roman"/>
                <w:color w:val="000000"/>
                <w:sz w:val="24"/>
                <w:szCs w:val="24"/>
              </w:rPr>
              <w:t xml:space="preserve"> </w:t>
            </w:r>
            <w:r w:rsidRPr="00FE2ED5">
              <w:rPr>
                <w:rFonts w:ascii="Times New Roman" w:eastAsia="Times New Roman" w:hAnsi="Times New Roman" w:cs="Times New Roman"/>
                <w:color w:val="000000"/>
                <w:spacing w:val="-1"/>
                <w:sz w:val="24"/>
                <w:szCs w:val="24"/>
              </w:rPr>
              <w:t xml:space="preserve">intends </w:t>
            </w:r>
            <w:r w:rsidRPr="00FE2ED5">
              <w:rPr>
                <w:rFonts w:ascii="Times New Roman" w:eastAsia="Times New Roman" w:hAnsi="Times New Roman" w:cs="Times New Roman"/>
                <w:color w:val="000000"/>
                <w:sz w:val="24"/>
                <w:szCs w:val="24"/>
              </w:rPr>
              <w:t>to</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satisfy</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those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obligations.</w:t>
            </w:r>
          </w:p>
          <w:p w:rsidR="00FE2ED5" w:rsidRPr="00FE2ED5" w:rsidRDefault="00FE2ED5" w:rsidP="00FE2ED5">
            <w:pPr>
              <w:widowControl w:val="0"/>
              <w:tabs>
                <w:tab w:val="left" w:pos="1180"/>
              </w:tabs>
              <w:spacing w:after="0" w:line="240" w:lineRule="auto"/>
              <w:ind w:left="1180" w:right="663"/>
              <w:rPr>
                <w:rFonts w:ascii="Times New Roman" w:eastAsia="Times New Roman" w:hAnsi="Times New Roman" w:cs="Times New Roman"/>
                <w:color w:val="000000"/>
                <w:sz w:val="24"/>
                <w:szCs w:val="24"/>
              </w:rPr>
            </w:pPr>
          </w:p>
          <w:p w:rsidR="00FE2ED5" w:rsidRPr="00FE2ED5" w:rsidRDefault="00FE2ED5" w:rsidP="00FE2ED5">
            <w:pPr>
              <w:spacing w:after="0" w:line="240" w:lineRule="auto"/>
              <w:ind w:right="418"/>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When these conditions have been met, then the Veteran </w:t>
            </w:r>
            <w:r w:rsidRPr="00FE2ED5">
              <w:rPr>
                <w:rFonts w:ascii="Times New Roman" w:eastAsia="Times New Roman" w:hAnsi="Times New Roman" w:cs="Times New Roman"/>
                <w:color w:val="000000"/>
                <w:spacing w:val="-1"/>
                <w:sz w:val="24"/>
                <w:szCs w:val="24"/>
              </w:rPr>
              <w:t xml:space="preserve">and </w:t>
            </w:r>
            <w:r w:rsidRPr="00FE2ED5">
              <w:rPr>
                <w:rFonts w:ascii="Times New Roman" w:eastAsia="Times New Roman" w:hAnsi="Times New Roman" w:cs="Times New Roman"/>
                <w:color w:val="000000"/>
                <w:sz w:val="24"/>
                <w:szCs w:val="24"/>
              </w:rPr>
              <w:t>transferee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must</w:t>
            </w:r>
            <w:r w:rsidRPr="00FE2ED5">
              <w:rPr>
                <w:rFonts w:ascii="Times New Roman" w:eastAsia="Times New Roman" w:hAnsi="Times New Roman" w:cs="Times New Roman"/>
                <w:color w:val="000000"/>
                <w:spacing w:val="29"/>
                <w:sz w:val="24"/>
                <w:szCs w:val="24"/>
              </w:rPr>
              <w:t xml:space="preserve"> </w:t>
            </w:r>
            <w:r w:rsidRPr="00FE2ED5">
              <w:rPr>
                <w:rFonts w:ascii="Times New Roman" w:eastAsia="Times New Roman" w:hAnsi="Times New Roman" w:cs="Times New Roman"/>
                <w:color w:val="000000"/>
                <w:sz w:val="24"/>
                <w:szCs w:val="24"/>
              </w:rPr>
              <w:t>specifically</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apply</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for</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a</w:t>
            </w:r>
            <w:r w:rsidR="007E0148">
              <w:rPr>
                <w:rFonts w:ascii="Times New Roman" w:eastAsia="Times New Roman" w:hAnsi="Times New Roman" w:cs="Times New Roman"/>
                <w:color w:val="000000"/>
                <w:sz w:val="24"/>
                <w:szCs w:val="24"/>
              </w:rPr>
              <w:t>n</w:t>
            </w:r>
            <w:r w:rsidRPr="00FE2ED5">
              <w:rPr>
                <w:rFonts w:ascii="Times New Roman" w:eastAsia="Times New Roman" w:hAnsi="Times New Roman" w:cs="Times New Roman"/>
                <w:color w:val="000000"/>
                <w:spacing w:val="-1"/>
                <w:sz w:val="24"/>
                <w:szCs w:val="24"/>
              </w:rPr>
              <w:t xml:space="preserve"> </w:t>
            </w:r>
            <w:r w:rsidR="008957F8">
              <w:rPr>
                <w:rFonts w:ascii="Times New Roman" w:eastAsia="Times New Roman" w:hAnsi="Times New Roman" w:cs="Times New Roman"/>
                <w:color w:val="000000"/>
                <w:sz w:val="24"/>
                <w:szCs w:val="24"/>
              </w:rPr>
              <w:t>ROL</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under</w:t>
            </w:r>
            <w:r w:rsidRPr="00FE2ED5">
              <w:rPr>
                <w:rFonts w:ascii="Times New Roman" w:eastAsia="Times New Roman" w:hAnsi="Times New Roman" w:cs="Times New Roman"/>
                <w:color w:val="000000"/>
                <w:spacing w:val="-1"/>
                <w:sz w:val="24"/>
                <w:szCs w:val="24"/>
              </w:rPr>
              <w:t xml:space="preserve"> </w:t>
            </w:r>
            <w:hyperlink r:id="rId64" w:history="1">
              <w:r w:rsidRPr="00FE2ED5">
                <w:rPr>
                  <w:rFonts w:ascii="Times New Roman" w:eastAsia="Times New Roman" w:hAnsi="Times New Roman" w:cs="Times New Roman"/>
                  <w:color w:val="0000FF"/>
                  <w:sz w:val="24"/>
                  <w:szCs w:val="24"/>
                  <w:u w:val="single"/>
                </w:rPr>
                <w:t>38</w:t>
              </w:r>
              <w:r w:rsidRPr="00FE2ED5">
                <w:rPr>
                  <w:rFonts w:ascii="Times New Roman" w:eastAsia="Times New Roman" w:hAnsi="Times New Roman" w:cs="Times New Roman"/>
                  <w:color w:val="0000FF"/>
                  <w:spacing w:val="-1"/>
                  <w:sz w:val="24"/>
                  <w:szCs w:val="24"/>
                  <w:u w:val="single"/>
                </w:rPr>
                <w:t xml:space="preserve"> </w:t>
              </w:r>
              <w:r w:rsidRPr="00FE2ED5">
                <w:rPr>
                  <w:rFonts w:ascii="Times New Roman" w:eastAsia="Times New Roman" w:hAnsi="Times New Roman" w:cs="Times New Roman"/>
                  <w:color w:val="0000FF"/>
                  <w:sz w:val="24"/>
                  <w:szCs w:val="24"/>
                  <w:u w:val="single"/>
                </w:rPr>
                <w:t>U.S.C.</w:t>
              </w:r>
              <w:r w:rsidRPr="00FE2ED5">
                <w:rPr>
                  <w:rFonts w:ascii="Times New Roman" w:eastAsia="Times New Roman" w:hAnsi="Times New Roman" w:cs="Times New Roman"/>
                  <w:color w:val="0000FF"/>
                  <w:spacing w:val="-1"/>
                  <w:sz w:val="24"/>
                  <w:szCs w:val="24"/>
                  <w:u w:val="single"/>
                </w:rPr>
                <w:t xml:space="preserve"> </w:t>
              </w:r>
              <w:r w:rsidRPr="00FE2ED5">
                <w:rPr>
                  <w:rFonts w:ascii="Times New Roman" w:eastAsia="Times New Roman" w:hAnsi="Times New Roman" w:cs="Times New Roman"/>
                  <w:color w:val="0000FF"/>
                  <w:sz w:val="24"/>
                  <w:szCs w:val="24"/>
                  <w:u w:val="single"/>
                </w:rPr>
                <w:t>3713</w:t>
              </w:r>
            </w:hyperlink>
            <w:r w:rsidR="009E0ED0">
              <w:rPr>
                <w:rFonts w:ascii="Times New Roman" w:eastAsia="Times New Roman" w:hAnsi="Times New Roman" w:cs="Times New Roman"/>
                <w:color w:val="000000"/>
                <w:sz w:val="24"/>
                <w:szCs w:val="24"/>
              </w:rPr>
              <w:t>.  See subsection a of this t</w:t>
            </w:r>
            <w:r w:rsidRPr="00FE2ED5">
              <w:rPr>
                <w:rFonts w:ascii="Times New Roman" w:eastAsia="Times New Roman" w:hAnsi="Times New Roman" w:cs="Times New Roman"/>
                <w:color w:val="000000"/>
                <w:sz w:val="24"/>
                <w:szCs w:val="24"/>
              </w:rPr>
              <w:t>opic.</w:t>
            </w:r>
          </w:p>
          <w:p w:rsidR="00FE2ED5" w:rsidRPr="00FE2ED5" w:rsidRDefault="00FE2ED5" w:rsidP="00FE2ED5">
            <w:pPr>
              <w:spacing w:after="0" w:line="240" w:lineRule="auto"/>
              <w:ind w:right="418"/>
              <w:rPr>
                <w:rFonts w:ascii="Times New Roman" w:eastAsia="Times New Roman" w:hAnsi="Times New Roman" w:cs="Times New Roman"/>
                <w:color w:val="000000"/>
                <w:sz w:val="24"/>
                <w:szCs w:val="24"/>
              </w:rPr>
            </w:pPr>
          </w:p>
          <w:p w:rsidR="00FE2ED5" w:rsidRPr="00FE2ED5" w:rsidRDefault="007E0148" w:rsidP="00FE2ED5">
            <w:pPr>
              <w:spacing w:after="0" w:line="240" w:lineRule="auto"/>
              <w:ind w:right="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w:t>
            </w:r>
            <w:r w:rsidR="008957F8">
              <w:rPr>
                <w:rFonts w:ascii="Times New Roman" w:eastAsia="Times New Roman" w:hAnsi="Times New Roman" w:cs="Times New Roman"/>
                <w:color w:val="000000"/>
                <w:sz w:val="24"/>
                <w:szCs w:val="24"/>
              </w:rPr>
              <w:t>ROL</w:t>
            </w:r>
            <w:r w:rsidR="00FE2ED5" w:rsidRPr="00FE2ED5">
              <w:rPr>
                <w:rFonts w:ascii="Times New Roman" w:eastAsia="Times New Roman" w:hAnsi="Times New Roman" w:cs="Times New Roman"/>
                <w:color w:val="000000"/>
                <w:sz w:val="24"/>
                <w:szCs w:val="24"/>
              </w:rPr>
              <w:t xml:space="preserve"> does</w:t>
            </w:r>
            <w:r w:rsidR="00FE2ED5" w:rsidRPr="00FE2ED5">
              <w:rPr>
                <w:rFonts w:ascii="Times New Roman" w:eastAsia="Times New Roman" w:hAnsi="Times New Roman" w:cs="Times New Roman"/>
                <w:color w:val="000000"/>
                <w:spacing w:val="-1"/>
                <w:sz w:val="24"/>
                <w:szCs w:val="24"/>
              </w:rPr>
              <w:t xml:space="preserve"> </w:t>
            </w:r>
            <w:r w:rsidR="00FE2ED5" w:rsidRPr="00FE2ED5">
              <w:rPr>
                <w:rFonts w:ascii="Times New Roman" w:eastAsia="Times New Roman" w:hAnsi="Times New Roman" w:cs="Times New Roman"/>
                <w:color w:val="000000"/>
                <w:sz w:val="24"/>
                <w:szCs w:val="24"/>
              </w:rPr>
              <w:t>not</w:t>
            </w:r>
            <w:r w:rsidR="00FE2ED5" w:rsidRPr="00FE2ED5">
              <w:rPr>
                <w:rFonts w:ascii="Times New Roman" w:eastAsia="Times New Roman" w:hAnsi="Times New Roman" w:cs="Times New Roman"/>
                <w:color w:val="000000"/>
                <w:spacing w:val="-1"/>
                <w:sz w:val="24"/>
                <w:szCs w:val="24"/>
              </w:rPr>
              <w:t xml:space="preserve"> </w:t>
            </w:r>
            <w:r w:rsidR="00FE2ED5" w:rsidRPr="00FE2ED5">
              <w:rPr>
                <w:rFonts w:ascii="Times New Roman" w:eastAsia="Times New Roman" w:hAnsi="Times New Roman" w:cs="Times New Roman"/>
                <w:color w:val="000000"/>
                <w:sz w:val="24"/>
                <w:szCs w:val="24"/>
              </w:rPr>
              <w:t>restore</w:t>
            </w:r>
            <w:r w:rsidR="00FE2ED5" w:rsidRPr="00FE2ED5">
              <w:rPr>
                <w:rFonts w:ascii="Times New Roman" w:eastAsia="Times New Roman" w:hAnsi="Times New Roman" w:cs="Times New Roman"/>
                <w:color w:val="000000"/>
                <w:spacing w:val="-1"/>
                <w:sz w:val="24"/>
                <w:szCs w:val="24"/>
              </w:rPr>
              <w:t xml:space="preserve"> </w:t>
            </w:r>
            <w:r w:rsidR="00FE2ED5" w:rsidRPr="00FE2ED5">
              <w:rPr>
                <w:rFonts w:ascii="Times New Roman" w:eastAsia="Times New Roman" w:hAnsi="Times New Roman" w:cs="Times New Roman"/>
                <w:color w:val="000000"/>
                <w:sz w:val="24"/>
                <w:szCs w:val="24"/>
              </w:rPr>
              <w:t>the</w:t>
            </w:r>
            <w:r w:rsidR="00FE2ED5" w:rsidRPr="00FE2ED5">
              <w:rPr>
                <w:rFonts w:ascii="Times New Roman" w:eastAsia="Times New Roman" w:hAnsi="Times New Roman" w:cs="Times New Roman"/>
                <w:color w:val="000000"/>
                <w:spacing w:val="-1"/>
                <w:sz w:val="24"/>
                <w:szCs w:val="24"/>
              </w:rPr>
              <w:t xml:space="preserve"> </w:t>
            </w:r>
            <w:r w:rsidR="00FE2ED5" w:rsidRPr="00FE2ED5">
              <w:rPr>
                <w:rFonts w:ascii="Times New Roman" w:eastAsia="Times New Roman" w:hAnsi="Times New Roman" w:cs="Times New Roman"/>
                <w:color w:val="000000"/>
                <w:sz w:val="24"/>
                <w:szCs w:val="24"/>
              </w:rPr>
              <w:t>original</w:t>
            </w:r>
            <w:r w:rsidR="00FE2ED5" w:rsidRPr="00FE2ED5">
              <w:rPr>
                <w:rFonts w:ascii="Times New Roman" w:eastAsia="Times New Roman" w:hAnsi="Times New Roman" w:cs="Times New Roman"/>
                <w:color w:val="000000"/>
                <w:spacing w:val="-1"/>
                <w:sz w:val="24"/>
                <w:szCs w:val="24"/>
              </w:rPr>
              <w:t xml:space="preserve"> </w:t>
            </w:r>
            <w:r w:rsidR="00FE2ED5" w:rsidRPr="00FE2ED5">
              <w:rPr>
                <w:rFonts w:ascii="Times New Roman" w:eastAsia="Times New Roman" w:hAnsi="Times New Roman" w:cs="Times New Roman"/>
                <w:color w:val="000000"/>
                <w:sz w:val="24"/>
                <w:szCs w:val="24"/>
              </w:rPr>
              <w:t>Veteran’s</w:t>
            </w:r>
            <w:r w:rsidR="00FE2ED5" w:rsidRPr="00FE2ED5">
              <w:rPr>
                <w:rFonts w:ascii="Times New Roman" w:eastAsia="Times New Roman" w:hAnsi="Times New Roman" w:cs="Times New Roman"/>
                <w:color w:val="000000"/>
                <w:spacing w:val="-1"/>
                <w:sz w:val="24"/>
                <w:szCs w:val="24"/>
              </w:rPr>
              <w:t xml:space="preserve"> VA</w:t>
            </w:r>
            <w:r w:rsidR="00FE2ED5" w:rsidRPr="00FE2ED5">
              <w:rPr>
                <w:rFonts w:ascii="Times New Roman" w:eastAsia="Times New Roman" w:hAnsi="Times New Roman" w:cs="Times New Roman"/>
                <w:color w:val="000000"/>
                <w:spacing w:val="21"/>
                <w:sz w:val="24"/>
                <w:szCs w:val="24"/>
              </w:rPr>
              <w:t xml:space="preserve"> </w:t>
            </w:r>
            <w:r w:rsidR="00FE2ED5" w:rsidRPr="00FE2ED5">
              <w:rPr>
                <w:rFonts w:ascii="Times New Roman" w:eastAsia="Times New Roman" w:hAnsi="Times New Roman" w:cs="Times New Roman"/>
                <w:color w:val="000000"/>
                <w:spacing w:val="-1"/>
                <w:sz w:val="24"/>
                <w:szCs w:val="24"/>
              </w:rPr>
              <w:t xml:space="preserve">home </w:t>
            </w:r>
            <w:r w:rsidR="00FE2ED5" w:rsidRPr="00FE2ED5">
              <w:rPr>
                <w:rFonts w:ascii="Times New Roman" w:eastAsia="Times New Roman" w:hAnsi="Times New Roman" w:cs="Times New Roman"/>
                <w:color w:val="000000"/>
                <w:sz w:val="24"/>
                <w:szCs w:val="24"/>
              </w:rPr>
              <w:t>loan</w:t>
            </w:r>
            <w:r w:rsidR="00FE2ED5" w:rsidRPr="00FE2ED5">
              <w:rPr>
                <w:rFonts w:ascii="Times New Roman" w:eastAsia="Times New Roman" w:hAnsi="Times New Roman" w:cs="Times New Roman"/>
                <w:color w:val="000000"/>
                <w:spacing w:val="-1"/>
                <w:sz w:val="24"/>
                <w:szCs w:val="24"/>
              </w:rPr>
              <w:t xml:space="preserve"> entitlement </w:t>
            </w:r>
            <w:r w:rsidR="00FE2ED5" w:rsidRPr="00FE2ED5">
              <w:rPr>
                <w:rFonts w:ascii="Times New Roman" w:eastAsia="Times New Roman" w:hAnsi="Times New Roman" w:cs="Times New Roman"/>
                <w:color w:val="000000"/>
                <w:sz w:val="24"/>
                <w:szCs w:val="24"/>
              </w:rPr>
              <w:t>and</w:t>
            </w:r>
            <w:r w:rsidR="00FE2ED5" w:rsidRPr="00FE2ED5">
              <w:rPr>
                <w:rFonts w:ascii="Times New Roman" w:eastAsia="Times New Roman" w:hAnsi="Times New Roman" w:cs="Times New Roman"/>
                <w:color w:val="000000"/>
                <w:spacing w:val="-1"/>
                <w:sz w:val="24"/>
                <w:szCs w:val="24"/>
              </w:rPr>
              <w:t xml:space="preserve"> </w:t>
            </w:r>
            <w:r w:rsidR="00FE2ED5" w:rsidRPr="00FE2ED5">
              <w:rPr>
                <w:rFonts w:ascii="Times New Roman" w:eastAsia="Times New Roman" w:hAnsi="Times New Roman" w:cs="Times New Roman"/>
                <w:color w:val="000000"/>
                <w:sz w:val="24"/>
                <w:szCs w:val="24"/>
              </w:rPr>
              <w:t>does</w:t>
            </w:r>
            <w:r w:rsidR="00FE2ED5" w:rsidRPr="00FE2ED5">
              <w:rPr>
                <w:rFonts w:ascii="Times New Roman" w:eastAsia="Times New Roman" w:hAnsi="Times New Roman" w:cs="Times New Roman"/>
                <w:color w:val="000000"/>
                <w:spacing w:val="-1"/>
                <w:sz w:val="24"/>
                <w:szCs w:val="24"/>
              </w:rPr>
              <w:t xml:space="preserve"> </w:t>
            </w:r>
            <w:r w:rsidR="00FE2ED5" w:rsidRPr="00FE2ED5">
              <w:rPr>
                <w:rFonts w:ascii="Times New Roman" w:eastAsia="Times New Roman" w:hAnsi="Times New Roman" w:cs="Times New Roman"/>
                <w:color w:val="000000"/>
                <w:sz w:val="24"/>
                <w:szCs w:val="24"/>
              </w:rPr>
              <w:t>not</w:t>
            </w:r>
            <w:r w:rsidR="00FE2ED5" w:rsidRPr="00FE2ED5">
              <w:rPr>
                <w:rFonts w:ascii="Times New Roman" w:eastAsia="Times New Roman" w:hAnsi="Times New Roman" w:cs="Times New Roman"/>
                <w:color w:val="000000"/>
                <w:spacing w:val="-1"/>
                <w:sz w:val="24"/>
                <w:szCs w:val="24"/>
              </w:rPr>
              <w:t xml:space="preserve"> </w:t>
            </w:r>
            <w:r w:rsidR="00FE2ED5" w:rsidRPr="00FE2ED5">
              <w:rPr>
                <w:rFonts w:ascii="Times New Roman" w:eastAsia="Times New Roman" w:hAnsi="Times New Roman" w:cs="Times New Roman"/>
                <w:color w:val="000000"/>
                <w:sz w:val="24"/>
                <w:szCs w:val="24"/>
              </w:rPr>
              <w:t xml:space="preserve">affect the </w:t>
            </w:r>
            <w:r w:rsidR="00FE2ED5" w:rsidRPr="00FE2ED5">
              <w:rPr>
                <w:rFonts w:ascii="Times New Roman" w:eastAsia="Times New Roman" w:hAnsi="Times New Roman" w:cs="Times New Roman"/>
                <w:color w:val="000000"/>
                <w:spacing w:val="-1"/>
                <w:sz w:val="24"/>
                <w:szCs w:val="24"/>
              </w:rPr>
              <w:t>guaranty</w:t>
            </w:r>
            <w:r w:rsidR="00FE2ED5" w:rsidRPr="00FE2ED5">
              <w:rPr>
                <w:rFonts w:ascii="Times New Roman" w:eastAsia="Times New Roman" w:hAnsi="Times New Roman" w:cs="Times New Roman"/>
                <w:color w:val="000000"/>
                <w:sz w:val="24"/>
                <w:szCs w:val="24"/>
              </w:rPr>
              <w:t xml:space="preserve"> on </w:t>
            </w:r>
            <w:r w:rsidR="00FE2ED5" w:rsidRPr="00FE2ED5">
              <w:rPr>
                <w:rFonts w:ascii="Times New Roman" w:eastAsia="Times New Roman" w:hAnsi="Times New Roman" w:cs="Times New Roman"/>
                <w:color w:val="000000"/>
                <w:spacing w:val="-1"/>
                <w:sz w:val="24"/>
                <w:szCs w:val="24"/>
              </w:rPr>
              <w:t>the</w:t>
            </w:r>
            <w:r w:rsidR="00FE2ED5" w:rsidRPr="00FE2ED5">
              <w:rPr>
                <w:rFonts w:ascii="Times New Roman" w:eastAsia="Times New Roman" w:hAnsi="Times New Roman" w:cs="Times New Roman"/>
                <w:color w:val="000000"/>
                <w:sz w:val="24"/>
                <w:szCs w:val="24"/>
              </w:rPr>
              <w:t xml:space="preserve"> loan.</w:t>
            </w:r>
          </w:p>
          <w:p w:rsidR="00FE2ED5" w:rsidRPr="00FE2ED5" w:rsidRDefault="00FE2ED5" w:rsidP="00FE2ED5">
            <w:pPr>
              <w:spacing w:after="0" w:line="240" w:lineRule="auto"/>
              <w:ind w:right="418" w:firstLine="180"/>
              <w:rPr>
                <w:rFonts w:ascii="Times New Roman" w:eastAsia="Times New Roman" w:hAnsi="Times New Roman" w:cs="Times New Roman"/>
                <w:color w:val="000000"/>
                <w:sz w:val="24"/>
                <w:szCs w:val="24"/>
              </w:rPr>
            </w:pPr>
          </w:p>
          <w:p w:rsidR="00FE2ED5" w:rsidRPr="00FE2ED5" w:rsidRDefault="00FE2ED5" w:rsidP="00FE2ED5">
            <w:pPr>
              <w:spacing w:after="0" w:line="240" w:lineRule="auto"/>
              <w:ind w:right="418"/>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After the comp</w:t>
            </w:r>
            <w:r w:rsidR="008957F8">
              <w:rPr>
                <w:rFonts w:ascii="Times New Roman" w:eastAsia="Times New Roman" w:hAnsi="Times New Roman" w:cs="Times New Roman"/>
                <w:color w:val="000000"/>
                <w:sz w:val="24"/>
                <w:szCs w:val="24"/>
              </w:rPr>
              <w:t>letion of an ROL</w:t>
            </w:r>
            <w:r w:rsidRPr="00FE2ED5">
              <w:rPr>
                <w:rFonts w:ascii="Times New Roman" w:eastAsia="Times New Roman" w:hAnsi="Times New Roman" w:cs="Times New Roman"/>
                <w:color w:val="000000"/>
                <w:sz w:val="24"/>
                <w:szCs w:val="24"/>
              </w:rPr>
              <w:t xml:space="preserve">, a Veteran purchaser can apply for a </w:t>
            </w:r>
            <w:r w:rsidRPr="00FE2ED5">
              <w:rPr>
                <w:rFonts w:ascii="Times New Roman" w:eastAsia="Times New Roman" w:hAnsi="Times New Roman" w:cs="Times New Roman"/>
                <w:i/>
                <w:color w:val="000000"/>
                <w:sz w:val="24"/>
                <w:szCs w:val="24"/>
              </w:rPr>
              <w:t>Substitution of Entitlement</w:t>
            </w:r>
            <w:r w:rsidRPr="00FE2ED5">
              <w:rPr>
                <w:rFonts w:ascii="Times New Roman" w:eastAsia="Times New Roman" w:hAnsi="Times New Roman" w:cs="Times New Roman"/>
                <w:color w:val="000000"/>
                <w:sz w:val="24"/>
                <w:szCs w:val="24"/>
              </w:rPr>
              <w:t xml:space="preserve"> to restore the Veteran seller’s entitlement (see subsection r of t</w:t>
            </w:r>
            <w:r w:rsidR="009E0ED0">
              <w:rPr>
                <w:rFonts w:ascii="Times New Roman" w:eastAsia="Times New Roman" w:hAnsi="Times New Roman" w:cs="Times New Roman"/>
                <w:color w:val="000000"/>
                <w:sz w:val="24"/>
                <w:szCs w:val="24"/>
              </w:rPr>
              <w:t>his t</w:t>
            </w:r>
            <w:r w:rsidRPr="00FE2ED5">
              <w:rPr>
                <w:rFonts w:ascii="Times New Roman" w:eastAsia="Times New Roman" w:hAnsi="Times New Roman" w:cs="Times New Roman"/>
                <w:color w:val="000000"/>
                <w:sz w:val="24"/>
                <w:szCs w:val="24"/>
              </w:rPr>
              <w:t>opic).</w:t>
            </w: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 </w:t>
            </w:r>
            <w:r w:rsidRPr="00FE2ED5">
              <w:rPr>
                <w:rFonts w:ascii="Times New Roman" w:eastAsia="Times New Roman" w:hAnsi="Times New Roman" w:cs="Times New Roman"/>
                <w:color w:val="000000"/>
                <w:sz w:val="24"/>
                <w:szCs w:val="24"/>
                <w:u w:val="single"/>
              </w:rPr>
              <w:t>Liability not assumed</w:t>
            </w:r>
            <w:r w:rsidRPr="00FE2ED5">
              <w:rPr>
                <w:rFonts w:ascii="Times New Roman" w:eastAsia="Times New Roman" w:hAnsi="Times New Roman" w:cs="Times New Roman"/>
                <w:color w:val="000000"/>
                <w:sz w:val="24"/>
                <w:szCs w:val="24"/>
              </w:rPr>
              <w:t>.  If prior approval of</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a</w:t>
            </w:r>
            <w:r w:rsidRPr="00FE2ED5">
              <w:rPr>
                <w:rFonts w:ascii="Times New Roman" w:eastAsia="Times New Roman" w:hAnsi="Times New Roman" w:cs="Times New Roman"/>
                <w:color w:val="000000"/>
                <w:spacing w:val="-1"/>
                <w:sz w:val="24"/>
                <w:szCs w:val="24"/>
              </w:rPr>
              <w:t xml:space="preserve"> transfer was not obtained and</w:t>
            </w:r>
            <w:r w:rsidRPr="00FE2ED5">
              <w:rPr>
                <w:rFonts w:ascii="Times New Roman" w:eastAsia="Times New Roman" w:hAnsi="Times New Roman" w:cs="Times New Roman"/>
                <w:color w:val="000000"/>
                <w:spacing w:val="25"/>
                <w:sz w:val="24"/>
                <w:szCs w:val="24"/>
              </w:rPr>
              <w:t xml:space="preserve"> </w:t>
            </w:r>
            <w:r w:rsidRPr="00FE2ED5">
              <w:rPr>
                <w:rFonts w:ascii="Times New Roman" w:eastAsia="Times New Roman" w:hAnsi="Times New Roman" w:cs="Times New Roman"/>
                <w:color w:val="000000"/>
                <w:sz w:val="24"/>
                <w:szCs w:val="24"/>
              </w:rPr>
              <w:t>the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title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was</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transferred</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“subject</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to”</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the</w:t>
            </w:r>
            <w:r w:rsidRPr="00FE2ED5">
              <w:rPr>
                <w:rFonts w:ascii="Times New Roman" w:eastAsia="Times New Roman" w:hAnsi="Times New Roman" w:cs="Times New Roman"/>
                <w:color w:val="000000"/>
                <w:spacing w:val="-1"/>
                <w:sz w:val="24"/>
                <w:szCs w:val="24"/>
              </w:rPr>
              <w:t xml:space="preserve"> mortgage </w:t>
            </w:r>
            <w:r w:rsidRPr="00FE2ED5">
              <w:rPr>
                <w:rFonts w:ascii="Times New Roman" w:eastAsia="Times New Roman" w:hAnsi="Times New Roman" w:cs="Times New Roman"/>
                <w:color w:val="000000"/>
                <w:sz w:val="24"/>
                <w:szCs w:val="24"/>
              </w:rPr>
              <w:t>or</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deed of trust, then the</w:t>
            </w:r>
            <w:r w:rsidRPr="00FE2ED5">
              <w:rPr>
                <w:rFonts w:ascii="Times New Roman" w:eastAsia="Times New Roman" w:hAnsi="Times New Roman" w:cs="Times New Roman"/>
                <w:color w:val="000000"/>
                <w:spacing w:val="26"/>
                <w:sz w:val="24"/>
                <w:szCs w:val="24"/>
              </w:rPr>
              <w:t xml:space="preserve"> </w:t>
            </w:r>
            <w:r w:rsidRPr="00FE2ED5">
              <w:rPr>
                <w:rFonts w:ascii="Times New Roman" w:eastAsia="Times New Roman" w:hAnsi="Times New Roman" w:cs="Times New Roman"/>
                <w:color w:val="000000"/>
                <w:sz w:val="24"/>
                <w:szCs w:val="24"/>
              </w:rPr>
              <w:t>purchaser</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usually</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has</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no</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liability</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on</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loan</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and</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no</w:t>
            </w:r>
            <w:r w:rsidRPr="00FE2ED5">
              <w:rPr>
                <w:rFonts w:ascii="Times New Roman" w:eastAsia="Times New Roman" w:hAnsi="Times New Roman" w:cs="Times New Roman"/>
                <w:color w:val="000000"/>
                <w:spacing w:val="-1"/>
                <w:sz w:val="24"/>
                <w:szCs w:val="24"/>
              </w:rPr>
              <w:t xml:space="preserve"> liability</w:t>
            </w:r>
            <w:r w:rsidRPr="00FE2ED5">
              <w:rPr>
                <w:rFonts w:ascii="Times New Roman" w:eastAsia="Times New Roman" w:hAnsi="Times New Roman" w:cs="Times New Roman"/>
                <w:color w:val="000000"/>
                <w:sz w:val="24"/>
                <w:szCs w:val="24"/>
              </w:rPr>
              <w:t xml:space="preserve"> for the funding</w:t>
            </w:r>
            <w:r w:rsidRPr="00FE2ED5">
              <w:rPr>
                <w:rFonts w:ascii="Times New Roman" w:eastAsia="Times New Roman" w:hAnsi="Times New Roman" w:cs="Times New Roman"/>
                <w:color w:val="000000"/>
                <w:spacing w:val="27"/>
                <w:sz w:val="24"/>
                <w:szCs w:val="24"/>
              </w:rPr>
              <w:t xml:space="preserve"> </w:t>
            </w:r>
            <w:r w:rsidRPr="00FE2ED5">
              <w:rPr>
                <w:rFonts w:ascii="Times New Roman" w:eastAsia="Times New Roman" w:hAnsi="Times New Roman" w:cs="Times New Roman"/>
                <w:color w:val="000000"/>
                <w:sz w:val="24"/>
                <w:szCs w:val="24"/>
              </w:rPr>
              <w:t>fee.</w:t>
            </w:r>
            <w:r w:rsidRPr="00FE2ED5">
              <w:rPr>
                <w:rFonts w:ascii="Times New Roman" w:eastAsia="Times New Roman" w:hAnsi="Times New Roman" w:cs="Times New Roman"/>
                <w:color w:val="000000"/>
                <w:spacing w:val="58"/>
                <w:sz w:val="24"/>
                <w:szCs w:val="24"/>
              </w:rPr>
              <w:t xml:space="preserve"> </w:t>
            </w:r>
            <w:r w:rsidRPr="00FE2ED5">
              <w:rPr>
                <w:rFonts w:ascii="Times New Roman" w:eastAsia="Times New Roman" w:hAnsi="Times New Roman" w:cs="Times New Roman"/>
                <w:color w:val="000000"/>
                <w:sz w:val="24"/>
                <w:szCs w:val="24"/>
              </w:rPr>
              <w:t>In</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this</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instance,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purchaser may</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have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no</w:t>
            </w:r>
            <w:r w:rsidRPr="00FE2ED5">
              <w:rPr>
                <w:rFonts w:ascii="Times New Roman" w:eastAsia="Times New Roman" w:hAnsi="Times New Roman" w:cs="Times New Roman"/>
                <w:color w:val="000000"/>
                <w:spacing w:val="-1"/>
                <w:sz w:val="24"/>
                <w:szCs w:val="24"/>
              </w:rPr>
              <w:t xml:space="preserve"> incentive </w:t>
            </w:r>
            <w:r w:rsidRPr="00FE2ED5">
              <w:rPr>
                <w:rFonts w:ascii="Times New Roman" w:eastAsia="Times New Roman" w:hAnsi="Times New Roman" w:cs="Times New Roman"/>
                <w:color w:val="000000"/>
                <w:sz w:val="24"/>
                <w:szCs w:val="24"/>
              </w:rPr>
              <w:t>to</w:t>
            </w:r>
            <w:r w:rsidRPr="00FE2ED5">
              <w:rPr>
                <w:rFonts w:ascii="Times New Roman" w:eastAsia="Times New Roman" w:hAnsi="Times New Roman" w:cs="Times New Roman"/>
                <w:color w:val="000000"/>
                <w:spacing w:val="-1"/>
                <w:sz w:val="24"/>
                <w:szCs w:val="24"/>
              </w:rPr>
              <w:t xml:space="preserve"> maintain </w:t>
            </w:r>
            <w:r w:rsidRPr="00FE2ED5">
              <w:rPr>
                <w:rFonts w:ascii="Times New Roman" w:eastAsia="Times New Roman" w:hAnsi="Times New Roman" w:cs="Times New Roman"/>
                <w:color w:val="000000"/>
                <w:sz w:val="24"/>
                <w:szCs w:val="24"/>
              </w:rPr>
              <w:t>the</w:t>
            </w:r>
            <w:r w:rsidRPr="00FE2ED5">
              <w:rPr>
                <w:rFonts w:ascii="Times New Roman" w:eastAsia="Times New Roman" w:hAnsi="Times New Roman" w:cs="Times New Roman"/>
                <w:color w:val="000000"/>
                <w:spacing w:val="27"/>
                <w:sz w:val="24"/>
                <w:szCs w:val="24"/>
              </w:rPr>
              <w:t xml:space="preserve"> </w:t>
            </w:r>
            <w:r w:rsidRPr="00FE2ED5">
              <w:rPr>
                <w:rFonts w:ascii="Times New Roman" w:eastAsia="Times New Roman" w:hAnsi="Times New Roman" w:cs="Times New Roman"/>
                <w:color w:val="000000"/>
                <w:spacing w:val="-1"/>
                <w:sz w:val="24"/>
                <w:szCs w:val="24"/>
              </w:rPr>
              <w:t>payments.</w:t>
            </w:r>
          </w:p>
        </w:tc>
      </w:tr>
    </w:tbl>
    <w:bookmarkEnd w:id="95"/>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95713B" w:rsidP="00FE2ED5">
      <w:pPr>
        <w:pageBreakBefore/>
        <w:spacing w:after="240" w:line="240" w:lineRule="auto"/>
        <w:rPr>
          <w:rFonts w:ascii="Arial" w:eastAsia="Calibri" w:hAnsi="Arial" w:cs="Arial"/>
          <w:color w:val="000000"/>
          <w:sz w:val="24"/>
        </w:rPr>
      </w:pPr>
      <w:r w:rsidRPr="0095713B">
        <w:rPr>
          <w:rFonts w:ascii="Arial" w:eastAsia="Calibri" w:hAnsi="Arial" w:cs="Arial"/>
          <w:b/>
          <w:color w:val="000000"/>
          <w:sz w:val="32"/>
          <w:szCs w:val="32"/>
        </w:rPr>
        <w:lastRenderedPageBreak/>
        <w:t xml:space="preserve">6. Processing Loan Assumptions by the Current Servicer or Holder of the VA Loan, </w:t>
      </w:r>
      <w:r w:rsidRPr="0095713B">
        <w:rPr>
          <w:rFonts w:ascii="Arial" w:eastAsia="Calibri" w:hAnsi="Arial" w:cs="Arial"/>
          <w:color w:val="000000"/>
          <w:sz w:val="24"/>
        </w:rPr>
        <w:t>continued</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22"/>
        <w:gridCol w:w="7638"/>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96" w:name="_fs_OALcDGFBs0Nbpq8aRrpPQ" w:colFirst="0" w:colLast="0"/>
            <w:r w:rsidRPr="00FE2ED5">
              <w:rPr>
                <w:rFonts w:ascii="Times New Roman" w:eastAsia="Calibri" w:hAnsi="Times New Roman" w:cs="Times New Roman"/>
                <w:b/>
                <w:color w:val="000000"/>
              </w:rPr>
              <w:t xml:space="preserve">o.  Assumptions without Prior Approval, </w:t>
            </w:r>
            <w:r w:rsidRPr="008217A8">
              <w:rPr>
                <w:rFonts w:ascii="Times New Roman" w:eastAsia="Calibri" w:hAnsi="Times New Roman" w:cs="Times New Roman"/>
                <w:color w:val="000000"/>
              </w:rPr>
              <w:t xml:space="preserve">continued </w:t>
            </w:r>
          </w:p>
        </w:tc>
        <w:tc>
          <w:tcPr>
            <w:tcW w:w="7740" w:type="dxa"/>
          </w:tcPr>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The original Veteran seller is still liable if the home subsequently defaults and VA pays a claim based on the Veteran’s entitlement used to guaranty the loan.</w:t>
            </w: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It </w:t>
            </w:r>
            <w:r w:rsidRPr="00FE2ED5">
              <w:rPr>
                <w:rFonts w:ascii="Times New Roman" w:eastAsia="Times New Roman" w:hAnsi="Times New Roman" w:cs="Times New Roman"/>
                <w:color w:val="000000"/>
                <w:spacing w:val="-1"/>
                <w:sz w:val="24"/>
                <w:szCs w:val="24"/>
              </w:rPr>
              <w:t>may</w:t>
            </w:r>
            <w:r w:rsidRPr="00FE2ED5">
              <w:rPr>
                <w:rFonts w:ascii="Times New Roman" w:eastAsia="Times New Roman" w:hAnsi="Times New Roman" w:cs="Times New Roman"/>
                <w:color w:val="000000"/>
                <w:sz w:val="24"/>
                <w:szCs w:val="24"/>
              </w:rPr>
              <w:t xml:space="preserve"> still </w:t>
            </w:r>
            <w:r w:rsidRPr="00FE2ED5">
              <w:rPr>
                <w:rFonts w:ascii="Times New Roman" w:eastAsia="Times New Roman" w:hAnsi="Times New Roman" w:cs="Times New Roman"/>
                <w:color w:val="000000"/>
                <w:spacing w:val="-1"/>
                <w:sz w:val="24"/>
                <w:szCs w:val="24"/>
              </w:rPr>
              <w:t>be</w:t>
            </w:r>
            <w:r w:rsidRPr="00FE2ED5">
              <w:rPr>
                <w:rFonts w:ascii="Times New Roman" w:eastAsia="Times New Roman" w:hAnsi="Times New Roman" w:cs="Times New Roman"/>
                <w:color w:val="000000"/>
                <w:sz w:val="24"/>
                <w:szCs w:val="24"/>
              </w:rPr>
              <w:t xml:space="preserve"> </w:t>
            </w:r>
            <w:r w:rsidRPr="00FE2ED5">
              <w:rPr>
                <w:rFonts w:ascii="Times New Roman" w:eastAsia="Times New Roman" w:hAnsi="Times New Roman" w:cs="Times New Roman"/>
                <w:color w:val="000000"/>
                <w:spacing w:val="-1"/>
                <w:sz w:val="24"/>
                <w:szCs w:val="24"/>
              </w:rPr>
              <w:t>advisable</w:t>
            </w:r>
            <w:r w:rsidRPr="00FE2ED5">
              <w:rPr>
                <w:rFonts w:ascii="Times New Roman" w:eastAsia="Times New Roman" w:hAnsi="Times New Roman" w:cs="Times New Roman"/>
                <w:color w:val="000000"/>
                <w:sz w:val="24"/>
                <w:szCs w:val="24"/>
              </w:rPr>
              <w:t xml:space="preserve"> to extend </w:t>
            </w:r>
            <w:r w:rsidRPr="00FE2ED5">
              <w:rPr>
                <w:rFonts w:ascii="Times New Roman" w:eastAsia="Times New Roman" w:hAnsi="Times New Roman" w:cs="Times New Roman"/>
                <w:color w:val="000000"/>
                <w:spacing w:val="-1"/>
                <w:sz w:val="24"/>
                <w:szCs w:val="24"/>
              </w:rPr>
              <w:t>the</w:t>
            </w:r>
            <w:r w:rsidRPr="00FE2ED5">
              <w:rPr>
                <w:rFonts w:ascii="Times New Roman" w:eastAsia="Times New Roman" w:hAnsi="Times New Roman" w:cs="Times New Roman"/>
                <w:color w:val="000000"/>
                <w:sz w:val="24"/>
                <w:szCs w:val="24"/>
              </w:rPr>
              <w:t xml:space="preserve"> opportunity</w:t>
            </w:r>
            <w:r w:rsidRPr="00FE2ED5">
              <w:rPr>
                <w:rFonts w:ascii="Times New Roman" w:eastAsia="Times New Roman" w:hAnsi="Times New Roman" w:cs="Times New Roman"/>
                <w:color w:val="000000"/>
                <w:spacing w:val="-2"/>
                <w:sz w:val="24"/>
                <w:szCs w:val="24"/>
              </w:rPr>
              <w:t xml:space="preserve"> </w:t>
            </w:r>
            <w:r w:rsidRPr="00FE2ED5">
              <w:rPr>
                <w:rFonts w:ascii="Times New Roman" w:eastAsia="Times New Roman" w:hAnsi="Times New Roman" w:cs="Times New Roman"/>
                <w:color w:val="000000"/>
                <w:sz w:val="24"/>
                <w:szCs w:val="24"/>
              </w:rPr>
              <w:t>to apply for retroactive approval of the</w:t>
            </w:r>
            <w:r w:rsidRPr="00FE2ED5">
              <w:rPr>
                <w:rFonts w:ascii="Times New Roman" w:eastAsia="Times New Roman" w:hAnsi="Times New Roman" w:cs="Times New Roman"/>
                <w:color w:val="000000"/>
                <w:spacing w:val="-3"/>
                <w:sz w:val="24"/>
                <w:szCs w:val="24"/>
              </w:rPr>
              <w:t xml:space="preserve"> </w:t>
            </w:r>
            <w:r w:rsidRPr="00FE2ED5">
              <w:rPr>
                <w:rFonts w:ascii="Times New Roman" w:eastAsia="Times New Roman" w:hAnsi="Times New Roman" w:cs="Times New Roman"/>
                <w:color w:val="000000"/>
                <w:sz w:val="24"/>
                <w:szCs w:val="24"/>
              </w:rPr>
              <w:t>transfer, with</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the</w:t>
            </w:r>
            <w:r w:rsidRPr="00FE2ED5">
              <w:rPr>
                <w:rFonts w:ascii="Times New Roman" w:eastAsia="Times New Roman" w:hAnsi="Times New Roman" w:cs="Times New Roman"/>
                <w:color w:val="000000"/>
                <w:spacing w:val="-1"/>
                <w:sz w:val="24"/>
                <w:szCs w:val="24"/>
              </w:rPr>
              <w:t xml:space="preserve"> expectation</w:t>
            </w:r>
            <w:r w:rsidRPr="00FE2ED5">
              <w:rPr>
                <w:rFonts w:ascii="Times New Roman" w:eastAsia="Times New Roman" w:hAnsi="Times New Roman" w:cs="Times New Roman"/>
                <w:color w:val="000000"/>
                <w:sz w:val="24"/>
                <w:szCs w:val="24"/>
              </w:rPr>
              <w:t xml:space="preserve"> </w:t>
            </w:r>
            <w:r w:rsidRPr="00FE2ED5">
              <w:rPr>
                <w:rFonts w:ascii="Times New Roman" w:eastAsia="Times New Roman" w:hAnsi="Times New Roman" w:cs="Times New Roman"/>
                <w:color w:val="000000"/>
                <w:spacing w:val="-1"/>
                <w:sz w:val="24"/>
                <w:szCs w:val="24"/>
              </w:rPr>
              <w:t>that</w:t>
            </w:r>
            <w:r w:rsidRPr="00FE2ED5">
              <w:rPr>
                <w:rFonts w:ascii="Times New Roman" w:eastAsia="Times New Roman" w:hAnsi="Times New Roman" w:cs="Times New Roman"/>
                <w:color w:val="000000"/>
                <w:sz w:val="24"/>
                <w:szCs w:val="24"/>
              </w:rPr>
              <w:t xml:space="preserve"> the </w:t>
            </w:r>
            <w:r w:rsidRPr="00FE2ED5">
              <w:rPr>
                <w:rFonts w:ascii="Times New Roman" w:eastAsia="Times New Roman" w:hAnsi="Times New Roman" w:cs="Times New Roman"/>
                <w:color w:val="000000"/>
                <w:spacing w:val="-1"/>
                <w:sz w:val="24"/>
                <w:szCs w:val="24"/>
              </w:rPr>
              <w:t>purchaser</w:t>
            </w:r>
            <w:r w:rsidRPr="00FE2ED5">
              <w:rPr>
                <w:rFonts w:ascii="Times New Roman" w:eastAsia="Times New Roman" w:hAnsi="Times New Roman" w:cs="Times New Roman"/>
                <w:color w:val="000000"/>
                <w:spacing w:val="35"/>
                <w:sz w:val="24"/>
                <w:szCs w:val="24"/>
              </w:rPr>
              <w:t xml:space="preserve"> </w:t>
            </w:r>
            <w:r w:rsidRPr="00FE2ED5">
              <w:rPr>
                <w:rFonts w:ascii="Times New Roman" w:eastAsia="Times New Roman" w:hAnsi="Times New Roman" w:cs="Times New Roman"/>
                <w:color w:val="000000"/>
                <w:sz w:val="24"/>
                <w:szCs w:val="24"/>
              </w:rPr>
              <w:t xml:space="preserve">will </w:t>
            </w:r>
            <w:r w:rsidRPr="00FE2ED5">
              <w:rPr>
                <w:rFonts w:ascii="Times New Roman" w:eastAsia="Times New Roman" w:hAnsi="Times New Roman" w:cs="Times New Roman"/>
                <w:color w:val="000000"/>
                <w:spacing w:val="-1"/>
                <w:sz w:val="24"/>
                <w:szCs w:val="24"/>
              </w:rPr>
              <w:t>assume</w:t>
            </w:r>
            <w:r w:rsidRPr="00FE2ED5">
              <w:rPr>
                <w:rFonts w:ascii="Times New Roman" w:eastAsia="Times New Roman" w:hAnsi="Times New Roman" w:cs="Times New Roman"/>
                <w:color w:val="000000"/>
                <w:sz w:val="24"/>
                <w:szCs w:val="24"/>
              </w:rPr>
              <w:t xml:space="preserve"> </w:t>
            </w:r>
            <w:r w:rsidRPr="00FE2ED5">
              <w:rPr>
                <w:rFonts w:ascii="Times New Roman" w:eastAsia="Times New Roman" w:hAnsi="Times New Roman" w:cs="Times New Roman"/>
                <w:color w:val="000000"/>
                <w:spacing w:val="-1"/>
                <w:sz w:val="24"/>
                <w:szCs w:val="24"/>
              </w:rPr>
              <w:t>liability</w:t>
            </w:r>
            <w:r w:rsidRPr="00FE2ED5">
              <w:rPr>
                <w:rFonts w:ascii="Times New Roman" w:eastAsia="Times New Roman" w:hAnsi="Times New Roman" w:cs="Times New Roman"/>
                <w:color w:val="000000"/>
                <w:sz w:val="24"/>
                <w:szCs w:val="24"/>
              </w:rPr>
              <w:t xml:space="preserve"> </w:t>
            </w:r>
            <w:r w:rsidRPr="00FE2ED5">
              <w:rPr>
                <w:rFonts w:ascii="Times New Roman" w:eastAsia="Times New Roman" w:hAnsi="Times New Roman" w:cs="Times New Roman"/>
                <w:color w:val="000000"/>
                <w:spacing w:val="-1"/>
                <w:sz w:val="24"/>
                <w:szCs w:val="24"/>
              </w:rPr>
              <w:t>for</w:t>
            </w:r>
            <w:r w:rsidRPr="00FE2ED5">
              <w:rPr>
                <w:rFonts w:ascii="Times New Roman" w:eastAsia="Times New Roman" w:hAnsi="Times New Roman" w:cs="Times New Roman"/>
                <w:color w:val="000000"/>
                <w:sz w:val="24"/>
                <w:szCs w:val="24"/>
              </w:rPr>
              <w:t xml:space="preserve"> </w:t>
            </w:r>
            <w:r w:rsidRPr="00FE2ED5">
              <w:rPr>
                <w:rFonts w:ascii="Times New Roman" w:eastAsia="Times New Roman" w:hAnsi="Times New Roman" w:cs="Times New Roman"/>
                <w:color w:val="000000"/>
                <w:spacing w:val="-1"/>
                <w:sz w:val="24"/>
                <w:szCs w:val="24"/>
              </w:rPr>
              <w:t>repayment</w:t>
            </w:r>
            <w:r w:rsidRPr="00FE2ED5">
              <w:rPr>
                <w:rFonts w:ascii="Times New Roman" w:eastAsia="Times New Roman" w:hAnsi="Times New Roman" w:cs="Times New Roman"/>
                <w:color w:val="000000"/>
                <w:sz w:val="24"/>
                <w:szCs w:val="24"/>
              </w:rPr>
              <w:t xml:space="preserve"> of the loan.</w:t>
            </w:r>
          </w:p>
          <w:p w:rsidR="00FE2ED5" w:rsidRPr="00FE2ED5" w:rsidRDefault="00FE2ED5" w:rsidP="00FE2ED5">
            <w:pPr>
              <w:widowControl w:val="0"/>
              <w:tabs>
                <w:tab w:val="left" w:pos="1180"/>
              </w:tabs>
              <w:spacing w:after="0" w:line="240" w:lineRule="auto"/>
              <w:ind w:right="663" w:firstLine="180"/>
              <w:rPr>
                <w:rFonts w:ascii="Times New Roman" w:eastAsia="Times New Roman" w:hAnsi="Times New Roman" w:cs="Times New Roman"/>
                <w:color w:val="000000"/>
                <w:sz w:val="24"/>
                <w:szCs w:val="24"/>
              </w:rPr>
            </w:pP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The original mortgagor remains liable on the loan unless he or she is released from personal liability with a qualifying assumption.  The Veteran and transferee must specifically apply for a</w:t>
            </w:r>
            <w:r w:rsidR="001D5CF9">
              <w:rPr>
                <w:rFonts w:ascii="Times New Roman" w:eastAsia="Times New Roman" w:hAnsi="Times New Roman" w:cs="Times New Roman"/>
                <w:color w:val="000000"/>
                <w:sz w:val="24"/>
                <w:szCs w:val="24"/>
              </w:rPr>
              <w:t>n</w:t>
            </w:r>
            <w:r w:rsidRPr="00FE2ED5">
              <w:rPr>
                <w:rFonts w:ascii="Times New Roman" w:eastAsia="Times New Roman" w:hAnsi="Times New Roman" w:cs="Times New Roman"/>
                <w:color w:val="000000"/>
                <w:sz w:val="24"/>
                <w:szCs w:val="24"/>
              </w:rPr>
              <w:t xml:space="preserve"> </w:t>
            </w:r>
            <w:r w:rsidR="008957F8">
              <w:rPr>
                <w:rFonts w:ascii="Times New Roman" w:eastAsia="Times New Roman" w:hAnsi="Times New Roman" w:cs="Times New Roman"/>
                <w:color w:val="000000"/>
                <w:sz w:val="24"/>
                <w:szCs w:val="24"/>
              </w:rPr>
              <w:t>ROL</w:t>
            </w:r>
            <w:r w:rsidRPr="00FE2ED5">
              <w:rPr>
                <w:rFonts w:ascii="Times New Roman" w:eastAsia="Times New Roman" w:hAnsi="Times New Roman" w:cs="Times New Roman"/>
                <w:color w:val="000000"/>
                <w:sz w:val="24"/>
                <w:szCs w:val="24"/>
              </w:rPr>
              <w:t xml:space="preserve"> under </w:t>
            </w:r>
            <w:hyperlink r:id="rId65" w:history="1">
              <w:r w:rsidRPr="00FE2ED5">
                <w:rPr>
                  <w:rFonts w:ascii="Times New Roman" w:eastAsia="Times New Roman" w:hAnsi="Times New Roman" w:cs="Times New Roman"/>
                  <w:color w:val="0000FF"/>
                  <w:sz w:val="24"/>
                  <w:szCs w:val="24"/>
                  <w:u w:val="single"/>
                </w:rPr>
                <w:t>38 U.S.C. 3713</w:t>
              </w:r>
            </w:hyperlink>
            <w:r w:rsidR="009E0ED0">
              <w:rPr>
                <w:rFonts w:ascii="Times New Roman" w:eastAsia="Times New Roman" w:hAnsi="Times New Roman" w:cs="Times New Roman"/>
                <w:color w:val="000000"/>
                <w:sz w:val="24"/>
                <w:szCs w:val="24"/>
              </w:rPr>
              <w:t>.  See subsection a of this t</w:t>
            </w:r>
            <w:r w:rsidRPr="00FE2ED5">
              <w:rPr>
                <w:rFonts w:ascii="Times New Roman" w:eastAsia="Times New Roman" w:hAnsi="Times New Roman" w:cs="Times New Roman"/>
                <w:color w:val="000000"/>
                <w:sz w:val="24"/>
                <w:szCs w:val="24"/>
              </w:rPr>
              <w:t>opic.</w:t>
            </w: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p>
          <w:p w:rsidR="00FE2ED5" w:rsidRPr="00FE2ED5" w:rsidRDefault="008957F8"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1D5CF9">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ROL</w:t>
            </w:r>
            <w:r w:rsidR="00FE2ED5" w:rsidRPr="00FE2ED5">
              <w:rPr>
                <w:rFonts w:ascii="Times New Roman" w:eastAsia="Times New Roman" w:hAnsi="Times New Roman" w:cs="Times New Roman"/>
                <w:color w:val="000000"/>
                <w:sz w:val="24"/>
                <w:szCs w:val="24"/>
              </w:rPr>
              <w:t xml:space="preserve"> does not restore the original Veteran’s VA home loan entitlement and does not affect the guaranty on the loan. The LGC remains in the original Veteran’s name.</w:t>
            </w:r>
          </w:p>
          <w:p w:rsidR="00FE2ED5" w:rsidRPr="00FE2ED5" w:rsidRDefault="00FE2ED5" w:rsidP="00FE2ED5">
            <w:pPr>
              <w:widowControl w:val="0"/>
              <w:tabs>
                <w:tab w:val="left" w:pos="1180"/>
              </w:tabs>
              <w:spacing w:after="0" w:line="240" w:lineRule="auto"/>
              <w:ind w:right="663" w:firstLine="180"/>
              <w:rPr>
                <w:rFonts w:ascii="Times New Roman" w:eastAsia="Times New Roman" w:hAnsi="Times New Roman" w:cs="Times New Roman"/>
                <w:color w:val="000000"/>
                <w:sz w:val="24"/>
                <w:szCs w:val="24"/>
              </w:rPr>
            </w:pP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After the comp</w:t>
            </w:r>
            <w:r w:rsidR="008957F8">
              <w:rPr>
                <w:rFonts w:ascii="Times New Roman" w:eastAsia="Times New Roman" w:hAnsi="Times New Roman" w:cs="Times New Roman"/>
                <w:color w:val="000000"/>
                <w:sz w:val="24"/>
                <w:szCs w:val="24"/>
              </w:rPr>
              <w:t>letion of an ROL</w:t>
            </w:r>
            <w:r w:rsidRPr="00FE2ED5">
              <w:rPr>
                <w:rFonts w:ascii="Times New Roman" w:eastAsia="Times New Roman" w:hAnsi="Times New Roman" w:cs="Times New Roman"/>
                <w:color w:val="000000"/>
                <w:sz w:val="24"/>
                <w:szCs w:val="24"/>
              </w:rPr>
              <w:t>, a Veteran purchaser</w:t>
            </w:r>
            <w:r w:rsidR="008957F8">
              <w:rPr>
                <w:rFonts w:ascii="Times New Roman" w:eastAsia="Times New Roman" w:hAnsi="Times New Roman" w:cs="Times New Roman"/>
                <w:color w:val="000000"/>
                <w:sz w:val="24"/>
                <w:szCs w:val="24"/>
              </w:rPr>
              <w:t xml:space="preserve"> can apply for a</w:t>
            </w:r>
            <w:r w:rsidR="007E0148">
              <w:rPr>
                <w:rFonts w:ascii="Times New Roman" w:eastAsia="Times New Roman" w:hAnsi="Times New Roman" w:cs="Times New Roman"/>
                <w:color w:val="000000"/>
                <w:sz w:val="24"/>
                <w:szCs w:val="24"/>
              </w:rPr>
              <w:t>n</w:t>
            </w:r>
            <w:r w:rsidR="008957F8">
              <w:rPr>
                <w:rFonts w:ascii="Times New Roman" w:eastAsia="Times New Roman" w:hAnsi="Times New Roman" w:cs="Times New Roman"/>
                <w:color w:val="000000"/>
                <w:sz w:val="24"/>
                <w:szCs w:val="24"/>
              </w:rPr>
              <w:t xml:space="preserve"> SOE</w:t>
            </w:r>
            <w:r w:rsidRPr="00FE2ED5">
              <w:rPr>
                <w:rFonts w:ascii="Times New Roman" w:eastAsia="Times New Roman" w:hAnsi="Times New Roman" w:cs="Times New Roman"/>
                <w:color w:val="000000"/>
                <w:sz w:val="24"/>
                <w:szCs w:val="24"/>
              </w:rPr>
              <w:t xml:space="preserve"> to restore the Veteran seller’s entitle</w:t>
            </w:r>
            <w:r w:rsidR="009E0ED0">
              <w:rPr>
                <w:rFonts w:ascii="Times New Roman" w:eastAsia="Times New Roman" w:hAnsi="Times New Roman" w:cs="Times New Roman"/>
                <w:color w:val="000000"/>
                <w:sz w:val="24"/>
                <w:szCs w:val="24"/>
              </w:rPr>
              <w:t>ment. See subsection r of this t</w:t>
            </w:r>
            <w:r w:rsidRPr="00FE2ED5">
              <w:rPr>
                <w:rFonts w:ascii="Times New Roman" w:eastAsia="Times New Roman" w:hAnsi="Times New Roman" w:cs="Times New Roman"/>
                <w:color w:val="000000"/>
                <w:sz w:val="24"/>
                <w:szCs w:val="24"/>
              </w:rPr>
              <w:t>opic.</w:t>
            </w:r>
          </w:p>
          <w:p w:rsidR="00FE2ED5" w:rsidRPr="00FE2ED5" w:rsidRDefault="00FE2ED5" w:rsidP="00FE2ED5">
            <w:pPr>
              <w:widowControl w:val="0"/>
              <w:tabs>
                <w:tab w:val="left" w:pos="1180"/>
              </w:tabs>
              <w:spacing w:after="0" w:line="240" w:lineRule="auto"/>
              <w:ind w:right="663" w:firstLine="180"/>
              <w:rPr>
                <w:rFonts w:ascii="Times New Roman" w:eastAsia="Times New Roman" w:hAnsi="Times New Roman" w:cs="Times New Roman"/>
                <w:color w:val="000000"/>
                <w:sz w:val="24"/>
                <w:szCs w:val="24"/>
              </w:rPr>
            </w:pP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An </w:t>
            </w:r>
            <w:r w:rsidRPr="00FE2ED5">
              <w:rPr>
                <w:rFonts w:ascii="Times New Roman" w:eastAsia="Times New Roman" w:hAnsi="Times New Roman" w:cs="Times New Roman"/>
                <w:color w:val="000000"/>
                <w:spacing w:val="-1"/>
                <w:sz w:val="24"/>
                <w:szCs w:val="24"/>
              </w:rPr>
              <w:t>exception</w:t>
            </w:r>
            <w:r w:rsidRPr="00FE2ED5">
              <w:rPr>
                <w:rFonts w:ascii="Times New Roman" w:eastAsia="Times New Roman" w:hAnsi="Times New Roman" w:cs="Times New Roman"/>
                <w:color w:val="000000"/>
                <w:spacing w:val="31"/>
                <w:sz w:val="24"/>
                <w:szCs w:val="24"/>
              </w:rPr>
              <w:t xml:space="preserve"> </w:t>
            </w:r>
            <w:r w:rsidRPr="00FE2ED5">
              <w:rPr>
                <w:rFonts w:ascii="Times New Roman" w:eastAsia="Times New Roman" w:hAnsi="Times New Roman" w:cs="Times New Roman"/>
                <w:color w:val="000000"/>
                <w:sz w:val="24"/>
                <w:szCs w:val="24"/>
              </w:rPr>
              <w:t xml:space="preserve">applies when the loan </w:t>
            </w:r>
            <w:r w:rsidRPr="00FE2ED5">
              <w:rPr>
                <w:rFonts w:ascii="Times New Roman" w:eastAsia="Times New Roman" w:hAnsi="Times New Roman" w:cs="Times New Roman"/>
                <w:color w:val="000000"/>
                <w:spacing w:val="-1"/>
                <w:sz w:val="24"/>
                <w:szCs w:val="24"/>
              </w:rPr>
              <w:t>was</w:t>
            </w:r>
            <w:r w:rsidRPr="00FE2ED5">
              <w:rPr>
                <w:rFonts w:ascii="Times New Roman" w:eastAsia="Times New Roman" w:hAnsi="Times New Roman" w:cs="Times New Roman"/>
                <w:color w:val="000000"/>
                <w:sz w:val="24"/>
                <w:szCs w:val="24"/>
              </w:rPr>
              <w:t xml:space="preserve"> </w:t>
            </w:r>
            <w:r w:rsidRPr="00FE2ED5">
              <w:rPr>
                <w:rFonts w:ascii="Times New Roman" w:eastAsia="Times New Roman" w:hAnsi="Times New Roman" w:cs="Times New Roman"/>
                <w:color w:val="000000"/>
                <w:spacing w:val="-1"/>
                <w:sz w:val="24"/>
                <w:szCs w:val="24"/>
              </w:rPr>
              <w:t>made</w:t>
            </w:r>
            <w:r w:rsidRPr="00FE2ED5">
              <w:rPr>
                <w:rFonts w:ascii="Times New Roman" w:eastAsia="Times New Roman" w:hAnsi="Times New Roman" w:cs="Times New Roman"/>
                <w:color w:val="000000"/>
                <w:sz w:val="24"/>
                <w:szCs w:val="24"/>
              </w:rPr>
              <w:t xml:space="preserve"> by a state, territorial, or local </w:t>
            </w:r>
            <w:r w:rsidRPr="00FE2ED5">
              <w:rPr>
                <w:rFonts w:ascii="Times New Roman" w:eastAsia="Times New Roman" w:hAnsi="Times New Roman" w:cs="Times New Roman"/>
                <w:color w:val="000000"/>
                <w:spacing w:val="-1"/>
                <w:sz w:val="24"/>
                <w:szCs w:val="24"/>
              </w:rPr>
              <w:t>governmental</w:t>
            </w:r>
            <w:r w:rsidRPr="00FE2ED5">
              <w:rPr>
                <w:rFonts w:ascii="Times New Roman" w:eastAsia="Times New Roman" w:hAnsi="Times New Roman" w:cs="Times New Roman"/>
                <w:color w:val="000000"/>
                <w:spacing w:val="27"/>
                <w:sz w:val="24"/>
                <w:szCs w:val="24"/>
              </w:rPr>
              <w:t xml:space="preserve"> </w:t>
            </w:r>
            <w:r w:rsidRPr="00FE2ED5">
              <w:rPr>
                <w:rFonts w:ascii="Times New Roman" w:eastAsia="Times New Roman" w:hAnsi="Times New Roman" w:cs="Times New Roman"/>
                <w:color w:val="000000"/>
                <w:sz w:val="24"/>
                <w:szCs w:val="24"/>
              </w:rPr>
              <w:t>agency and the law requires acceleration</w:t>
            </w:r>
            <w:r w:rsidRPr="00FE2ED5">
              <w:rPr>
                <w:rFonts w:ascii="Times New Roman" w:eastAsia="Times New Roman" w:hAnsi="Times New Roman" w:cs="Times New Roman"/>
                <w:color w:val="000000"/>
                <w:spacing w:val="-1"/>
                <w:sz w:val="24"/>
                <w:szCs w:val="24"/>
              </w:rPr>
              <w:t xml:space="preserve"> </w:t>
            </w:r>
            <w:r w:rsidR="009E0ED0">
              <w:rPr>
                <w:rFonts w:ascii="Times New Roman" w:eastAsia="Times New Roman" w:hAnsi="Times New Roman" w:cs="Times New Roman"/>
                <w:color w:val="000000"/>
                <w:sz w:val="24"/>
                <w:szCs w:val="24"/>
              </w:rPr>
              <w:t xml:space="preserve">of the </w:t>
            </w:r>
            <w:r w:rsidRPr="00FE2ED5">
              <w:rPr>
                <w:rFonts w:ascii="Times New Roman" w:eastAsia="Times New Roman" w:hAnsi="Times New Roman" w:cs="Times New Roman"/>
                <w:color w:val="000000"/>
                <w:spacing w:val="-1"/>
                <w:sz w:val="24"/>
                <w:szCs w:val="24"/>
              </w:rPr>
              <w:t>maturity</w:t>
            </w:r>
            <w:r w:rsidRPr="00FE2ED5">
              <w:rPr>
                <w:rFonts w:ascii="Times New Roman" w:eastAsia="Times New Roman" w:hAnsi="Times New Roman" w:cs="Times New Roman"/>
                <w:color w:val="000000"/>
                <w:sz w:val="24"/>
                <w:szCs w:val="24"/>
              </w:rPr>
              <w:t xml:space="preserve"> of the loan upon sale or</w:t>
            </w:r>
            <w:r w:rsidRPr="00FE2ED5">
              <w:rPr>
                <w:rFonts w:ascii="Times New Roman" w:eastAsia="Times New Roman" w:hAnsi="Times New Roman" w:cs="Times New Roman"/>
                <w:color w:val="000000"/>
                <w:spacing w:val="26"/>
                <w:sz w:val="24"/>
                <w:szCs w:val="24"/>
              </w:rPr>
              <w:t xml:space="preserve"> </w:t>
            </w:r>
            <w:r w:rsidRPr="00FE2ED5">
              <w:rPr>
                <w:rFonts w:ascii="Times New Roman" w:eastAsia="Times New Roman" w:hAnsi="Times New Roman" w:cs="Times New Roman"/>
                <w:color w:val="000000"/>
                <w:sz w:val="24"/>
                <w:szCs w:val="24"/>
              </w:rPr>
              <w:t>transfer of the property to a person</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not</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eligible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for</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assistance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under</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 xml:space="preserve">the special </w:t>
            </w:r>
            <w:r w:rsidRPr="00FE2ED5">
              <w:rPr>
                <w:rFonts w:ascii="Times New Roman" w:eastAsia="Times New Roman" w:hAnsi="Times New Roman" w:cs="Times New Roman"/>
                <w:color w:val="000000"/>
                <w:spacing w:val="-1"/>
                <w:sz w:val="24"/>
                <w:szCs w:val="24"/>
              </w:rPr>
              <w:t>program.</w:t>
            </w:r>
            <w:r w:rsidRPr="00FE2ED5">
              <w:rPr>
                <w:rFonts w:ascii="Times New Roman" w:eastAsia="Times New Roman" w:hAnsi="Times New Roman" w:cs="Times New Roman"/>
                <w:color w:val="000000"/>
                <w:sz w:val="24"/>
                <w:szCs w:val="24"/>
              </w:rPr>
              <w:t xml:space="preserve">  VA has approved due-on-sale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clauses</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to</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allow</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Veterans</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to</w:t>
            </w:r>
            <w:r w:rsidRPr="00FE2ED5">
              <w:rPr>
                <w:rFonts w:ascii="Times New Roman" w:eastAsia="Times New Roman" w:hAnsi="Times New Roman" w:cs="Times New Roman"/>
                <w:color w:val="000000"/>
                <w:spacing w:val="27"/>
                <w:sz w:val="24"/>
                <w:szCs w:val="24"/>
              </w:rPr>
              <w:t xml:space="preserve"> </w:t>
            </w:r>
            <w:r w:rsidRPr="00FE2ED5">
              <w:rPr>
                <w:rFonts w:ascii="Times New Roman" w:eastAsia="Times New Roman" w:hAnsi="Times New Roman" w:cs="Times New Roman"/>
                <w:color w:val="000000"/>
                <w:sz w:val="24"/>
                <w:szCs w:val="24"/>
              </w:rPr>
              <w:t>participate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in</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these</w:t>
            </w:r>
            <w:r w:rsidRPr="00FE2ED5">
              <w:rPr>
                <w:rFonts w:ascii="Times New Roman" w:eastAsia="Times New Roman" w:hAnsi="Times New Roman" w:cs="Times New Roman"/>
                <w:color w:val="000000"/>
                <w:spacing w:val="-1"/>
                <w:sz w:val="24"/>
                <w:szCs w:val="24"/>
              </w:rPr>
              <w:t xml:space="preserve"> programs </w:t>
            </w:r>
            <w:r w:rsidRPr="00FE2ED5">
              <w:rPr>
                <w:rFonts w:ascii="Times New Roman" w:eastAsia="Times New Roman" w:hAnsi="Times New Roman" w:cs="Times New Roman"/>
                <w:color w:val="000000"/>
                <w:sz w:val="24"/>
                <w:szCs w:val="24"/>
              </w:rPr>
              <w:t>and</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take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advantage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of</w:t>
            </w:r>
            <w:r w:rsidRPr="00FE2ED5">
              <w:rPr>
                <w:rFonts w:ascii="Times New Roman" w:eastAsia="Times New Roman" w:hAnsi="Times New Roman" w:cs="Times New Roman"/>
                <w:color w:val="000000"/>
                <w:spacing w:val="-1"/>
                <w:sz w:val="24"/>
                <w:szCs w:val="24"/>
              </w:rPr>
              <w:t xml:space="preserve"> below-market </w:t>
            </w:r>
            <w:r w:rsidRPr="00FE2ED5">
              <w:rPr>
                <w:rFonts w:ascii="Times New Roman" w:eastAsia="Times New Roman" w:hAnsi="Times New Roman" w:cs="Times New Roman"/>
                <w:color w:val="000000"/>
                <w:sz w:val="24"/>
                <w:szCs w:val="24"/>
              </w:rPr>
              <w:t>interest</w:t>
            </w:r>
            <w:r w:rsidRPr="00FE2ED5">
              <w:rPr>
                <w:rFonts w:ascii="Times New Roman" w:eastAsia="Times New Roman" w:hAnsi="Times New Roman" w:cs="Times New Roman"/>
                <w:color w:val="000000"/>
                <w:spacing w:val="35"/>
                <w:sz w:val="24"/>
                <w:szCs w:val="24"/>
              </w:rPr>
              <w:t xml:space="preserve"> </w:t>
            </w:r>
            <w:r w:rsidRPr="00FE2ED5">
              <w:rPr>
                <w:rFonts w:ascii="Times New Roman" w:eastAsia="Times New Roman" w:hAnsi="Times New Roman" w:cs="Times New Roman"/>
                <w:color w:val="000000"/>
                <w:sz w:val="24"/>
                <w:szCs w:val="24"/>
              </w:rPr>
              <w:t>rates</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and</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benefits.</w:t>
            </w:r>
          </w:p>
          <w:p w:rsidR="00FE2ED5" w:rsidRPr="00FE2ED5" w:rsidRDefault="00FE2ED5" w:rsidP="00FE2ED5">
            <w:pPr>
              <w:widowControl w:val="0"/>
              <w:tabs>
                <w:tab w:val="left" w:pos="1008"/>
              </w:tabs>
              <w:spacing w:after="0" w:line="240" w:lineRule="auto"/>
              <w:ind w:right="476" w:firstLine="180"/>
              <w:rPr>
                <w:rFonts w:ascii="Times New Roman" w:eastAsia="Times New Roman" w:hAnsi="Times New Roman" w:cs="Times New Roman"/>
                <w:color w:val="000000"/>
                <w:sz w:val="24"/>
                <w:szCs w:val="24"/>
              </w:rPr>
            </w:pPr>
          </w:p>
        </w:tc>
      </w:tr>
    </w:tbl>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bookmarkStart w:id="97" w:name="_Hlk524570392"/>
      <w:bookmarkEnd w:id="96"/>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bookmarkEnd w:id="97"/>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95713B" w:rsidP="00FE2ED5">
      <w:pPr>
        <w:pageBreakBefore/>
        <w:spacing w:after="240" w:line="240" w:lineRule="auto"/>
        <w:rPr>
          <w:rFonts w:ascii="Arial" w:eastAsia="Calibri" w:hAnsi="Arial" w:cs="Arial"/>
          <w:color w:val="000000"/>
          <w:sz w:val="24"/>
        </w:rPr>
      </w:pPr>
      <w:r w:rsidRPr="0095713B">
        <w:rPr>
          <w:rFonts w:ascii="Arial" w:eastAsia="Calibri" w:hAnsi="Arial" w:cs="Arial"/>
          <w:b/>
          <w:color w:val="000000"/>
          <w:sz w:val="32"/>
          <w:szCs w:val="32"/>
        </w:rPr>
        <w:lastRenderedPageBreak/>
        <w:t>6. Processing Loan Assumptions by the Current Servicer or Holder of the VA Loan,</w:t>
      </w:r>
      <w:r w:rsidRPr="0095713B">
        <w:rPr>
          <w:rFonts w:ascii="Arial" w:eastAsia="Calibri" w:hAnsi="Arial" w:cs="Arial"/>
          <w:color w:val="000000"/>
          <w:sz w:val="24"/>
        </w:rPr>
        <w:t xml:space="preserve"> continued</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23"/>
        <w:gridCol w:w="7637"/>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98" w:name="_fs_Z873Y5jLaEPHxHfz8LlA" w:colFirst="0" w:colLast="0"/>
            <w:r w:rsidRPr="00FE2ED5">
              <w:rPr>
                <w:rFonts w:ascii="Times New Roman" w:eastAsia="Calibri" w:hAnsi="Times New Roman" w:cs="Times New Roman"/>
                <w:b/>
                <w:color w:val="000000"/>
              </w:rPr>
              <w:t xml:space="preserve">o.  Assumptions without Prior Approval, </w:t>
            </w:r>
            <w:r w:rsidRPr="008217A8">
              <w:rPr>
                <w:rFonts w:ascii="Times New Roman" w:eastAsia="Calibri" w:hAnsi="Times New Roman" w:cs="Times New Roman"/>
                <w:color w:val="000000"/>
              </w:rPr>
              <w:t xml:space="preserve">continued </w:t>
            </w:r>
          </w:p>
        </w:tc>
        <w:tc>
          <w:tcPr>
            <w:tcW w:w="7740" w:type="dxa"/>
          </w:tcPr>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u w:val="single"/>
              </w:rPr>
              <w:t>Process for Retroactive Approval.</w:t>
            </w:r>
            <w:r w:rsidRPr="00FE2ED5">
              <w:rPr>
                <w:rFonts w:ascii="Times New Roman" w:eastAsia="Times New Roman" w:hAnsi="Times New Roman" w:cs="Times New Roman"/>
                <w:color w:val="000000"/>
                <w:sz w:val="24"/>
                <w:szCs w:val="24"/>
              </w:rPr>
              <w:t xml:space="preserve">   If the Veteran and current owner will be permitted to apply for retroactive approval, the assumption process should be completed in the same manner as if the application had been received prior to the transfer.  This includes the right of appeal to VA, if the request is denied.</w:t>
            </w:r>
          </w:p>
          <w:p w:rsidR="00FE2ED5" w:rsidRPr="00FE2ED5" w:rsidRDefault="00FE2ED5" w:rsidP="00FE2ED5">
            <w:pPr>
              <w:widowControl w:val="0"/>
              <w:tabs>
                <w:tab w:val="left" w:pos="1180"/>
              </w:tabs>
              <w:spacing w:after="0" w:line="240" w:lineRule="auto"/>
              <w:ind w:right="663" w:firstLine="180"/>
              <w:rPr>
                <w:rFonts w:ascii="Times New Roman" w:eastAsia="Times New Roman" w:hAnsi="Times New Roman" w:cs="Times New Roman"/>
                <w:color w:val="000000"/>
                <w:sz w:val="24"/>
                <w:szCs w:val="24"/>
              </w:rPr>
            </w:pP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Should a purchaser fail to cooperate in the retroactive approval process, a servicer has the option of accelerating the loan.  </w:t>
            </w: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When making this decision, the servicer should consider the implications of state law when delaying acceleration as compared to the prospect of accelerating a current loan that has the potential for future timely payments.</w:t>
            </w: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Any decision must be reported to the VA RLC of jurisdiction of the property and in VALERI.</w:t>
            </w:r>
          </w:p>
        </w:tc>
      </w:tr>
      <w:bookmarkEnd w:id="98"/>
    </w:tbl>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19"/>
        <w:gridCol w:w="7641"/>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99" w:name="_fs_xatSywqJK0a4QQkTTlhrsg" w:colFirst="0" w:colLast="0"/>
            <w:r w:rsidRPr="00FE2ED5">
              <w:rPr>
                <w:rFonts w:ascii="Times New Roman" w:eastAsia="Calibri" w:hAnsi="Times New Roman" w:cs="Times New Roman"/>
                <w:b/>
                <w:color w:val="000000"/>
              </w:rPr>
              <w:t>p.  General Release of Liability Procedures</w:t>
            </w:r>
          </w:p>
        </w:tc>
        <w:tc>
          <w:tcPr>
            <w:tcW w:w="7740" w:type="dxa"/>
          </w:tcPr>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VA-guaranteed loans dated prior to March 1, 1988, can be transferred without VA’s prior approval, borrowers and transferees may apply for a</w:t>
            </w:r>
            <w:r w:rsidR="008957F8">
              <w:rPr>
                <w:rFonts w:ascii="Times New Roman" w:eastAsia="Times New Roman" w:hAnsi="Times New Roman" w:cs="Times New Roman"/>
                <w:color w:val="000000"/>
                <w:sz w:val="24"/>
                <w:szCs w:val="24"/>
              </w:rPr>
              <w:t>n</w:t>
            </w:r>
            <w:r w:rsidRPr="00FE2ED5">
              <w:rPr>
                <w:rFonts w:ascii="Times New Roman" w:eastAsia="Times New Roman" w:hAnsi="Times New Roman" w:cs="Times New Roman"/>
                <w:color w:val="000000"/>
                <w:sz w:val="24"/>
                <w:szCs w:val="24"/>
              </w:rPr>
              <w:t xml:space="preserve"> </w:t>
            </w:r>
            <w:r w:rsidR="009E0ED0">
              <w:rPr>
                <w:rFonts w:ascii="Times New Roman" w:eastAsia="Times New Roman" w:hAnsi="Times New Roman" w:cs="Times New Roman"/>
                <w:color w:val="000000"/>
                <w:sz w:val="24"/>
                <w:szCs w:val="24"/>
              </w:rPr>
              <w:t>ROL</w:t>
            </w:r>
            <w:r w:rsidRPr="00FE2ED5">
              <w:rPr>
                <w:rFonts w:ascii="Times New Roman" w:eastAsia="Times New Roman" w:hAnsi="Times New Roman" w:cs="Times New Roman"/>
                <w:color w:val="000000"/>
                <w:sz w:val="24"/>
                <w:szCs w:val="24"/>
              </w:rPr>
              <w:t xml:space="preserve"> before or after the closing of the transaction.  </w:t>
            </w: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Servicers with automatic authority must process</w:t>
            </w:r>
            <w:r w:rsidR="001D5CF9">
              <w:rPr>
                <w:rFonts w:ascii="Times New Roman" w:eastAsia="Times New Roman" w:hAnsi="Times New Roman" w:cs="Times New Roman"/>
                <w:color w:val="000000"/>
                <w:sz w:val="24"/>
                <w:szCs w:val="24"/>
              </w:rPr>
              <w:t xml:space="preserve"> an</w:t>
            </w:r>
            <w:r w:rsidRPr="00FE2ED5">
              <w:rPr>
                <w:rFonts w:ascii="Times New Roman" w:eastAsia="Times New Roman" w:hAnsi="Times New Roman" w:cs="Times New Roman"/>
                <w:color w:val="000000"/>
                <w:sz w:val="24"/>
                <w:szCs w:val="24"/>
              </w:rPr>
              <w:t xml:space="preserve"> ROL when the borrower and transferee specifically apply for a release.</w:t>
            </w: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Servicers without automatic authority that are servicing loans for holders with automatic authority must advise the holders of any assumption approval requests, and the holders will be responsible for determining creditworthiness.</w:t>
            </w:r>
          </w:p>
        </w:tc>
      </w:tr>
    </w:tbl>
    <w:bookmarkEnd w:id="99"/>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p w:rsidR="00FE2ED5" w:rsidRPr="00FE2ED5" w:rsidRDefault="0095713B" w:rsidP="00FE2ED5">
      <w:pPr>
        <w:pageBreakBefore/>
        <w:spacing w:after="240" w:line="240" w:lineRule="auto"/>
        <w:rPr>
          <w:rFonts w:ascii="Arial" w:eastAsia="Calibri" w:hAnsi="Arial" w:cs="Arial"/>
          <w:color w:val="000000"/>
          <w:sz w:val="24"/>
        </w:rPr>
      </w:pPr>
      <w:bookmarkStart w:id="100" w:name="_Hlk524601521"/>
      <w:r w:rsidRPr="0095713B">
        <w:rPr>
          <w:rFonts w:ascii="Arial" w:eastAsia="Calibri" w:hAnsi="Arial" w:cs="Arial"/>
          <w:b/>
          <w:color w:val="000000"/>
          <w:sz w:val="32"/>
          <w:szCs w:val="32"/>
        </w:rPr>
        <w:lastRenderedPageBreak/>
        <w:t>6. Processing Loan Assumptions by the Current Servicer or Holder of the VA Loan,</w:t>
      </w:r>
      <w:r w:rsidRPr="0095713B">
        <w:rPr>
          <w:rFonts w:ascii="Arial" w:eastAsia="Calibri" w:hAnsi="Arial" w:cs="Arial"/>
          <w:color w:val="000000"/>
          <w:sz w:val="24"/>
        </w:rPr>
        <w:t xml:space="preserve"> continued</w:t>
      </w:r>
    </w:p>
    <w:bookmarkEnd w:id="100"/>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21"/>
        <w:gridCol w:w="7639"/>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101" w:name="_fs_ifhpqG50tEOXR9zlg9mj7g" w:colFirst="0" w:colLast="0"/>
            <w:r w:rsidRPr="00FE2ED5">
              <w:rPr>
                <w:rFonts w:ascii="Times New Roman" w:eastAsia="Calibri" w:hAnsi="Times New Roman" w:cs="Times New Roman"/>
                <w:b/>
                <w:color w:val="000000"/>
              </w:rPr>
              <w:t xml:space="preserve">p.  General Release of Liability Procedures, </w:t>
            </w:r>
            <w:r w:rsidRPr="008217A8">
              <w:rPr>
                <w:rFonts w:ascii="Times New Roman" w:eastAsia="Calibri" w:hAnsi="Times New Roman" w:cs="Times New Roman"/>
                <w:color w:val="000000"/>
              </w:rPr>
              <w:t xml:space="preserve">continued </w:t>
            </w:r>
          </w:p>
        </w:tc>
        <w:tc>
          <w:tcPr>
            <w:tcW w:w="7740" w:type="dxa"/>
          </w:tcPr>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A processing charge may be assessed for reviewing a request for </w:t>
            </w:r>
            <w:r w:rsidR="007E0148">
              <w:rPr>
                <w:rFonts w:ascii="Times New Roman" w:eastAsia="Times New Roman" w:hAnsi="Times New Roman" w:cs="Times New Roman"/>
                <w:color w:val="000000"/>
                <w:sz w:val="24"/>
                <w:szCs w:val="24"/>
              </w:rPr>
              <w:t xml:space="preserve">an </w:t>
            </w:r>
            <w:r w:rsidR="009E0ED0">
              <w:rPr>
                <w:rFonts w:ascii="Times New Roman" w:eastAsia="Times New Roman" w:hAnsi="Times New Roman" w:cs="Times New Roman"/>
                <w:color w:val="000000"/>
                <w:sz w:val="24"/>
                <w:szCs w:val="24"/>
              </w:rPr>
              <w:t>ROL</w:t>
            </w:r>
            <w:r w:rsidRPr="00FE2ED5">
              <w:rPr>
                <w:rFonts w:ascii="Times New Roman" w:eastAsia="Times New Roman" w:hAnsi="Times New Roman" w:cs="Times New Roman"/>
                <w:color w:val="000000"/>
                <w:sz w:val="24"/>
                <w:szCs w:val="24"/>
              </w:rPr>
              <w:t xml:space="preserve"> just as on a request for approval of ownership change on a later loan.</w:t>
            </w:r>
          </w:p>
          <w:p w:rsidR="00FE2ED5" w:rsidRPr="00FE2ED5" w:rsidRDefault="00FE2ED5" w:rsidP="00FE2ED5">
            <w:pPr>
              <w:widowControl w:val="0"/>
              <w:tabs>
                <w:tab w:val="left" w:pos="1180"/>
              </w:tabs>
              <w:spacing w:after="0" w:line="240" w:lineRule="auto"/>
              <w:ind w:right="663" w:firstLine="180"/>
              <w:rPr>
                <w:rFonts w:ascii="Times New Roman" w:eastAsia="Times New Roman" w:hAnsi="Times New Roman" w:cs="Times New Roman"/>
                <w:color w:val="000000"/>
                <w:sz w:val="24"/>
                <w:szCs w:val="24"/>
              </w:rPr>
            </w:pP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When a borrower sells his or her home to transfer ownership without requesting a</w:t>
            </w:r>
            <w:r w:rsidR="001D5CF9">
              <w:rPr>
                <w:rFonts w:ascii="Times New Roman" w:eastAsia="Times New Roman" w:hAnsi="Times New Roman" w:cs="Times New Roman"/>
                <w:color w:val="000000"/>
                <w:sz w:val="24"/>
                <w:szCs w:val="24"/>
              </w:rPr>
              <w:t>n</w:t>
            </w:r>
            <w:r w:rsidRPr="00FE2ED5">
              <w:rPr>
                <w:rFonts w:ascii="Times New Roman" w:eastAsia="Times New Roman" w:hAnsi="Times New Roman" w:cs="Times New Roman"/>
                <w:color w:val="000000"/>
                <w:sz w:val="24"/>
                <w:szCs w:val="24"/>
              </w:rPr>
              <w:t xml:space="preserve"> </w:t>
            </w:r>
            <w:r w:rsidR="009E0ED0">
              <w:rPr>
                <w:rFonts w:ascii="Times New Roman" w:eastAsia="Times New Roman" w:hAnsi="Times New Roman" w:cs="Times New Roman"/>
                <w:color w:val="000000"/>
                <w:sz w:val="24"/>
                <w:szCs w:val="24"/>
              </w:rPr>
              <w:t>ROL</w:t>
            </w:r>
            <w:r w:rsidRPr="00FE2ED5">
              <w:rPr>
                <w:rFonts w:ascii="Times New Roman" w:eastAsia="Times New Roman" w:hAnsi="Times New Roman" w:cs="Times New Roman"/>
                <w:color w:val="000000"/>
                <w:sz w:val="24"/>
                <w:szCs w:val="24"/>
              </w:rPr>
              <w:t>, the servicer may charge up to $50 for amending its records to reflect a change in ownership, if the parties involved agree and it is permissible under the loan agreement.</w:t>
            </w:r>
          </w:p>
          <w:p w:rsidR="00FE2ED5" w:rsidRPr="00FE2ED5" w:rsidRDefault="00FE2ED5" w:rsidP="00FE2ED5">
            <w:pPr>
              <w:widowControl w:val="0"/>
              <w:tabs>
                <w:tab w:val="left" w:pos="1180"/>
              </w:tabs>
              <w:spacing w:after="0" w:line="240" w:lineRule="auto"/>
              <w:ind w:right="663" w:firstLine="180"/>
              <w:rPr>
                <w:rFonts w:ascii="Times New Roman" w:eastAsia="Times New Roman" w:hAnsi="Times New Roman" w:cs="Times New Roman"/>
                <w:color w:val="000000"/>
                <w:sz w:val="24"/>
                <w:szCs w:val="24"/>
              </w:rPr>
            </w:pP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No funding fee may be assessed on assumptions of loans where the commitment was made prior to March 1, 1988.</w:t>
            </w: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p>
        </w:tc>
      </w:tr>
    </w:tbl>
    <w:p w:rsidR="00FE2ED5" w:rsidRPr="00FE2ED5" w:rsidRDefault="00FE2ED5" w:rsidP="00FE2ED5">
      <w:pPr>
        <w:pBdr>
          <w:top w:val="single" w:sz="6" w:space="0" w:color="000000"/>
        </w:pBdr>
        <w:spacing w:before="240" w:after="0" w:line="240" w:lineRule="auto"/>
        <w:ind w:left="1720"/>
        <w:jc w:val="right"/>
        <w:rPr>
          <w:rFonts w:ascii="Times New Roman" w:eastAsia="Calibri" w:hAnsi="Times New Roman" w:cs="Times New Roman"/>
          <w:i/>
          <w:color w:val="000000"/>
          <w:sz w:val="24"/>
        </w:rPr>
      </w:pPr>
      <w:bookmarkStart w:id="102" w:name="_Hlk524599961"/>
      <w:bookmarkEnd w:id="101"/>
    </w:p>
    <w:tbl>
      <w:tblPr>
        <w:tblW w:w="9500" w:type="dxa"/>
        <w:tblLayout w:type="fixed"/>
        <w:tblLook w:val="0000" w:firstRow="0" w:lastRow="0" w:firstColumn="0" w:lastColumn="0" w:noHBand="0" w:noVBand="0"/>
      </w:tblPr>
      <w:tblGrid>
        <w:gridCol w:w="1728"/>
        <w:gridCol w:w="7772"/>
      </w:tblGrid>
      <w:tr w:rsidR="00FE2ED5" w:rsidRPr="00FE2ED5" w:rsidTr="00FE2ED5">
        <w:tc>
          <w:tcPr>
            <w:tcW w:w="1728" w:type="dxa"/>
            <w:shd w:val="clear" w:color="auto" w:fill="auto"/>
          </w:tcPr>
          <w:p w:rsidR="00FE2ED5" w:rsidRPr="00FE2ED5" w:rsidRDefault="00FE2ED5" w:rsidP="00FE2ED5">
            <w:pPr>
              <w:spacing w:after="0" w:line="240" w:lineRule="auto"/>
              <w:outlineLvl w:val="4"/>
              <w:rPr>
                <w:rFonts w:ascii="Calibri" w:eastAsia="Calibri" w:hAnsi="Calibri" w:cs="Times New Roman"/>
                <w:b/>
                <w:color w:val="000000"/>
              </w:rPr>
            </w:pPr>
            <w:bookmarkStart w:id="103" w:name="_fs_QPa41eCkoESiACq4mJ4xw" w:colFirst="0" w:colLast="0"/>
            <w:r w:rsidRPr="00FE2ED5">
              <w:rPr>
                <w:rFonts w:ascii="Times New Roman" w:eastAsia="Calibri" w:hAnsi="Times New Roman" w:cs="Times New Roman"/>
                <w:b/>
                <w:color w:val="000000"/>
              </w:rPr>
              <w:t>q.  Release of Liability Procedures for Divorce</w:t>
            </w:r>
          </w:p>
        </w:tc>
        <w:tc>
          <w:tcPr>
            <w:tcW w:w="7772" w:type="dxa"/>
            <w:shd w:val="clear" w:color="auto" w:fill="auto"/>
          </w:tcPr>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A Veteran may seek release from personal liability when his or her former spouse acquires the property as the outcome of a legally binding separation agreement or divorce proceedings and the ex-spouse was jointly liable on the loan with the Veteran prior to the divorce.</w:t>
            </w:r>
          </w:p>
          <w:p w:rsidR="00FE2ED5" w:rsidRPr="00FE2ED5" w:rsidRDefault="00FE2ED5" w:rsidP="00FE2ED5">
            <w:pPr>
              <w:widowControl w:val="0"/>
              <w:tabs>
                <w:tab w:val="left" w:pos="1180"/>
              </w:tabs>
              <w:spacing w:after="0" w:line="240" w:lineRule="auto"/>
              <w:ind w:right="663" w:firstLine="180"/>
              <w:rPr>
                <w:rFonts w:ascii="Times New Roman" w:eastAsia="Times New Roman" w:hAnsi="Times New Roman" w:cs="Times New Roman"/>
                <w:color w:val="000000"/>
                <w:sz w:val="24"/>
                <w:szCs w:val="24"/>
              </w:rPr>
            </w:pP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Servicers may process requests for a</w:t>
            </w:r>
            <w:r w:rsidR="001D5CF9">
              <w:rPr>
                <w:rFonts w:ascii="Times New Roman" w:eastAsia="Times New Roman" w:hAnsi="Times New Roman" w:cs="Times New Roman"/>
                <w:color w:val="000000"/>
                <w:sz w:val="24"/>
                <w:szCs w:val="24"/>
              </w:rPr>
              <w:t>n</w:t>
            </w:r>
            <w:r w:rsidRPr="00FE2ED5">
              <w:rPr>
                <w:rFonts w:ascii="Times New Roman" w:eastAsia="Times New Roman" w:hAnsi="Times New Roman" w:cs="Times New Roman"/>
                <w:color w:val="000000"/>
                <w:sz w:val="24"/>
                <w:szCs w:val="24"/>
              </w:rPr>
              <w:t xml:space="preserve"> ROL from divorced Veterans using the same general procedures ou</w:t>
            </w:r>
            <w:r w:rsidR="009E0ED0">
              <w:rPr>
                <w:rFonts w:ascii="Times New Roman" w:eastAsia="Times New Roman" w:hAnsi="Times New Roman" w:cs="Times New Roman"/>
                <w:color w:val="000000"/>
                <w:sz w:val="24"/>
                <w:szCs w:val="24"/>
              </w:rPr>
              <w:t>tlined in subsection a of this t</w:t>
            </w:r>
            <w:r w:rsidRPr="00FE2ED5">
              <w:rPr>
                <w:rFonts w:ascii="Times New Roman" w:eastAsia="Times New Roman" w:hAnsi="Times New Roman" w:cs="Times New Roman"/>
                <w:color w:val="000000"/>
                <w:sz w:val="24"/>
                <w:szCs w:val="24"/>
              </w:rPr>
              <w:t>opic.</w:t>
            </w:r>
          </w:p>
          <w:p w:rsidR="00FE2ED5" w:rsidRPr="00FE2ED5" w:rsidRDefault="00FE2ED5" w:rsidP="00FE2ED5">
            <w:pPr>
              <w:widowControl w:val="0"/>
              <w:tabs>
                <w:tab w:val="left" w:pos="1180"/>
              </w:tabs>
              <w:spacing w:after="0" w:line="240" w:lineRule="auto"/>
              <w:ind w:right="663" w:firstLine="180"/>
              <w:rPr>
                <w:rFonts w:ascii="Times New Roman" w:eastAsia="Times New Roman" w:hAnsi="Times New Roman" w:cs="Times New Roman"/>
                <w:color w:val="000000"/>
                <w:sz w:val="24"/>
                <w:szCs w:val="24"/>
              </w:rPr>
            </w:pP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When processing a</w:t>
            </w:r>
            <w:r w:rsidR="001D5CF9">
              <w:rPr>
                <w:rFonts w:ascii="Times New Roman" w:eastAsia="Times New Roman" w:hAnsi="Times New Roman" w:cs="Times New Roman"/>
                <w:color w:val="000000"/>
                <w:sz w:val="24"/>
                <w:szCs w:val="24"/>
              </w:rPr>
              <w:t>n</w:t>
            </w:r>
            <w:r w:rsidRPr="00FE2ED5">
              <w:rPr>
                <w:rFonts w:ascii="Times New Roman" w:eastAsia="Times New Roman" w:hAnsi="Times New Roman" w:cs="Times New Roman"/>
                <w:color w:val="000000"/>
                <w:sz w:val="24"/>
                <w:szCs w:val="24"/>
              </w:rPr>
              <w:t xml:space="preserve"> </w:t>
            </w:r>
            <w:r w:rsidR="009E0ED0">
              <w:rPr>
                <w:rFonts w:ascii="Times New Roman" w:eastAsia="Times New Roman" w:hAnsi="Times New Roman" w:cs="Times New Roman"/>
                <w:color w:val="000000"/>
                <w:sz w:val="24"/>
                <w:szCs w:val="24"/>
              </w:rPr>
              <w:t xml:space="preserve">ROL </w:t>
            </w:r>
            <w:r w:rsidRPr="00FE2ED5">
              <w:rPr>
                <w:rFonts w:ascii="Times New Roman" w:eastAsia="Times New Roman" w:hAnsi="Times New Roman" w:cs="Times New Roman"/>
                <w:color w:val="000000"/>
                <w:sz w:val="24"/>
                <w:szCs w:val="24"/>
              </w:rPr>
              <w:t>in divorce cases in which the Veteran’s former spouse receives the property, the servicer is authorized to charge the normal processing fee to complete the credit underwriting.  A funding fee may not be assessed.</w:t>
            </w:r>
          </w:p>
          <w:p w:rsidR="00FE2ED5" w:rsidRPr="00FE2ED5" w:rsidRDefault="00FE2ED5" w:rsidP="00FE2ED5">
            <w:pPr>
              <w:spacing w:after="0" w:line="240" w:lineRule="auto"/>
              <w:rPr>
                <w:rFonts w:ascii="Calibri" w:eastAsia="Calibri" w:hAnsi="Calibri" w:cs="Times New Roman"/>
                <w:color w:val="000000"/>
                <w:sz w:val="24"/>
              </w:rPr>
            </w:pPr>
          </w:p>
        </w:tc>
      </w:tr>
    </w:tbl>
    <w:bookmarkEnd w:id="103"/>
    <w:p w:rsidR="00FE2ED5" w:rsidRPr="00FE2ED5" w:rsidRDefault="00FE2ED5" w:rsidP="00FE2ED5">
      <w:pPr>
        <w:pBdr>
          <w:top w:val="single" w:sz="6" w:space="0" w:color="000000"/>
        </w:pBdr>
        <w:spacing w:before="240" w:after="0" w:line="240" w:lineRule="auto"/>
        <w:ind w:left="1728"/>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FE2ED5" w:rsidRPr="00FE2ED5" w:rsidRDefault="0095713B" w:rsidP="00FE2ED5">
      <w:pPr>
        <w:pageBreakBefore/>
        <w:spacing w:after="240" w:line="240" w:lineRule="auto"/>
        <w:rPr>
          <w:rFonts w:ascii="Arial" w:eastAsia="Calibri" w:hAnsi="Arial" w:cs="Arial"/>
          <w:color w:val="000000"/>
          <w:sz w:val="24"/>
        </w:rPr>
      </w:pPr>
      <w:r w:rsidRPr="0095713B">
        <w:rPr>
          <w:rFonts w:ascii="Arial" w:eastAsia="Calibri" w:hAnsi="Arial" w:cs="Arial"/>
          <w:b/>
          <w:color w:val="000000"/>
          <w:sz w:val="32"/>
          <w:szCs w:val="32"/>
        </w:rPr>
        <w:lastRenderedPageBreak/>
        <w:t>6. Processing Loan Assumptions by the Current Servicer or Holder of the VA Loan,</w:t>
      </w:r>
      <w:r w:rsidRPr="0095713B">
        <w:rPr>
          <w:rFonts w:ascii="Arial" w:eastAsia="Calibri" w:hAnsi="Arial" w:cs="Arial"/>
          <w:color w:val="000000"/>
          <w:sz w:val="24"/>
        </w:rPr>
        <w:t xml:space="preserve"> continued</w:t>
      </w:r>
    </w:p>
    <w:p w:rsidR="00FE2ED5" w:rsidRPr="00FE2ED5" w:rsidRDefault="00FE2ED5" w:rsidP="00FE2ED5">
      <w:pPr>
        <w:pBdr>
          <w:top w:val="single" w:sz="6" w:space="0" w:color="000000"/>
        </w:pBdr>
        <w:spacing w:before="240" w:after="0" w:line="240" w:lineRule="auto"/>
        <w:ind w:left="1728"/>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17"/>
        <w:gridCol w:w="7643"/>
      </w:tblGrid>
      <w:tr w:rsidR="00FE2ED5" w:rsidRPr="00FE2ED5" w:rsidTr="00FE2ED5">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104" w:name="_fs_XvOBvixVy0aI4wVTi1nZA" w:colFirst="0" w:colLast="0"/>
            <w:bookmarkStart w:id="105" w:name="_Hlk524601426"/>
            <w:bookmarkEnd w:id="102"/>
            <w:r w:rsidRPr="00FE2ED5">
              <w:rPr>
                <w:rFonts w:ascii="Times New Roman" w:eastAsia="Calibri" w:hAnsi="Times New Roman" w:cs="Times New Roman"/>
                <w:b/>
                <w:color w:val="000000"/>
              </w:rPr>
              <w:t xml:space="preserve">q.  Release of Liability Procedures for Divorce, </w:t>
            </w:r>
            <w:r w:rsidRPr="008217A8">
              <w:rPr>
                <w:rFonts w:ascii="Times New Roman" w:eastAsia="Calibri" w:hAnsi="Times New Roman" w:cs="Times New Roman"/>
                <w:color w:val="000000"/>
              </w:rPr>
              <w:t>continued</w:t>
            </w:r>
          </w:p>
        </w:tc>
        <w:tc>
          <w:tcPr>
            <w:tcW w:w="7740" w:type="dxa"/>
          </w:tcPr>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The following requirements must be met:</w:t>
            </w:r>
          </w:p>
          <w:p w:rsidR="00FE2ED5" w:rsidRPr="00FE2ED5" w:rsidRDefault="00FE2ED5" w:rsidP="00FE2ED5">
            <w:pPr>
              <w:widowControl w:val="0"/>
              <w:tabs>
                <w:tab w:val="left" w:pos="1180"/>
              </w:tabs>
              <w:spacing w:after="0" w:line="240" w:lineRule="auto"/>
              <w:ind w:right="663" w:firstLine="180"/>
              <w:rPr>
                <w:rFonts w:ascii="Times New Roman" w:eastAsia="Times New Roman" w:hAnsi="Times New Roman" w:cs="Times New Roman"/>
                <w:color w:val="000000"/>
                <w:sz w:val="24"/>
                <w:szCs w:val="24"/>
              </w:rPr>
            </w:pPr>
          </w:p>
          <w:p w:rsidR="00FE2ED5" w:rsidRPr="009E0ED0" w:rsidRDefault="00FE2ED5" w:rsidP="009E0ED0">
            <w:pPr>
              <w:widowControl w:val="0"/>
              <w:numPr>
                <w:ilvl w:val="0"/>
                <w:numId w:val="23"/>
              </w:numPr>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the divorce is final and absolute and it is determined no appeal will be taken, or</w:t>
            </w:r>
          </w:p>
          <w:p w:rsidR="00FE2ED5" w:rsidRPr="00FE2ED5" w:rsidRDefault="00FE2ED5" w:rsidP="00FE2ED5">
            <w:pPr>
              <w:widowControl w:val="0"/>
              <w:numPr>
                <w:ilvl w:val="0"/>
                <w:numId w:val="23"/>
              </w:numPr>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a signed separation agreement by all parties based on local laws and available documents with reasons why a separation agreement is used in lieu of a final decree of divorce, and </w:t>
            </w:r>
          </w:p>
          <w:p w:rsidR="00FE2ED5" w:rsidRPr="00FE2ED5" w:rsidRDefault="00FE2ED5" w:rsidP="00FE2ED5">
            <w:pPr>
              <w:widowControl w:val="0"/>
              <w:numPr>
                <w:ilvl w:val="0"/>
                <w:numId w:val="23"/>
              </w:numPr>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the entire estate encumbered for the VA-guaranteed loan has become vested in the name of the Veteran’s former </w:t>
            </w:r>
            <w:r w:rsidRPr="00FE2ED5">
              <w:rPr>
                <w:rFonts w:ascii="Times New Roman" w:eastAsia="Times New Roman" w:hAnsi="Times New Roman" w:cs="Times New Roman"/>
                <w:color w:val="000000"/>
                <w:sz w:val="24"/>
                <w:szCs w:val="24"/>
              </w:rPr>
              <w:tab/>
              <w:t>spouse, and</w:t>
            </w:r>
          </w:p>
          <w:p w:rsidR="00FE2ED5" w:rsidRPr="00FE2ED5" w:rsidRDefault="00FE2ED5" w:rsidP="00FE2ED5">
            <w:pPr>
              <w:widowControl w:val="0"/>
              <w:numPr>
                <w:ilvl w:val="0"/>
                <w:numId w:val="23"/>
              </w:numPr>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there is not any knowledge of any property settlement that would make the Veteran liable between the parties to pay the guaranteed loan.</w:t>
            </w:r>
          </w:p>
          <w:p w:rsidR="00FE2ED5" w:rsidRPr="00FE2ED5" w:rsidRDefault="00FE2ED5" w:rsidP="00FE2ED5">
            <w:pPr>
              <w:widowControl w:val="0"/>
              <w:tabs>
                <w:tab w:val="left" w:pos="1180"/>
              </w:tabs>
              <w:spacing w:after="0" w:line="240" w:lineRule="auto"/>
              <w:ind w:right="663" w:firstLine="180"/>
              <w:rPr>
                <w:rFonts w:ascii="Times New Roman" w:eastAsia="Times New Roman" w:hAnsi="Times New Roman" w:cs="Times New Roman"/>
                <w:color w:val="000000"/>
                <w:sz w:val="24"/>
                <w:szCs w:val="24"/>
              </w:rPr>
            </w:pPr>
          </w:p>
          <w:p w:rsidR="009764B1" w:rsidRPr="009764B1" w:rsidRDefault="009764B1" w:rsidP="009764B1">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9764B1">
              <w:rPr>
                <w:rFonts w:ascii="Times New Roman" w:eastAsia="Times New Roman" w:hAnsi="Times New Roman" w:cs="Times New Roman"/>
                <w:color w:val="000000"/>
                <w:sz w:val="24"/>
                <w:szCs w:val="24"/>
              </w:rPr>
              <w:t>Some states require a specific amount of time between a legal separation and a divorce (up to one year).  With proper documentation, do not delay the request for a</w:t>
            </w:r>
            <w:r w:rsidR="001D5CF9">
              <w:rPr>
                <w:rFonts w:ascii="Times New Roman" w:eastAsia="Times New Roman" w:hAnsi="Times New Roman" w:cs="Times New Roman"/>
                <w:color w:val="000000"/>
                <w:sz w:val="24"/>
                <w:szCs w:val="24"/>
              </w:rPr>
              <w:t>n</w:t>
            </w:r>
            <w:r w:rsidRPr="009764B1">
              <w:rPr>
                <w:rFonts w:ascii="Times New Roman" w:eastAsia="Times New Roman" w:hAnsi="Times New Roman" w:cs="Times New Roman"/>
                <w:color w:val="000000"/>
                <w:sz w:val="24"/>
                <w:szCs w:val="24"/>
              </w:rPr>
              <w:t xml:space="preserve"> </w:t>
            </w:r>
            <w:r w:rsidR="009E0ED0">
              <w:rPr>
                <w:rFonts w:ascii="Times New Roman" w:eastAsia="Times New Roman" w:hAnsi="Times New Roman" w:cs="Times New Roman"/>
                <w:color w:val="000000"/>
                <w:sz w:val="24"/>
                <w:szCs w:val="24"/>
              </w:rPr>
              <w:t>ROL</w:t>
            </w:r>
            <w:r w:rsidRPr="009764B1">
              <w:rPr>
                <w:rFonts w:ascii="Times New Roman" w:eastAsia="Times New Roman" w:hAnsi="Times New Roman" w:cs="Times New Roman"/>
                <w:color w:val="000000"/>
                <w:sz w:val="24"/>
                <w:szCs w:val="24"/>
              </w:rPr>
              <w:t>, if the divorce is not final</w:t>
            </w:r>
            <w:r w:rsidR="009E0ED0">
              <w:rPr>
                <w:rFonts w:ascii="Times New Roman" w:eastAsia="Times New Roman" w:hAnsi="Times New Roman" w:cs="Times New Roman"/>
                <w:color w:val="000000"/>
                <w:sz w:val="24"/>
                <w:szCs w:val="24"/>
              </w:rPr>
              <w:t>,</w:t>
            </w:r>
            <w:r w:rsidRPr="009764B1">
              <w:rPr>
                <w:rFonts w:ascii="Times New Roman" w:eastAsia="Times New Roman" w:hAnsi="Times New Roman" w:cs="Times New Roman"/>
                <w:color w:val="000000"/>
                <w:sz w:val="24"/>
                <w:szCs w:val="24"/>
              </w:rPr>
              <w:t xml:space="preserve"> but a legal separation agreement is in effect.</w:t>
            </w:r>
          </w:p>
          <w:p w:rsidR="009764B1" w:rsidRPr="009764B1" w:rsidRDefault="009764B1" w:rsidP="009764B1">
            <w:pPr>
              <w:widowControl w:val="0"/>
              <w:tabs>
                <w:tab w:val="left" w:pos="1180"/>
              </w:tabs>
              <w:spacing w:after="0" w:line="240" w:lineRule="auto"/>
              <w:ind w:right="663" w:firstLine="180"/>
              <w:rPr>
                <w:rFonts w:ascii="Times New Roman" w:eastAsia="Times New Roman" w:hAnsi="Times New Roman" w:cs="Times New Roman"/>
                <w:color w:val="000000"/>
                <w:sz w:val="24"/>
                <w:szCs w:val="24"/>
              </w:rPr>
            </w:pPr>
          </w:p>
          <w:p w:rsidR="009764B1" w:rsidRPr="009764B1" w:rsidRDefault="009764B1" w:rsidP="009764B1">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9764B1">
              <w:rPr>
                <w:rFonts w:ascii="Times New Roman" w:eastAsia="Times New Roman" w:hAnsi="Times New Roman" w:cs="Times New Roman"/>
                <w:color w:val="000000"/>
                <w:sz w:val="24"/>
                <w:szCs w:val="24"/>
              </w:rPr>
              <w:t xml:space="preserve">In some instances, the ex-spouse may also be a Veteran; however, for VA purposes, only the applicant who used their entitlement to guaranty the loan is considered a Veteran.  </w:t>
            </w:r>
          </w:p>
          <w:p w:rsidR="009764B1" w:rsidRDefault="009764B1" w:rsidP="009764B1">
            <w:pPr>
              <w:widowControl w:val="0"/>
              <w:tabs>
                <w:tab w:val="left" w:pos="1180"/>
              </w:tabs>
              <w:spacing w:after="0" w:line="240" w:lineRule="auto"/>
              <w:ind w:right="663" w:firstLine="180"/>
              <w:rPr>
                <w:rFonts w:ascii="Times New Roman" w:eastAsia="Times New Roman" w:hAnsi="Times New Roman" w:cs="Times New Roman"/>
                <w:color w:val="000000"/>
                <w:sz w:val="24"/>
                <w:szCs w:val="24"/>
              </w:rPr>
            </w:pPr>
          </w:p>
          <w:p w:rsidR="009764B1" w:rsidRPr="009764B1" w:rsidRDefault="009764B1" w:rsidP="009764B1">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9764B1">
              <w:rPr>
                <w:rFonts w:ascii="Times New Roman" w:eastAsia="Times New Roman" w:hAnsi="Times New Roman" w:cs="Times New Roman"/>
                <w:color w:val="000000"/>
                <w:sz w:val="24"/>
                <w:szCs w:val="24"/>
              </w:rPr>
              <w:t>For example, John and Mary Doe are divorcing and both have obtained a COE; however, only John’s COE was used to guarantee the loan.  Since Mary’s COE was not used to guarantee the home, only John is considered the Veteran.  If Mary wishes to assume the loan, a credit qualifying package is required for a</w:t>
            </w:r>
            <w:r w:rsidR="007E0148">
              <w:rPr>
                <w:rFonts w:ascii="Times New Roman" w:eastAsia="Times New Roman" w:hAnsi="Times New Roman" w:cs="Times New Roman"/>
                <w:color w:val="000000"/>
                <w:sz w:val="24"/>
                <w:szCs w:val="24"/>
              </w:rPr>
              <w:t>n</w:t>
            </w:r>
            <w:r w:rsidRPr="009764B1">
              <w:rPr>
                <w:rFonts w:ascii="Times New Roman" w:eastAsia="Times New Roman" w:hAnsi="Times New Roman" w:cs="Times New Roman"/>
                <w:color w:val="000000"/>
                <w:sz w:val="24"/>
                <w:szCs w:val="24"/>
              </w:rPr>
              <w:t xml:space="preserve"> </w:t>
            </w:r>
            <w:r w:rsidR="009E0ED0">
              <w:rPr>
                <w:rFonts w:ascii="Times New Roman" w:eastAsia="Times New Roman" w:hAnsi="Times New Roman" w:cs="Times New Roman"/>
                <w:color w:val="000000"/>
                <w:sz w:val="24"/>
                <w:szCs w:val="24"/>
              </w:rPr>
              <w:t>ROL</w:t>
            </w:r>
            <w:r w:rsidRPr="009764B1">
              <w:rPr>
                <w:rFonts w:ascii="Times New Roman" w:eastAsia="Times New Roman" w:hAnsi="Times New Roman" w:cs="Times New Roman"/>
                <w:color w:val="000000"/>
                <w:sz w:val="24"/>
                <w:szCs w:val="24"/>
              </w:rPr>
              <w:t xml:space="preserve"> and Mary can substitute her entitlement with the assumption.</w:t>
            </w:r>
          </w:p>
          <w:p w:rsidR="009764B1" w:rsidRDefault="009764B1" w:rsidP="009764B1">
            <w:pPr>
              <w:widowControl w:val="0"/>
              <w:tabs>
                <w:tab w:val="left" w:pos="1180"/>
              </w:tabs>
              <w:spacing w:after="0" w:line="240" w:lineRule="auto"/>
              <w:ind w:right="663"/>
              <w:rPr>
                <w:rFonts w:ascii="Times New Roman" w:eastAsia="Times New Roman" w:hAnsi="Times New Roman" w:cs="Times New Roman"/>
                <w:color w:val="000000"/>
                <w:sz w:val="24"/>
                <w:szCs w:val="24"/>
              </w:rPr>
            </w:pPr>
          </w:p>
          <w:p w:rsidR="009764B1" w:rsidRDefault="009764B1" w:rsidP="009764B1">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When</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Veteran</w:t>
            </w:r>
            <w:r w:rsidRPr="00FE2ED5">
              <w:rPr>
                <w:rFonts w:ascii="Times New Roman" w:eastAsia="Times New Roman" w:hAnsi="Times New Roman" w:cs="Times New Roman"/>
                <w:color w:val="000000"/>
                <w:spacing w:val="-1"/>
                <w:sz w:val="24"/>
                <w:szCs w:val="24"/>
              </w:rPr>
              <w:t xml:space="preserve"> is </w:t>
            </w:r>
            <w:r w:rsidRPr="00FE2ED5">
              <w:rPr>
                <w:rFonts w:ascii="Times New Roman" w:eastAsia="Times New Roman" w:hAnsi="Times New Roman" w:cs="Times New Roman"/>
                <w:color w:val="000000"/>
                <w:sz w:val="24"/>
                <w:szCs w:val="24"/>
              </w:rPr>
              <w:t>awarded</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the</w:t>
            </w:r>
            <w:r w:rsidRPr="00FE2ED5">
              <w:rPr>
                <w:rFonts w:ascii="Times New Roman" w:eastAsia="Times New Roman" w:hAnsi="Times New Roman" w:cs="Times New Roman"/>
                <w:color w:val="000000"/>
                <w:spacing w:val="-1"/>
                <w:sz w:val="24"/>
                <w:szCs w:val="24"/>
              </w:rPr>
              <w:t xml:space="preserve"> </w:t>
            </w:r>
            <w:r w:rsidRPr="00FE2ED5">
              <w:rPr>
                <w:rFonts w:ascii="Times New Roman" w:eastAsia="Times New Roman" w:hAnsi="Times New Roman" w:cs="Times New Roman"/>
                <w:color w:val="000000"/>
                <w:sz w:val="24"/>
                <w:szCs w:val="24"/>
              </w:rPr>
              <w:t>property</w:t>
            </w:r>
            <w:r w:rsidRPr="00FE2ED5">
              <w:rPr>
                <w:rFonts w:ascii="Times New Roman" w:eastAsia="Times New Roman" w:hAnsi="Times New Roman" w:cs="Times New Roman"/>
                <w:color w:val="000000"/>
                <w:spacing w:val="22"/>
                <w:sz w:val="24"/>
                <w:szCs w:val="24"/>
              </w:rPr>
              <w:t>,</w:t>
            </w:r>
            <w:r w:rsidRPr="00FE2ED5">
              <w:rPr>
                <w:rFonts w:ascii="Times New Roman" w:eastAsia="Times New Roman" w:hAnsi="Times New Roman" w:cs="Times New Roman"/>
                <w:color w:val="000000"/>
                <w:sz w:val="24"/>
                <w:szCs w:val="24"/>
              </w:rPr>
              <w:t xml:space="preserve"> the ex-spouse </w:t>
            </w:r>
            <w:r w:rsidRPr="00FE2ED5">
              <w:rPr>
                <w:rFonts w:ascii="Times New Roman" w:eastAsia="Times New Roman" w:hAnsi="Times New Roman" w:cs="Times New Roman"/>
                <w:color w:val="000000"/>
                <w:spacing w:val="-1"/>
                <w:sz w:val="24"/>
                <w:szCs w:val="24"/>
              </w:rPr>
              <w:t>may</w:t>
            </w:r>
            <w:r w:rsidRPr="00FE2ED5">
              <w:rPr>
                <w:rFonts w:ascii="Times New Roman" w:eastAsia="Times New Roman" w:hAnsi="Times New Roman" w:cs="Times New Roman"/>
                <w:color w:val="000000"/>
                <w:sz w:val="24"/>
                <w:szCs w:val="24"/>
              </w:rPr>
              <w:t xml:space="preserve"> seek</w:t>
            </w:r>
            <w:r w:rsidRPr="00FE2ED5">
              <w:rPr>
                <w:rFonts w:ascii="Times New Roman" w:eastAsia="Times New Roman" w:hAnsi="Times New Roman" w:cs="Times New Roman"/>
                <w:color w:val="000000"/>
                <w:spacing w:val="-2"/>
                <w:sz w:val="24"/>
                <w:szCs w:val="24"/>
              </w:rPr>
              <w:t xml:space="preserve"> a</w:t>
            </w:r>
            <w:r w:rsidR="001D5CF9">
              <w:rPr>
                <w:rFonts w:ascii="Times New Roman" w:eastAsia="Times New Roman" w:hAnsi="Times New Roman" w:cs="Times New Roman"/>
                <w:color w:val="000000"/>
                <w:sz w:val="24"/>
                <w:szCs w:val="24"/>
              </w:rPr>
              <w:t>n ROL</w:t>
            </w:r>
            <w:r w:rsidRPr="00FE2ED5">
              <w:rPr>
                <w:rFonts w:ascii="Times New Roman" w:eastAsia="Times New Roman" w:hAnsi="Times New Roman" w:cs="Times New Roman"/>
                <w:color w:val="000000"/>
                <w:sz w:val="24"/>
                <w:szCs w:val="24"/>
              </w:rPr>
              <w:t>.</w:t>
            </w:r>
          </w:p>
          <w:p w:rsidR="009E0ED0" w:rsidRPr="00FE2ED5" w:rsidRDefault="009E0ED0" w:rsidP="009764B1">
            <w:pPr>
              <w:widowControl w:val="0"/>
              <w:tabs>
                <w:tab w:val="left" w:pos="1180"/>
              </w:tabs>
              <w:spacing w:after="0" w:line="240" w:lineRule="auto"/>
              <w:ind w:right="663"/>
              <w:rPr>
                <w:rFonts w:ascii="Times New Roman" w:eastAsia="Times New Roman" w:hAnsi="Times New Roman" w:cs="Times New Roman"/>
                <w:color w:val="000000"/>
                <w:sz w:val="24"/>
                <w:szCs w:val="24"/>
              </w:rPr>
            </w:pPr>
          </w:p>
        </w:tc>
      </w:tr>
    </w:tbl>
    <w:bookmarkEnd w:id="104"/>
    <w:bookmarkEnd w:id="105"/>
    <w:p w:rsidR="00FE2ED5" w:rsidRPr="009764B1" w:rsidRDefault="00FE2ED5" w:rsidP="009764B1">
      <w:pPr>
        <w:pBdr>
          <w:top w:val="single" w:sz="6" w:space="0" w:color="000000"/>
        </w:pBdr>
        <w:spacing w:before="240" w:after="0" w:line="240" w:lineRule="auto"/>
        <w:ind w:left="1720"/>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FE2ED5" w:rsidRPr="00FE2ED5" w:rsidRDefault="0095713B" w:rsidP="00FE2ED5">
      <w:pPr>
        <w:pageBreakBefore/>
        <w:spacing w:after="240" w:line="240" w:lineRule="auto"/>
        <w:rPr>
          <w:rFonts w:ascii="Arial" w:eastAsia="Calibri" w:hAnsi="Arial" w:cs="Arial"/>
          <w:color w:val="000000"/>
          <w:sz w:val="24"/>
        </w:rPr>
      </w:pPr>
      <w:r w:rsidRPr="0095713B">
        <w:rPr>
          <w:rFonts w:ascii="Arial" w:eastAsia="Calibri" w:hAnsi="Arial" w:cs="Arial"/>
          <w:b/>
          <w:color w:val="000000"/>
          <w:sz w:val="32"/>
          <w:szCs w:val="32"/>
        </w:rPr>
        <w:lastRenderedPageBreak/>
        <w:t>6. Processing Loan Assumptions by the Current Servicer or Holder of the VA Loan,</w:t>
      </w:r>
      <w:r w:rsidRPr="0095713B">
        <w:rPr>
          <w:rFonts w:ascii="Arial" w:eastAsia="Calibri" w:hAnsi="Arial" w:cs="Arial"/>
          <w:color w:val="000000"/>
          <w:sz w:val="24"/>
        </w:rPr>
        <w:t xml:space="preserve"> continued</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21"/>
        <w:gridCol w:w="7639"/>
      </w:tblGrid>
      <w:tr w:rsidR="00FE2ED5" w:rsidRPr="00FE2ED5" w:rsidTr="009764B1">
        <w:trPr>
          <w:cantSplit/>
          <w:trHeight w:val="5111"/>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106" w:name="_fs_a1QmJVeEkEOQXhCgAWNU4g" w:colFirst="0" w:colLast="0"/>
            <w:r w:rsidRPr="00FE2ED5">
              <w:rPr>
                <w:rFonts w:ascii="Times New Roman" w:eastAsia="Calibri" w:hAnsi="Times New Roman" w:cs="Times New Roman"/>
                <w:b/>
                <w:color w:val="000000"/>
              </w:rPr>
              <w:t xml:space="preserve">q.  Release of Liability Procedures for Divorce, </w:t>
            </w:r>
            <w:r w:rsidRPr="008217A8">
              <w:rPr>
                <w:rFonts w:ascii="Times New Roman" w:eastAsia="Calibri" w:hAnsi="Times New Roman" w:cs="Times New Roman"/>
                <w:color w:val="000000"/>
              </w:rPr>
              <w:t>continued</w:t>
            </w:r>
          </w:p>
        </w:tc>
        <w:tc>
          <w:tcPr>
            <w:tcW w:w="7740" w:type="dxa"/>
            <w:tcBorders>
              <w:bottom w:val="single" w:sz="4" w:space="0" w:color="auto"/>
            </w:tcBorders>
          </w:tcPr>
          <w:p w:rsidR="00FE2ED5" w:rsidRPr="00FE2ED5" w:rsidRDefault="001D5CF9" w:rsidP="00FE2ED5">
            <w:pPr>
              <w:widowControl w:val="0"/>
              <w:tabs>
                <w:tab w:val="left" w:pos="1180"/>
              </w:tabs>
              <w:spacing w:after="0" w:line="240" w:lineRule="auto"/>
              <w:ind w:right="663"/>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 xml:space="preserve">Requests for an ROL </w:t>
            </w:r>
            <w:r w:rsidR="00FE2ED5" w:rsidRPr="00FE2ED5">
              <w:rPr>
                <w:rFonts w:ascii="Times New Roman" w:eastAsia="Times New Roman" w:hAnsi="Times New Roman" w:cs="Times New Roman"/>
                <w:color w:val="000000"/>
                <w:sz w:val="24"/>
                <w:szCs w:val="24"/>
              </w:rPr>
              <w:t>from</w:t>
            </w:r>
            <w:r w:rsidR="00FE2ED5" w:rsidRPr="00FE2ED5">
              <w:rPr>
                <w:rFonts w:ascii="Times New Roman" w:eastAsia="Times New Roman" w:hAnsi="Times New Roman" w:cs="Times New Roman"/>
                <w:color w:val="000000"/>
                <w:spacing w:val="-2"/>
                <w:sz w:val="24"/>
                <w:szCs w:val="24"/>
              </w:rPr>
              <w:t xml:space="preserve"> </w:t>
            </w:r>
            <w:r w:rsidR="00FE2ED5" w:rsidRPr="00FE2ED5">
              <w:rPr>
                <w:rFonts w:ascii="Times New Roman" w:eastAsia="Times New Roman" w:hAnsi="Times New Roman" w:cs="Times New Roman"/>
                <w:color w:val="000000"/>
                <w:sz w:val="24"/>
                <w:szCs w:val="24"/>
              </w:rPr>
              <w:t>an ex-spouse in cases where the Veteran retains</w:t>
            </w:r>
            <w:r w:rsidR="00FE2ED5" w:rsidRPr="00FE2ED5">
              <w:rPr>
                <w:rFonts w:ascii="Times New Roman" w:eastAsia="Times New Roman" w:hAnsi="Times New Roman" w:cs="Times New Roman"/>
                <w:color w:val="000000"/>
                <w:spacing w:val="-1"/>
                <w:sz w:val="24"/>
                <w:szCs w:val="24"/>
              </w:rPr>
              <w:t xml:space="preserve"> </w:t>
            </w:r>
            <w:r w:rsidR="00FE2ED5" w:rsidRPr="00FE2ED5">
              <w:rPr>
                <w:rFonts w:ascii="Times New Roman" w:eastAsia="Times New Roman" w:hAnsi="Times New Roman" w:cs="Times New Roman"/>
                <w:color w:val="000000"/>
                <w:sz w:val="24"/>
                <w:szCs w:val="24"/>
              </w:rPr>
              <w:t>the</w:t>
            </w:r>
            <w:r w:rsidR="00FE2ED5" w:rsidRPr="00FE2ED5">
              <w:rPr>
                <w:rFonts w:ascii="Times New Roman" w:eastAsia="Times New Roman" w:hAnsi="Times New Roman" w:cs="Times New Roman"/>
                <w:color w:val="000000"/>
                <w:spacing w:val="-1"/>
                <w:sz w:val="24"/>
                <w:szCs w:val="24"/>
              </w:rPr>
              <w:t xml:space="preserve"> </w:t>
            </w:r>
            <w:r w:rsidR="00FE2ED5" w:rsidRPr="00FE2ED5">
              <w:rPr>
                <w:rFonts w:ascii="Times New Roman" w:eastAsia="Times New Roman" w:hAnsi="Times New Roman" w:cs="Times New Roman"/>
                <w:color w:val="000000"/>
                <w:sz w:val="24"/>
                <w:szCs w:val="24"/>
              </w:rPr>
              <w:t>property</w:t>
            </w:r>
            <w:r w:rsidR="00FE2ED5" w:rsidRPr="00FE2ED5">
              <w:rPr>
                <w:rFonts w:ascii="Times New Roman" w:eastAsia="Times New Roman" w:hAnsi="Times New Roman" w:cs="Times New Roman"/>
                <w:color w:val="000000"/>
                <w:spacing w:val="-1"/>
                <w:sz w:val="24"/>
                <w:szCs w:val="24"/>
              </w:rPr>
              <w:t xml:space="preserve"> </w:t>
            </w:r>
            <w:r w:rsidR="00FE2ED5" w:rsidRPr="00FE2ED5">
              <w:rPr>
                <w:rFonts w:ascii="Times New Roman" w:eastAsia="Times New Roman" w:hAnsi="Times New Roman" w:cs="Times New Roman"/>
                <w:color w:val="000000"/>
                <w:sz w:val="24"/>
                <w:szCs w:val="24"/>
              </w:rPr>
              <w:t>should</w:t>
            </w:r>
            <w:r w:rsidR="00FE2ED5" w:rsidRPr="00FE2ED5">
              <w:rPr>
                <w:rFonts w:ascii="Times New Roman" w:eastAsia="Times New Roman" w:hAnsi="Times New Roman" w:cs="Times New Roman"/>
                <w:color w:val="000000"/>
                <w:spacing w:val="-1"/>
                <w:sz w:val="24"/>
                <w:szCs w:val="24"/>
              </w:rPr>
              <w:t xml:space="preserve"> </w:t>
            </w:r>
            <w:r w:rsidR="00FE2ED5" w:rsidRPr="00FE2ED5">
              <w:rPr>
                <w:rFonts w:ascii="Times New Roman" w:eastAsia="Times New Roman" w:hAnsi="Times New Roman" w:cs="Times New Roman"/>
                <w:color w:val="000000"/>
                <w:sz w:val="24"/>
                <w:szCs w:val="24"/>
              </w:rPr>
              <w:t>be</w:t>
            </w:r>
            <w:r w:rsidR="00FE2ED5" w:rsidRPr="00FE2ED5">
              <w:rPr>
                <w:rFonts w:ascii="Times New Roman" w:eastAsia="Times New Roman" w:hAnsi="Times New Roman" w:cs="Times New Roman"/>
                <w:color w:val="000000"/>
                <w:spacing w:val="-1"/>
                <w:sz w:val="24"/>
                <w:szCs w:val="24"/>
              </w:rPr>
              <w:t xml:space="preserve"> referred</w:t>
            </w:r>
            <w:r w:rsidR="00FE2ED5" w:rsidRPr="00FE2ED5">
              <w:rPr>
                <w:rFonts w:ascii="Times New Roman" w:eastAsia="Times New Roman" w:hAnsi="Times New Roman" w:cs="Times New Roman"/>
                <w:color w:val="000000"/>
                <w:sz w:val="24"/>
                <w:szCs w:val="24"/>
              </w:rPr>
              <w:t xml:space="preserve"> to the VA RLC of</w:t>
            </w:r>
            <w:r w:rsidR="00FE2ED5" w:rsidRPr="00FE2ED5">
              <w:rPr>
                <w:rFonts w:ascii="Times New Roman" w:eastAsia="Times New Roman" w:hAnsi="Times New Roman" w:cs="Times New Roman"/>
                <w:color w:val="000000"/>
                <w:spacing w:val="27"/>
                <w:sz w:val="24"/>
                <w:szCs w:val="24"/>
              </w:rPr>
              <w:t xml:space="preserve"> </w:t>
            </w:r>
            <w:r w:rsidR="00FE2ED5" w:rsidRPr="00FE2ED5">
              <w:rPr>
                <w:rFonts w:ascii="Times New Roman" w:eastAsia="Times New Roman" w:hAnsi="Times New Roman" w:cs="Times New Roman"/>
                <w:color w:val="000000"/>
                <w:sz w:val="24"/>
                <w:szCs w:val="24"/>
              </w:rPr>
              <w:t>jurisdiction over the state where the property is located, to proce</w:t>
            </w:r>
            <w:r w:rsidR="009E0ED0">
              <w:rPr>
                <w:rFonts w:ascii="Times New Roman" w:eastAsia="Times New Roman" w:hAnsi="Times New Roman" w:cs="Times New Roman"/>
                <w:color w:val="000000"/>
                <w:sz w:val="24"/>
                <w:szCs w:val="24"/>
              </w:rPr>
              <w:t xml:space="preserve">ss a Non-Veteran Spouse </w:t>
            </w:r>
            <w:r w:rsidR="00FE2ED5" w:rsidRPr="00FE2ED5">
              <w:rPr>
                <w:rFonts w:ascii="Times New Roman" w:eastAsia="Times New Roman" w:hAnsi="Times New Roman" w:cs="Times New Roman"/>
                <w:color w:val="000000"/>
                <w:sz w:val="24"/>
                <w:szCs w:val="24"/>
              </w:rPr>
              <w:t xml:space="preserve">(NVS) </w:t>
            </w:r>
            <w:r w:rsidR="009E0ED0">
              <w:rPr>
                <w:rFonts w:ascii="Times New Roman" w:eastAsia="Times New Roman" w:hAnsi="Times New Roman" w:cs="Times New Roman"/>
                <w:color w:val="000000"/>
                <w:sz w:val="24"/>
                <w:szCs w:val="24"/>
              </w:rPr>
              <w:t>ROL</w:t>
            </w:r>
            <w:r w:rsidR="00FE2ED5" w:rsidRPr="00FE2ED5">
              <w:rPr>
                <w:rFonts w:ascii="Times New Roman" w:eastAsia="Times New Roman" w:hAnsi="Times New Roman" w:cs="Times New Roman"/>
                <w:color w:val="000000"/>
                <w:sz w:val="24"/>
                <w:szCs w:val="24"/>
              </w:rPr>
              <w:t>.</w:t>
            </w:r>
            <w:r w:rsidR="00FE2ED5" w:rsidRPr="00FE2ED5">
              <w:rPr>
                <w:rFonts w:ascii="Times New Roman" w:eastAsia="Times New Roman" w:hAnsi="Times New Roman" w:cs="Times New Roman"/>
                <w:color w:val="000000"/>
                <w:spacing w:val="-1"/>
                <w:sz w:val="24"/>
                <w:szCs w:val="24"/>
              </w:rPr>
              <w:t xml:space="preserve"> </w:t>
            </w: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pacing w:val="-1"/>
                <w:sz w:val="24"/>
                <w:szCs w:val="24"/>
              </w:rPr>
            </w:pP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The servicer will be provided a with a</w:t>
            </w:r>
            <w:r w:rsidR="001D5CF9">
              <w:rPr>
                <w:rFonts w:ascii="Times New Roman" w:eastAsia="Times New Roman" w:hAnsi="Times New Roman" w:cs="Times New Roman"/>
                <w:color w:val="000000"/>
                <w:sz w:val="24"/>
                <w:szCs w:val="24"/>
              </w:rPr>
              <w:t>n</w:t>
            </w:r>
            <w:r w:rsidRPr="00FE2ED5">
              <w:rPr>
                <w:rFonts w:ascii="Times New Roman" w:eastAsia="Times New Roman" w:hAnsi="Times New Roman" w:cs="Times New Roman"/>
                <w:color w:val="000000"/>
                <w:sz w:val="24"/>
                <w:szCs w:val="24"/>
              </w:rPr>
              <w:t xml:space="preserve"> NVS letter </w:t>
            </w:r>
            <w:r w:rsidR="009E0ED0">
              <w:rPr>
                <w:rFonts w:ascii="Times New Roman" w:eastAsia="Times New Roman" w:hAnsi="Times New Roman" w:cs="Times New Roman"/>
                <w:color w:val="000000"/>
                <w:sz w:val="24"/>
                <w:szCs w:val="24"/>
              </w:rPr>
              <w:t>indicating VA has released the non-Veteran s</w:t>
            </w:r>
            <w:r w:rsidRPr="00FE2ED5">
              <w:rPr>
                <w:rFonts w:ascii="Times New Roman" w:eastAsia="Times New Roman" w:hAnsi="Times New Roman" w:cs="Times New Roman"/>
                <w:color w:val="000000"/>
                <w:sz w:val="24"/>
                <w:szCs w:val="24"/>
              </w:rPr>
              <w:t>pouse of liability.</w:t>
            </w:r>
          </w:p>
          <w:p w:rsidR="00FE2ED5" w:rsidRPr="00FE2ED5" w:rsidRDefault="00FE2ED5" w:rsidP="00FE2ED5">
            <w:pPr>
              <w:widowControl w:val="0"/>
              <w:tabs>
                <w:tab w:val="left" w:pos="1180"/>
              </w:tabs>
              <w:spacing w:after="0" w:line="240" w:lineRule="auto"/>
              <w:ind w:right="663" w:firstLine="180"/>
              <w:rPr>
                <w:rFonts w:ascii="Times New Roman" w:eastAsia="Times New Roman" w:hAnsi="Times New Roman" w:cs="Times New Roman"/>
                <w:color w:val="000000"/>
                <w:sz w:val="24"/>
                <w:szCs w:val="24"/>
              </w:rPr>
            </w:pP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The servicer may only charge a fee of $50 for amending its records to reflect the change.</w:t>
            </w: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 It is not necessary for the servicer to complete a</w:t>
            </w:r>
            <w:r w:rsidR="009E0ED0">
              <w:rPr>
                <w:rFonts w:ascii="Times New Roman" w:eastAsia="Times New Roman" w:hAnsi="Times New Roman" w:cs="Times New Roman"/>
                <w:color w:val="000000"/>
                <w:sz w:val="24"/>
                <w:szCs w:val="24"/>
              </w:rPr>
              <w:t>n</w:t>
            </w:r>
            <w:r w:rsidRPr="00FE2ED5">
              <w:rPr>
                <w:rFonts w:ascii="Times New Roman" w:eastAsia="Times New Roman" w:hAnsi="Times New Roman" w:cs="Times New Roman"/>
                <w:color w:val="000000"/>
                <w:sz w:val="24"/>
                <w:szCs w:val="24"/>
              </w:rPr>
              <w:t xml:space="preserve"> ROL.</w:t>
            </w:r>
          </w:p>
          <w:p w:rsidR="00FE2ED5" w:rsidRPr="00FE2ED5" w:rsidRDefault="00FE2ED5" w:rsidP="00FE2ED5">
            <w:pPr>
              <w:widowControl w:val="0"/>
              <w:tabs>
                <w:tab w:val="left" w:pos="1180"/>
              </w:tabs>
              <w:spacing w:after="0" w:line="240" w:lineRule="auto"/>
              <w:ind w:right="663" w:firstLine="180"/>
              <w:rPr>
                <w:rFonts w:ascii="Times New Roman" w:eastAsia="Times New Roman" w:hAnsi="Times New Roman" w:cs="Times New Roman"/>
                <w:color w:val="000000"/>
                <w:sz w:val="24"/>
                <w:szCs w:val="24"/>
              </w:rPr>
            </w:pP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For example, Mary and Jon Smith divorced after they purchased a home using Mary’s COE.  She obtains the home per the divorce decree.  Since she is the Veteran and will be retaining the property, she will contact the VA RLC of jurisdiction of where the property is located to process the NVS.</w:t>
            </w:r>
          </w:p>
        </w:tc>
      </w:tr>
      <w:tr w:rsidR="009764B1" w:rsidRPr="00FE2ED5" w:rsidTr="009764B1">
        <w:trPr>
          <w:cantSplit/>
          <w:trHeight w:val="5111"/>
        </w:trPr>
        <w:tc>
          <w:tcPr>
            <w:tcW w:w="1728" w:type="dxa"/>
          </w:tcPr>
          <w:p w:rsidR="009764B1" w:rsidRDefault="009764B1" w:rsidP="00FE2ED5">
            <w:pPr>
              <w:numPr>
                <w:ilvl w:val="12"/>
                <w:numId w:val="0"/>
              </w:numPr>
              <w:spacing w:after="0" w:line="240" w:lineRule="auto"/>
              <w:outlineLvl w:val="4"/>
              <w:rPr>
                <w:rFonts w:ascii="Times New Roman" w:eastAsia="Calibri" w:hAnsi="Times New Roman" w:cs="Times New Roman"/>
                <w:b/>
                <w:color w:val="000000"/>
              </w:rPr>
            </w:pPr>
          </w:p>
          <w:p w:rsidR="009764B1" w:rsidRPr="00FE2ED5" w:rsidRDefault="009764B1" w:rsidP="00FE2ED5">
            <w:pPr>
              <w:numPr>
                <w:ilvl w:val="12"/>
                <w:numId w:val="0"/>
              </w:numPr>
              <w:spacing w:after="0" w:line="240" w:lineRule="auto"/>
              <w:outlineLvl w:val="4"/>
              <w:rPr>
                <w:rFonts w:ascii="Times New Roman" w:eastAsia="Calibri" w:hAnsi="Times New Roman" w:cs="Times New Roman"/>
                <w:b/>
                <w:color w:val="000000"/>
              </w:rPr>
            </w:pPr>
            <w:r w:rsidRPr="009764B1">
              <w:rPr>
                <w:rFonts w:ascii="Times New Roman" w:eastAsia="Calibri" w:hAnsi="Times New Roman" w:cs="Times New Roman"/>
                <w:b/>
                <w:color w:val="000000"/>
              </w:rPr>
              <w:t>r.  Substitution of Entitlement</w:t>
            </w:r>
          </w:p>
        </w:tc>
        <w:tc>
          <w:tcPr>
            <w:tcW w:w="7740" w:type="dxa"/>
            <w:tcBorders>
              <w:top w:val="single" w:sz="4" w:space="0" w:color="auto"/>
            </w:tcBorders>
          </w:tcPr>
          <w:p w:rsidR="009764B1" w:rsidRDefault="009764B1" w:rsidP="009764B1">
            <w:pPr>
              <w:widowControl w:val="0"/>
              <w:tabs>
                <w:tab w:val="left" w:pos="1180"/>
              </w:tabs>
              <w:spacing w:after="0" w:line="240" w:lineRule="auto"/>
              <w:ind w:right="663"/>
              <w:rPr>
                <w:rFonts w:ascii="Times New Roman" w:eastAsia="Times New Roman" w:hAnsi="Times New Roman" w:cs="Times New Roman"/>
                <w:color w:val="000000"/>
                <w:sz w:val="24"/>
                <w:szCs w:val="24"/>
              </w:rPr>
            </w:pPr>
          </w:p>
          <w:p w:rsidR="009764B1" w:rsidRPr="009764B1" w:rsidRDefault="009764B1" w:rsidP="009764B1">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9764B1">
              <w:rPr>
                <w:rFonts w:ascii="Times New Roman" w:eastAsia="Times New Roman" w:hAnsi="Times New Roman" w:cs="Times New Roman"/>
                <w:color w:val="000000"/>
                <w:sz w:val="24"/>
                <w:szCs w:val="24"/>
              </w:rPr>
              <w:t xml:space="preserve">A Veteran may allow an assumption/ROL of his or her VA-guaranteed loan with the expectation of being able to have his or her entitlement restored.  A restoration may be needed to obtain another VA-guaranteed loan in the future by restoring the previously used entitlement for full entitlement benefits.  Entitlement cannot be restored until VA </w:t>
            </w:r>
            <w:proofErr w:type="gramStart"/>
            <w:r w:rsidRPr="009764B1">
              <w:rPr>
                <w:rFonts w:ascii="Times New Roman" w:eastAsia="Times New Roman" w:hAnsi="Times New Roman" w:cs="Times New Roman"/>
                <w:color w:val="000000"/>
                <w:sz w:val="24"/>
                <w:szCs w:val="24"/>
              </w:rPr>
              <w:t>makes a determination</w:t>
            </w:r>
            <w:proofErr w:type="gramEnd"/>
            <w:r w:rsidRPr="009764B1">
              <w:rPr>
                <w:rFonts w:ascii="Times New Roman" w:eastAsia="Times New Roman" w:hAnsi="Times New Roman" w:cs="Times New Roman"/>
                <w:color w:val="000000"/>
                <w:sz w:val="24"/>
                <w:szCs w:val="24"/>
              </w:rPr>
              <w:t xml:space="preserve"> of eligibility for the Veteran assumer and Veteran seller and processes t</w:t>
            </w:r>
            <w:r w:rsidR="001D5CF9">
              <w:rPr>
                <w:rFonts w:ascii="Times New Roman" w:eastAsia="Times New Roman" w:hAnsi="Times New Roman" w:cs="Times New Roman"/>
                <w:color w:val="000000"/>
                <w:sz w:val="24"/>
                <w:szCs w:val="24"/>
              </w:rPr>
              <w:t>he SOE</w:t>
            </w:r>
            <w:r w:rsidRPr="009764B1">
              <w:rPr>
                <w:rFonts w:ascii="Times New Roman" w:eastAsia="Times New Roman" w:hAnsi="Times New Roman" w:cs="Times New Roman"/>
                <w:color w:val="000000"/>
                <w:sz w:val="24"/>
                <w:szCs w:val="24"/>
              </w:rPr>
              <w:t>.  VA completes the SOE process after a servicer clos</w:t>
            </w:r>
            <w:r w:rsidR="009E0ED0">
              <w:rPr>
                <w:rFonts w:ascii="Times New Roman" w:eastAsia="Times New Roman" w:hAnsi="Times New Roman" w:cs="Times New Roman"/>
                <w:color w:val="000000"/>
                <w:sz w:val="24"/>
                <w:szCs w:val="24"/>
              </w:rPr>
              <w:t>es the assumption and issues a</w:t>
            </w:r>
            <w:r w:rsidR="001D5CF9">
              <w:rPr>
                <w:rFonts w:ascii="Times New Roman" w:eastAsia="Times New Roman" w:hAnsi="Times New Roman" w:cs="Times New Roman"/>
                <w:color w:val="000000"/>
                <w:sz w:val="24"/>
                <w:szCs w:val="24"/>
              </w:rPr>
              <w:t>n</w:t>
            </w:r>
            <w:r w:rsidR="009E0ED0">
              <w:rPr>
                <w:rFonts w:ascii="Times New Roman" w:eastAsia="Times New Roman" w:hAnsi="Times New Roman" w:cs="Times New Roman"/>
                <w:color w:val="000000"/>
                <w:sz w:val="24"/>
                <w:szCs w:val="24"/>
              </w:rPr>
              <w:t xml:space="preserve"> ROL</w:t>
            </w:r>
            <w:r w:rsidRPr="009764B1">
              <w:rPr>
                <w:rFonts w:ascii="Times New Roman" w:eastAsia="Times New Roman" w:hAnsi="Times New Roman" w:cs="Times New Roman"/>
                <w:color w:val="000000"/>
                <w:sz w:val="24"/>
                <w:szCs w:val="24"/>
              </w:rPr>
              <w:t>.  Questions about a</w:t>
            </w:r>
            <w:r w:rsidR="001D5CF9">
              <w:rPr>
                <w:rFonts w:ascii="Times New Roman" w:eastAsia="Times New Roman" w:hAnsi="Times New Roman" w:cs="Times New Roman"/>
                <w:color w:val="000000"/>
                <w:sz w:val="24"/>
                <w:szCs w:val="24"/>
              </w:rPr>
              <w:t>n</w:t>
            </w:r>
            <w:r w:rsidRPr="009764B1">
              <w:rPr>
                <w:rFonts w:ascii="Times New Roman" w:eastAsia="Times New Roman" w:hAnsi="Times New Roman" w:cs="Times New Roman"/>
                <w:color w:val="000000"/>
                <w:sz w:val="24"/>
                <w:szCs w:val="24"/>
              </w:rPr>
              <w:t xml:space="preserve"> SOE should be directed to the VA RLC with jurisdiction where the property is located.</w:t>
            </w:r>
          </w:p>
          <w:p w:rsidR="009764B1" w:rsidRDefault="009764B1"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p>
          <w:p w:rsidR="009764B1" w:rsidRPr="009764B1" w:rsidRDefault="009764B1" w:rsidP="009764B1">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9764B1">
              <w:rPr>
                <w:rFonts w:ascii="Times New Roman" w:eastAsia="Times New Roman" w:hAnsi="Times New Roman" w:cs="Times New Roman"/>
                <w:color w:val="000000"/>
                <w:sz w:val="24"/>
                <w:szCs w:val="24"/>
              </w:rPr>
              <w:t xml:space="preserve">It is important for the servicer to obtain a </w:t>
            </w:r>
            <w:r w:rsidR="009E0ED0">
              <w:rPr>
                <w:rFonts w:ascii="Times New Roman" w:eastAsia="Times New Roman" w:hAnsi="Times New Roman" w:cs="Times New Roman"/>
                <w:color w:val="000000"/>
                <w:sz w:val="24"/>
                <w:szCs w:val="24"/>
              </w:rPr>
              <w:t>COE</w:t>
            </w:r>
            <w:r w:rsidRPr="009764B1">
              <w:rPr>
                <w:rFonts w:ascii="Times New Roman" w:eastAsia="Times New Roman" w:hAnsi="Times New Roman" w:cs="Times New Roman"/>
                <w:color w:val="000000"/>
                <w:sz w:val="24"/>
                <w:szCs w:val="24"/>
              </w:rPr>
              <w:t xml:space="preserve"> as soon as possible in the assumption process to determine if there is sufficient entitlement for the Veteran assumer to complete the SOE for the Veteran seller.  Entitlement must be of equal amounts to subs</w:t>
            </w:r>
            <w:r w:rsidR="001D5CF9">
              <w:rPr>
                <w:rFonts w:ascii="Times New Roman" w:eastAsia="Times New Roman" w:hAnsi="Times New Roman" w:cs="Times New Roman"/>
                <w:color w:val="000000"/>
                <w:sz w:val="24"/>
                <w:szCs w:val="24"/>
              </w:rPr>
              <w:t>titute.  See Chapter 3 of this h</w:t>
            </w:r>
            <w:r w:rsidRPr="009764B1">
              <w:rPr>
                <w:rFonts w:ascii="Times New Roman" w:eastAsia="Times New Roman" w:hAnsi="Times New Roman" w:cs="Times New Roman"/>
                <w:color w:val="000000"/>
                <w:sz w:val="24"/>
                <w:szCs w:val="24"/>
              </w:rPr>
              <w:t xml:space="preserve">andbook for determination of home loan eligibility. </w:t>
            </w:r>
          </w:p>
          <w:p w:rsidR="009764B1" w:rsidRPr="00FE2ED5" w:rsidRDefault="009764B1"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p>
        </w:tc>
      </w:tr>
    </w:tbl>
    <w:bookmarkEnd w:id="106"/>
    <w:p w:rsidR="00FE2ED5" w:rsidRPr="009764B1" w:rsidRDefault="00FE2ED5" w:rsidP="009764B1">
      <w:pPr>
        <w:pBdr>
          <w:top w:val="single" w:sz="6" w:space="0" w:color="000000"/>
        </w:pBdr>
        <w:spacing w:before="240" w:after="0" w:line="240" w:lineRule="auto"/>
        <w:ind w:left="1720"/>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FE2ED5" w:rsidRPr="00FE2ED5" w:rsidRDefault="0095713B" w:rsidP="00FE2ED5">
      <w:pPr>
        <w:pageBreakBefore/>
        <w:spacing w:after="240" w:line="240" w:lineRule="auto"/>
        <w:rPr>
          <w:rFonts w:ascii="Arial" w:eastAsia="Calibri" w:hAnsi="Arial" w:cs="Arial"/>
          <w:color w:val="000000"/>
          <w:sz w:val="24"/>
        </w:rPr>
      </w:pPr>
      <w:r w:rsidRPr="0095713B">
        <w:rPr>
          <w:rFonts w:ascii="Arial" w:eastAsia="Calibri" w:hAnsi="Arial" w:cs="Arial"/>
          <w:b/>
          <w:color w:val="000000"/>
          <w:sz w:val="32"/>
          <w:szCs w:val="32"/>
        </w:rPr>
        <w:lastRenderedPageBreak/>
        <w:t>6. Processing Loan Assumptions by the Current Servicer or Holder of the VA Loan,</w:t>
      </w:r>
      <w:r w:rsidRPr="0095713B">
        <w:rPr>
          <w:rFonts w:ascii="Arial" w:eastAsia="Calibri" w:hAnsi="Arial" w:cs="Arial"/>
          <w:color w:val="000000"/>
          <w:sz w:val="24"/>
        </w:rPr>
        <w:t xml:space="preserve"> continued</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21"/>
        <w:gridCol w:w="7634"/>
      </w:tblGrid>
      <w:tr w:rsidR="00FE2ED5" w:rsidRPr="00FE2ED5" w:rsidTr="00687E28">
        <w:trPr>
          <w:cantSplit/>
        </w:trPr>
        <w:tc>
          <w:tcPr>
            <w:tcW w:w="1721"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107" w:name="_fs_a4zAKLrIvsEi3kVU3rKKww" w:colFirst="0" w:colLast="0"/>
            <w:r w:rsidRPr="00FE2ED5">
              <w:rPr>
                <w:rFonts w:ascii="Times New Roman" w:eastAsia="Calibri" w:hAnsi="Times New Roman" w:cs="Times New Roman"/>
                <w:b/>
                <w:color w:val="000000"/>
              </w:rPr>
              <w:t>r.  Substitution of Entitlement</w:t>
            </w:r>
            <w:r w:rsidR="009764B1">
              <w:rPr>
                <w:rFonts w:ascii="Times New Roman" w:eastAsia="Calibri" w:hAnsi="Times New Roman" w:cs="Times New Roman"/>
                <w:b/>
                <w:color w:val="000000"/>
              </w:rPr>
              <w:t xml:space="preserve">, </w:t>
            </w:r>
            <w:r w:rsidR="009764B1" w:rsidRPr="009764B1">
              <w:rPr>
                <w:rFonts w:ascii="Times New Roman" w:eastAsia="Calibri" w:hAnsi="Times New Roman" w:cs="Times New Roman"/>
                <w:color w:val="000000"/>
              </w:rPr>
              <w:t>continued</w:t>
            </w:r>
            <w:r w:rsidRPr="009764B1">
              <w:rPr>
                <w:rFonts w:ascii="Times New Roman" w:eastAsia="Calibri" w:hAnsi="Times New Roman" w:cs="Times New Roman"/>
                <w:color w:val="000000"/>
              </w:rPr>
              <w:t xml:space="preserve"> </w:t>
            </w:r>
          </w:p>
        </w:tc>
        <w:tc>
          <w:tcPr>
            <w:tcW w:w="7634" w:type="dxa"/>
          </w:tcPr>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When a Veteran requests approval for a transfer of ownership, he or she may request to have entitlement restored for use on another VA loan. For VA to approve such a request:</w:t>
            </w: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p>
          <w:p w:rsidR="00FE2ED5" w:rsidRPr="00FE2ED5" w:rsidRDefault="00FE2ED5" w:rsidP="00FE2ED5">
            <w:pPr>
              <w:numPr>
                <w:ilvl w:val="0"/>
                <w:numId w:val="24"/>
              </w:num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the assumption (ROL) must be com</w:t>
            </w:r>
            <w:r w:rsidR="009E0ED0">
              <w:rPr>
                <w:rFonts w:ascii="Times New Roman" w:eastAsia="Calibri" w:hAnsi="Times New Roman" w:cs="Times New Roman"/>
                <w:color w:val="000000"/>
                <w:sz w:val="24"/>
              </w:rPr>
              <w:t>pleted and closed by the lender;</w:t>
            </w:r>
          </w:p>
          <w:p w:rsidR="00FE2ED5" w:rsidRPr="00FE2ED5" w:rsidRDefault="00FE2ED5" w:rsidP="00FE2ED5">
            <w:pPr>
              <w:numPr>
                <w:ilvl w:val="0"/>
                <w:numId w:val="24"/>
              </w:num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the purchaser must be an eligible Veteran who has sufficient entitlement to substitute f</w:t>
            </w:r>
            <w:r w:rsidR="009E0ED0">
              <w:rPr>
                <w:rFonts w:ascii="Times New Roman" w:eastAsia="Calibri" w:hAnsi="Times New Roman" w:cs="Times New Roman"/>
                <w:color w:val="000000"/>
                <w:sz w:val="24"/>
              </w:rPr>
              <w:t>or that of the original Veteran;</w:t>
            </w:r>
          </w:p>
          <w:p w:rsidR="00FE2ED5" w:rsidRPr="00FE2ED5" w:rsidRDefault="00FE2ED5" w:rsidP="00FE2ED5">
            <w:pPr>
              <w:numPr>
                <w:ilvl w:val="0"/>
                <w:numId w:val="24"/>
              </w:numPr>
              <w:spacing w:after="0" w:line="240" w:lineRule="auto"/>
              <w:rPr>
                <w:rFonts w:ascii="Times New Roman" w:eastAsia="Calibri" w:hAnsi="Times New Roman" w:cs="Times New Roman"/>
                <w:color w:val="000000"/>
                <w:sz w:val="24"/>
              </w:rPr>
            </w:pPr>
            <w:r w:rsidRPr="00FE2ED5">
              <w:rPr>
                <w:rFonts w:ascii="Times New Roman" w:eastAsia="Calibri" w:hAnsi="Times New Roman" w:cs="Times New Roman"/>
                <w:color w:val="000000"/>
                <w:sz w:val="24"/>
              </w:rPr>
              <w:t xml:space="preserve">the purchaser must certify that the property securing the loan will be occupied </w:t>
            </w:r>
            <w:r w:rsidR="001D5CF9">
              <w:rPr>
                <w:rFonts w:ascii="Times New Roman" w:eastAsia="Calibri" w:hAnsi="Times New Roman" w:cs="Times New Roman"/>
                <w:color w:val="000000"/>
                <w:sz w:val="24"/>
              </w:rPr>
              <w:t xml:space="preserve">as his or her </w:t>
            </w:r>
            <w:r w:rsidR="009E0ED0">
              <w:rPr>
                <w:rFonts w:ascii="Times New Roman" w:eastAsia="Calibri" w:hAnsi="Times New Roman" w:cs="Times New Roman"/>
                <w:color w:val="000000"/>
                <w:sz w:val="24"/>
              </w:rPr>
              <w:t>residence;</w:t>
            </w:r>
          </w:p>
          <w:p w:rsidR="00FE2ED5" w:rsidRPr="00FE2ED5" w:rsidRDefault="00FE2ED5" w:rsidP="00FE2ED5">
            <w:pPr>
              <w:numPr>
                <w:ilvl w:val="0"/>
                <w:numId w:val="24"/>
              </w:numPr>
              <w:spacing w:after="0" w:line="240" w:lineRule="auto"/>
              <w:rPr>
                <w:rFonts w:ascii="Times New Roman" w:eastAsia="Times New Roman" w:hAnsi="Times New Roman" w:cs="Times New Roman"/>
                <w:color w:val="000000"/>
                <w:sz w:val="24"/>
                <w:szCs w:val="24"/>
              </w:rPr>
            </w:pPr>
            <w:r w:rsidRPr="00FE2ED5">
              <w:rPr>
                <w:rFonts w:ascii="Times New Roman" w:eastAsia="Calibri" w:hAnsi="Times New Roman" w:cs="Times New Roman"/>
                <w:color w:val="000000"/>
                <w:sz w:val="24"/>
              </w:rPr>
              <w:t>the purchasin</w:t>
            </w:r>
            <w:r w:rsidR="009E0ED0">
              <w:rPr>
                <w:rFonts w:ascii="Times New Roman" w:eastAsia="Calibri" w:hAnsi="Times New Roman" w:cs="Times New Roman"/>
                <w:color w:val="000000"/>
                <w:sz w:val="24"/>
              </w:rPr>
              <w:t>g Veteran must agree to the SOE;</w:t>
            </w:r>
            <w:r w:rsidRPr="00FE2ED5">
              <w:rPr>
                <w:rFonts w:ascii="Times New Roman" w:eastAsia="Calibri" w:hAnsi="Times New Roman" w:cs="Times New Roman"/>
                <w:color w:val="000000"/>
                <w:sz w:val="24"/>
              </w:rPr>
              <w:t xml:space="preserve"> and</w:t>
            </w:r>
          </w:p>
          <w:p w:rsidR="00FE2ED5" w:rsidRPr="00687E28" w:rsidRDefault="00FE2ED5" w:rsidP="00FE2ED5">
            <w:pPr>
              <w:numPr>
                <w:ilvl w:val="0"/>
                <w:numId w:val="24"/>
              </w:numPr>
              <w:spacing w:after="0" w:line="240" w:lineRule="auto"/>
              <w:rPr>
                <w:rFonts w:ascii="Times New Roman" w:eastAsia="Times New Roman" w:hAnsi="Times New Roman" w:cs="Times New Roman"/>
                <w:color w:val="000000"/>
                <w:sz w:val="24"/>
                <w:szCs w:val="24"/>
              </w:rPr>
            </w:pPr>
            <w:r w:rsidRPr="00FE2ED5">
              <w:rPr>
                <w:rFonts w:ascii="Times New Roman" w:eastAsia="Calibri" w:hAnsi="Times New Roman" w:cs="Times New Roman"/>
                <w:color w:val="000000"/>
                <w:sz w:val="24"/>
              </w:rPr>
              <w:t xml:space="preserve">there must be equal available entitlement from the assuming Veteran </w:t>
            </w:r>
            <w:proofErr w:type="gramStart"/>
            <w:r w:rsidRPr="00FE2ED5">
              <w:rPr>
                <w:rFonts w:ascii="Times New Roman" w:eastAsia="Calibri" w:hAnsi="Times New Roman" w:cs="Times New Roman"/>
                <w:color w:val="000000"/>
                <w:sz w:val="24"/>
              </w:rPr>
              <w:t>in order to</w:t>
            </w:r>
            <w:proofErr w:type="gramEnd"/>
            <w:r w:rsidRPr="00FE2ED5">
              <w:rPr>
                <w:rFonts w:ascii="Times New Roman" w:eastAsia="Calibri" w:hAnsi="Times New Roman" w:cs="Times New Roman"/>
                <w:color w:val="000000"/>
                <w:sz w:val="24"/>
              </w:rPr>
              <w:t xml:space="preserve"> substitute his or her entitlement with the Veteran being released of their entitlement.</w:t>
            </w:r>
          </w:p>
          <w:p w:rsidR="00687E28" w:rsidRPr="00FE2ED5" w:rsidRDefault="00687E28" w:rsidP="00687E28">
            <w:pPr>
              <w:spacing w:after="0" w:line="240" w:lineRule="auto"/>
              <w:ind w:left="720"/>
              <w:rPr>
                <w:rFonts w:ascii="Times New Roman" w:eastAsia="Times New Roman" w:hAnsi="Times New Roman" w:cs="Times New Roman"/>
                <w:color w:val="000000"/>
                <w:sz w:val="24"/>
                <w:szCs w:val="24"/>
              </w:rPr>
            </w:pPr>
          </w:p>
          <w:p w:rsidR="00687E28" w:rsidRPr="00FE2ED5" w:rsidRDefault="00687E28" w:rsidP="00687E28">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The assumption (ROL) must be completed and closed by the lender.</w:t>
            </w:r>
          </w:p>
          <w:p w:rsidR="00687E28" w:rsidRPr="00687E28" w:rsidRDefault="00687E28" w:rsidP="00687E28">
            <w:pPr>
              <w:widowControl w:val="0"/>
              <w:tabs>
                <w:tab w:val="left" w:pos="1180"/>
              </w:tabs>
              <w:spacing w:after="0" w:line="240" w:lineRule="auto"/>
              <w:ind w:right="663"/>
              <w:rPr>
                <w:rFonts w:ascii="Times New Roman" w:eastAsia="Times New Roman" w:hAnsi="Times New Roman" w:cs="Times New Roman"/>
                <w:color w:val="000000"/>
                <w:sz w:val="10"/>
                <w:szCs w:val="10"/>
              </w:rPr>
            </w:pPr>
          </w:p>
          <w:p w:rsidR="00687E28" w:rsidRPr="00FE2ED5" w:rsidRDefault="00687E28" w:rsidP="00687E28">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The purchaser must be an eligible Veteran who has sufficient entitlement to substitute for that of the original Veteran.</w:t>
            </w:r>
          </w:p>
          <w:p w:rsidR="00687E28" w:rsidRPr="00687E28" w:rsidRDefault="00687E28" w:rsidP="00687E28">
            <w:pPr>
              <w:widowControl w:val="0"/>
              <w:tabs>
                <w:tab w:val="left" w:pos="1180"/>
              </w:tabs>
              <w:spacing w:after="0" w:line="240" w:lineRule="auto"/>
              <w:ind w:right="663" w:firstLine="180"/>
              <w:rPr>
                <w:rFonts w:ascii="Times New Roman" w:eastAsia="Times New Roman" w:hAnsi="Times New Roman" w:cs="Times New Roman"/>
                <w:color w:val="000000"/>
                <w:sz w:val="10"/>
                <w:szCs w:val="10"/>
              </w:rPr>
            </w:pPr>
          </w:p>
          <w:p w:rsidR="00687E28" w:rsidRPr="00FE2ED5" w:rsidRDefault="00687E28" w:rsidP="00687E28">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The purchaser must certify that the property securing the loan will be</w:t>
            </w:r>
            <w:r w:rsidR="009E0ED0">
              <w:rPr>
                <w:rFonts w:ascii="Times New Roman" w:eastAsia="Times New Roman" w:hAnsi="Times New Roman" w:cs="Times New Roman"/>
                <w:color w:val="000000"/>
                <w:sz w:val="24"/>
                <w:szCs w:val="24"/>
              </w:rPr>
              <w:t xml:space="preserve"> occupied as his or her </w:t>
            </w:r>
            <w:r w:rsidRPr="00FE2ED5">
              <w:rPr>
                <w:rFonts w:ascii="Times New Roman" w:eastAsia="Times New Roman" w:hAnsi="Times New Roman" w:cs="Times New Roman"/>
                <w:color w:val="000000"/>
                <w:sz w:val="24"/>
                <w:szCs w:val="24"/>
              </w:rPr>
              <w:t>residence.</w:t>
            </w:r>
          </w:p>
          <w:p w:rsidR="00687E28" w:rsidRPr="00687E28" w:rsidRDefault="00687E28" w:rsidP="00687E28">
            <w:pPr>
              <w:widowControl w:val="0"/>
              <w:tabs>
                <w:tab w:val="left" w:pos="1180"/>
              </w:tabs>
              <w:spacing w:after="0" w:line="240" w:lineRule="auto"/>
              <w:ind w:right="663" w:firstLine="180"/>
              <w:rPr>
                <w:rFonts w:ascii="Times New Roman" w:eastAsia="Times New Roman" w:hAnsi="Times New Roman" w:cs="Times New Roman"/>
                <w:color w:val="000000"/>
                <w:sz w:val="10"/>
                <w:szCs w:val="10"/>
              </w:rPr>
            </w:pPr>
          </w:p>
          <w:p w:rsidR="00687E28" w:rsidRDefault="00687E28" w:rsidP="00687E28">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The purchasing Vet</w:t>
            </w:r>
            <w:r>
              <w:rPr>
                <w:rFonts w:ascii="Times New Roman" w:eastAsia="Times New Roman" w:hAnsi="Times New Roman" w:cs="Times New Roman"/>
                <w:color w:val="000000"/>
                <w:sz w:val="24"/>
                <w:szCs w:val="24"/>
              </w:rPr>
              <w:t>eran must agree to the SOE, and t</w:t>
            </w:r>
            <w:r w:rsidRPr="00FE2ED5">
              <w:rPr>
                <w:rFonts w:ascii="Times New Roman" w:eastAsia="Times New Roman" w:hAnsi="Times New Roman" w:cs="Times New Roman"/>
                <w:color w:val="000000"/>
                <w:sz w:val="24"/>
                <w:szCs w:val="24"/>
              </w:rPr>
              <w:t xml:space="preserve">here must be equal available entitlement from the assuming Veteran </w:t>
            </w:r>
            <w:proofErr w:type="gramStart"/>
            <w:r w:rsidRPr="00FE2ED5">
              <w:rPr>
                <w:rFonts w:ascii="Times New Roman" w:eastAsia="Times New Roman" w:hAnsi="Times New Roman" w:cs="Times New Roman"/>
                <w:color w:val="000000"/>
                <w:sz w:val="24"/>
                <w:szCs w:val="24"/>
              </w:rPr>
              <w:t>in order to</w:t>
            </w:r>
            <w:proofErr w:type="gramEnd"/>
            <w:r w:rsidRPr="00FE2ED5">
              <w:rPr>
                <w:rFonts w:ascii="Times New Roman" w:eastAsia="Times New Roman" w:hAnsi="Times New Roman" w:cs="Times New Roman"/>
                <w:color w:val="000000"/>
                <w:sz w:val="24"/>
                <w:szCs w:val="24"/>
              </w:rPr>
              <w:t xml:space="preserve"> substitute his or her entitlement with the Veteran being released of their entitlement.</w:t>
            </w:r>
          </w:p>
          <w:p w:rsidR="00687E28" w:rsidRPr="00687E28" w:rsidRDefault="00687E28" w:rsidP="00687E28">
            <w:pPr>
              <w:widowControl w:val="0"/>
              <w:tabs>
                <w:tab w:val="left" w:pos="1180"/>
              </w:tabs>
              <w:spacing w:after="0" w:line="240" w:lineRule="auto"/>
              <w:ind w:right="663"/>
              <w:rPr>
                <w:rFonts w:ascii="Times New Roman" w:eastAsia="Times New Roman" w:hAnsi="Times New Roman" w:cs="Times New Roman"/>
                <w:color w:val="000000"/>
                <w:sz w:val="10"/>
                <w:szCs w:val="10"/>
              </w:rPr>
            </w:pPr>
          </w:p>
          <w:p w:rsidR="00687E28" w:rsidRDefault="00687E28" w:rsidP="00687E28">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687E28">
              <w:rPr>
                <w:rFonts w:ascii="Times New Roman" w:eastAsia="Times New Roman" w:hAnsi="Times New Roman" w:cs="Times New Roman"/>
                <w:color w:val="000000"/>
                <w:sz w:val="24"/>
                <w:szCs w:val="24"/>
              </w:rPr>
              <w:t xml:space="preserve">Whenever two Veterans intend to follow the SOE process, the servicer should have the Veteran purchaser complete </w:t>
            </w:r>
            <w:hyperlink r:id="rId66" w:history="1">
              <w:r w:rsidRPr="00687E28">
                <w:rPr>
                  <w:rStyle w:val="Hyperlink"/>
                  <w:rFonts w:ascii="Times New Roman" w:eastAsia="Times New Roman" w:hAnsi="Times New Roman" w:cs="Times New Roman"/>
                  <w:szCs w:val="24"/>
                </w:rPr>
                <w:t>VA Form 26-8106</w:t>
              </w:r>
            </w:hyperlink>
            <w:r w:rsidRPr="00687E28">
              <w:rPr>
                <w:rFonts w:ascii="Times New Roman" w:eastAsia="Times New Roman" w:hAnsi="Times New Roman" w:cs="Times New Roman"/>
                <w:color w:val="000000"/>
                <w:sz w:val="24"/>
                <w:szCs w:val="24"/>
              </w:rPr>
              <w:t xml:space="preserve">, </w:t>
            </w:r>
            <w:r w:rsidRPr="00687E28">
              <w:rPr>
                <w:rFonts w:ascii="Times New Roman" w:eastAsia="Times New Roman" w:hAnsi="Times New Roman" w:cs="Times New Roman"/>
                <w:i/>
                <w:color w:val="000000"/>
                <w:sz w:val="24"/>
                <w:szCs w:val="24"/>
              </w:rPr>
              <w:t>Statement of Veteran Assuming GI Loan</w:t>
            </w:r>
            <w:r w:rsidRPr="00687E28">
              <w:rPr>
                <w:rFonts w:ascii="Times New Roman" w:eastAsia="Times New Roman" w:hAnsi="Times New Roman" w:cs="Times New Roman"/>
                <w:color w:val="000000"/>
                <w:sz w:val="24"/>
                <w:szCs w:val="24"/>
              </w:rPr>
              <w:t>, (Substitution of entitlement).  It should be included in the closing package submitted to VA.</w:t>
            </w:r>
          </w:p>
          <w:p w:rsidR="00687E28" w:rsidRPr="00687E28" w:rsidRDefault="00687E28" w:rsidP="00687E28">
            <w:pPr>
              <w:widowControl w:val="0"/>
              <w:tabs>
                <w:tab w:val="left" w:pos="1180"/>
              </w:tabs>
              <w:spacing w:after="0" w:line="240" w:lineRule="auto"/>
              <w:ind w:right="663"/>
              <w:rPr>
                <w:rFonts w:ascii="Times New Roman" w:eastAsia="Times New Roman" w:hAnsi="Times New Roman" w:cs="Times New Roman"/>
                <w:color w:val="000000"/>
                <w:sz w:val="10"/>
                <w:szCs w:val="10"/>
              </w:rPr>
            </w:pPr>
          </w:p>
          <w:p w:rsidR="00687E28" w:rsidRDefault="00687E28" w:rsidP="00687E28">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687E28">
              <w:rPr>
                <w:rFonts w:ascii="Times New Roman" w:eastAsia="Times New Roman" w:hAnsi="Times New Roman" w:cs="Times New Roman"/>
                <w:color w:val="000000"/>
                <w:sz w:val="24"/>
                <w:szCs w:val="24"/>
              </w:rPr>
              <w:t>A COE for each Veteran should accompany the credit package used to approve the ROL.</w:t>
            </w:r>
          </w:p>
          <w:p w:rsidR="00687E28" w:rsidRPr="00687E28" w:rsidRDefault="00687E28" w:rsidP="00687E28">
            <w:pPr>
              <w:widowControl w:val="0"/>
              <w:tabs>
                <w:tab w:val="left" w:pos="1180"/>
              </w:tabs>
              <w:spacing w:after="0" w:line="240" w:lineRule="auto"/>
              <w:ind w:right="663"/>
              <w:rPr>
                <w:rFonts w:ascii="Times New Roman" w:eastAsia="Times New Roman" w:hAnsi="Times New Roman" w:cs="Times New Roman"/>
                <w:color w:val="000000"/>
                <w:sz w:val="10"/>
                <w:szCs w:val="10"/>
              </w:rPr>
            </w:pPr>
          </w:p>
          <w:p w:rsidR="00687E28" w:rsidRPr="00FE2ED5" w:rsidRDefault="00687E28" w:rsidP="00687E28">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687E28">
              <w:rPr>
                <w:rFonts w:ascii="Times New Roman" w:eastAsia="Times New Roman" w:hAnsi="Times New Roman" w:cs="Times New Roman"/>
                <w:color w:val="000000"/>
                <w:sz w:val="24"/>
                <w:szCs w:val="24"/>
              </w:rPr>
              <w:t>It is important to verify the purchasing Veteran has sufficient entitlement, is willing to substitute their entitlem</w:t>
            </w:r>
            <w:r w:rsidR="001D5CF9">
              <w:rPr>
                <w:rFonts w:ascii="Times New Roman" w:eastAsia="Times New Roman" w:hAnsi="Times New Roman" w:cs="Times New Roman"/>
                <w:color w:val="000000"/>
                <w:sz w:val="24"/>
                <w:szCs w:val="24"/>
              </w:rPr>
              <w:t xml:space="preserve">ent, and will meet </w:t>
            </w:r>
            <w:r w:rsidRPr="00687E28">
              <w:rPr>
                <w:rFonts w:ascii="Times New Roman" w:eastAsia="Times New Roman" w:hAnsi="Times New Roman" w:cs="Times New Roman"/>
                <w:color w:val="000000"/>
                <w:sz w:val="24"/>
                <w:szCs w:val="24"/>
              </w:rPr>
              <w:t>occupancy requirements to substitute before the closing of the ROL to meet the requirements of a</w:t>
            </w:r>
            <w:r w:rsidR="009E0ED0">
              <w:rPr>
                <w:rFonts w:ascii="Times New Roman" w:eastAsia="Times New Roman" w:hAnsi="Times New Roman" w:cs="Times New Roman"/>
                <w:color w:val="000000"/>
                <w:sz w:val="24"/>
                <w:szCs w:val="24"/>
              </w:rPr>
              <w:t>n</w:t>
            </w:r>
            <w:r w:rsidRPr="00687E28">
              <w:rPr>
                <w:rFonts w:ascii="Times New Roman" w:eastAsia="Times New Roman" w:hAnsi="Times New Roman" w:cs="Times New Roman"/>
                <w:color w:val="000000"/>
                <w:sz w:val="24"/>
                <w:szCs w:val="24"/>
              </w:rPr>
              <w:t xml:space="preserve"> SOE.</w:t>
            </w:r>
          </w:p>
          <w:p w:rsidR="00FE2ED5" w:rsidRPr="00FE2ED5" w:rsidRDefault="00FE2ED5" w:rsidP="00FE2ED5">
            <w:pPr>
              <w:widowControl w:val="0"/>
              <w:tabs>
                <w:tab w:val="left" w:pos="1180"/>
              </w:tabs>
              <w:spacing w:after="0" w:line="240" w:lineRule="auto"/>
              <w:ind w:right="663"/>
              <w:rPr>
                <w:rFonts w:ascii="Times New Roman" w:eastAsia="Times New Roman" w:hAnsi="Times New Roman" w:cs="Times New Roman"/>
                <w:color w:val="000000"/>
                <w:sz w:val="24"/>
                <w:szCs w:val="24"/>
              </w:rPr>
            </w:pPr>
          </w:p>
        </w:tc>
      </w:tr>
      <w:tr w:rsidR="00687E28" w:rsidRPr="00FE2ED5" w:rsidTr="00687E28">
        <w:trPr>
          <w:gridAfter w:val="1"/>
          <w:wAfter w:w="7634" w:type="dxa"/>
          <w:cantSplit/>
        </w:trPr>
        <w:tc>
          <w:tcPr>
            <w:tcW w:w="1721" w:type="dxa"/>
          </w:tcPr>
          <w:p w:rsidR="00687E28" w:rsidRPr="00FE2ED5" w:rsidRDefault="00687E28" w:rsidP="00FE2ED5">
            <w:pPr>
              <w:numPr>
                <w:ilvl w:val="12"/>
                <w:numId w:val="0"/>
              </w:numPr>
              <w:spacing w:after="0" w:line="240" w:lineRule="auto"/>
              <w:outlineLvl w:val="4"/>
              <w:rPr>
                <w:rFonts w:ascii="Times New Roman" w:eastAsia="Calibri" w:hAnsi="Times New Roman" w:cs="Times New Roman"/>
                <w:b/>
                <w:color w:val="000000"/>
              </w:rPr>
            </w:pPr>
          </w:p>
        </w:tc>
      </w:tr>
    </w:tbl>
    <w:bookmarkEnd w:id="107"/>
    <w:p w:rsidR="00FE2ED5" w:rsidRPr="00687E28" w:rsidRDefault="00FE2ED5" w:rsidP="00687E28">
      <w:pPr>
        <w:pBdr>
          <w:top w:val="single" w:sz="6" w:space="0" w:color="000000"/>
        </w:pBdr>
        <w:spacing w:before="240" w:after="0" w:line="240" w:lineRule="auto"/>
        <w:ind w:left="1720"/>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FE2ED5" w:rsidRPr="00FE2ED5" w:rsidRDefault="0095713B" w:rsidP="00FE2ED5">
      <w:pPr>
        <w:pageBreakBefore/>
        <w:spacing w:after="240" w:line="240" w:lineRule="auto"/>
        <w:rPr>
          <w:rFonts w:ascii="Arial" w:eastAsia="Calibri" w:hAnsi="Arial" w:cs="Arial"/>
          <w:color w:val="000000"/>
          <w:sz w:val="24"/>
        </w:rPr>
      </w:pPr>
      <w:r w:rsidRPr="0095713B">
        <w:rPr>
          <w:rFonts w:ascii="Arial" w:eastAsia="Calibri" w:hAnsi="Arial" w:cs="Arial"/>
          <w:b/>
          <w:color w:val="000000"/>
          <w:sz w:val="32"/>
          <w:szCs w:val="32"/>
        </w:rPr>
        <w:lastRenderedPageBreak/>
        <w:t>6. Processing Loan Assumptions by the Current Servicer or Holder of the VA Loan,</w:t>
      </w:r>
      <w:r w:rsidRPr="0095713B">
        <w:rPr>
          <w:rFonts w:ascii="Arial" w:eastAsia="Calibri" w:hAnsi="Arial" w:cs="Arial"/>
          <w:color w:val="000000"/>
          <w:sz w:val="24"/>
        </w:rPr>
        <w:t xml:space="preserve"> continued</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21"/>
        <w:gridCol w:w="7639"/>
      </w:tblGrid>
      <w:tr w:rsidR="00FE2ED5" w:rsidRPr="00FE2ED5" w:rsidTr="00FE2ED5">
        <w:trPr>
          <w:cantSplit/>
        </w:trPr>
        <w:tc>
          <w:tcPr>
            <w:tcW w:w="1728" w:type="dxa"/>
          </w:tcPr>
          <w:p w:rsidR="00FE2ED5" w:rsidRPr="00FE2ED5" w:rsidRDefault="00687E28" w:rsidP="00FE2ED5">
            <w:pPr>
              <w:numPr>
                <w:ilvl w:val="12"/>
                <w:numId w:val="0"/>
              </w:numPr>
              <w:spacing w:after="0" w:line="240" w:lineRule="auto"/>
              <w:outlineLvl w:val="4"/>
              <w:rPr>
                <w:rFonts w:ascii="Times New Roman" w:eastAsia="Calibri" w:hAnsi="Times New Roman" w:cs="Times New Roman"/>
                <w:b/>
                <w:color w:val="000000"/>
              </w:rPr>
            </w:pPr>
            <w:bookmarkStart w:id="108" w:name="_fs_VcfheHY6dEaSKYBKFzsIyQ" w:colFirst="0" w:colLast="0"/>
            <w:r w:rsidRPr="00FE2ED5">
              <w:rPr>
                <w:rFonts w:ascii="Times New Roman" w:eastAsia="Calibri" w:hAnsi="Times New Roman" w:cs="Times New Roman"/>
                <w:b/>
                <w:color w:val="000000"/>
              </w:rPr>
              <w:t>s.  Unrestricted Transfers</w:t>
            </w:r>
          </w:p>
        </w:tc>
        <w:tc>
          <w:tcPr>
            <w:tcW w:w="7740" w:type="dxa"/>
          </w:tcPr>
          <w:p w:rsidR="00687E28" w:rsidRDefault="00687E28" w:rsidP="00687E28">
            <w:pPr>
              <w:widowControl w:val="0"/>
              <w:tabs>
                <w:tab w:val="left" w:pos="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 xml:space="preserve">Certain transfers of ownership, </w:t>
            </w:r>
            <w:r w:rsidRPr="00FE2ED5">
              <w:rPr>
                <w:rFonts w:ascii="Times New Roman" w:eastAsia="Times New Roman" w:hAnsi="Times New Roman" w:cs="Times New Roman"/>
                <w:color w:val="000000"/>
                <w:spacing w:val="-1"/>
                <w:sz w:val="24"/>
                <w:szCs w:val="24"/>
              </w:rPr>
              <w:t>otherwise</w:t>
            </w:r>
            <w:r w:rsidRPr="00FE2ED5">
              <w:rPr>
                <w:rFonts w:ascii="Times New Roman" w:eastAsia="Times New Roman" w:hAnsi="Times New Roman" w:cs="Times New Roman"/>
                <w:color w:val="000000"/>
                <w:sz w:val="24"/>
                <w:szCs w:val="24"/>
              </w:rPr>
              <w:t xml:space="preserve"> subject to </w:t>
            </w:r>
            <w:hyperlink r:id="rId67" w:history="1">
              <w:r w:rsidRPr="00FE2ED5">
                <w:rPr>
                  <w:rFonts w:ascii="Times New Roman" w:eastAsia="Times New Roman" w:hAnsi="Times New Roman" w:cs="Times New Roman"/>
                  <w:color w:val="0000FF"/>
                  <w:sz w:val="24"/>
                  <w:szCs w:val="24"/>
                  <w:u w:val="single"/>
                </w:rPr>
                <w:t>38 U.S.C. 3714</w:t>
              </w:r>
            </w:hyperlink>
            <w:r w:rsidRPr="00FE2ED5">
              <w:rPr>
                <w:rFonts w:ascii="Times New Roman" w:eastAsia="Times New Roman" w:hAnsi="Times New Roman" w:cs="Times New Roman"/>
                <w:color w:val="000000"/>
                <w:sz w:val="24"/>
                <w:szCs w:val="24"/>
              </w:rPr>
              <w:t>, do not</w:t>
            </w:r>
            <w:r w:rsidRPr="00FE2ED5">
              <w:rPr>
                <w:rFonts w:ascii="Times New Roman" w:eastAsia="Times New Roman" w:hAnsi="Times New Roman" w:cs="Times New Roman"/>
                <w:color w:val="000000"/>
                <w:spacing w:val="28"/>
                <w:sz w:val="24"/>
                <w:szCs w:val="24"/>
              </w:rPr>
              <w:t xml:space="preserve"> </w:t>
            </w:r>
            <w:r w:rsidRPr="00FE2ED5">
              <w:rPr>
                <w:rFonts w:ascii="Times New Roman" w:eastAsia="Times New Roman" w:hAnsi="Times New Roman" w:cs="Times New Roman"/>
                <w:color w:val="000000"/>
                <w:spacing w:val="-1"/>
                <w:sz w:val="24"/>
                <w:szCs w:val="24"/>
              </w:rPr>
              <w:t xml:space="preserve">require prior approval by </w:t>
            </w:r>
            <w:r w:rsidRPr="00FE2ED5">
              <w:rPr>
                <w:rFonts w:ascii="Times New Roman" w:eastAsia="Times New Roman" w:hAnsi="Times New Roman" w:cs="Times New Roman"/>
                <w:color w:val="000000"/>
                <w:sz w:val="24"/>
                <w:szCs w:val="24"/>
              </w:rPr>
              <w:t>a</w:t>
            </w:r>
            <w:r w:rsidRPr="00FE2ED5">
              <w:rPr>
                <w:rFonts w:ascii="Times New Roman" w:eastAsia="Times New Roman" w:hAnsi="Times New Roman" w:cs="Times New Roman"/>
                <w:color w:val="000000"/>
                <w:spacing w:val="-1"/>
                <w:sz w:val="24"/>
                <w:szCs w:val="24"/>
              </w:rPr>
              <w:t xml:space="preserve"> holder or VA.</w:t>
            </w:r>
            <w:r w:rsidRPr="00FE2ED5">
              <w:rPr>
                <w:rFonts w:ascii="Times New Roman" w:eastAsia="Times New Roman" w:hAnsi="Times New Roman" w:cs="Times New Roman"/>
                <w:color w:val="000000"/>
                <w:spacing w:val="60"/>
                <w:sz w:val="24"/>
                <w:szCs w:val="24"/>
              </w:rPr>
              <w:t xml:space="preserve"> </w:t>
            </w:r>
            <w:r w:rsidRPr="00FE2ED5">
              <w:rPr>
                <w:rFonts w:ascii="Times New Roman" w:eastAsia="Times New Roman" w:hAnsi="Times New Roman" w:cs="Times New Roman"/>
                <w:color w:val="000000"/>
                <w:sz w:val="24"/>
                <w:szCs w:val="24"/>
              </w:rPr>
              <w:t xml:space="preserve">Loans </w:t>
            </w:r>
            <w:r w:rsidRPr="00FE2ED5">
              <w:rPr>
                <w:rFonts w:ascii="Times New Roman" w:eastAsia="Times New Roman" w:hAnsi="Times New Roman" w:cs="Times New Roman"/>
                <w:color w:val="000000"/>
                <w:spacing w:val="-1"/>
                <w:sz w:val="24"/>
                <w:szCs w:val="24"/>
              </w:rPr>
              <w:t>may</w:t>
            </w:r>
            <w:r w:rsidRPr="00FE2ED5">
              <w:rPr>
                <w:rFonts w:ascii="Times New Roman" w:eastAsia="Times New Roman" w:hAnsi="Times New Roman" w:cs="Times New Roman"/>
                <w:color w:val="000000"/>
                <w:sz w:val="24"/>
                <w:szCs w:val="24"/>
              </w:rPr>
              <w:t xml:space="preserve"> not be accelerated due</w:t>
            </w:r>
            <w:r w:rsidRPr="00FE2ED5">
              <w:rPr>
                <w:rFonts w:ascii="Times New Roman" w:eastAsia="Times New Roman" w:hAnsi="Times New Roman" w:cs="Times New Roman"/>
                <w:color w:val="000000"/>
                <w:spacing w:val="29"/>
                <w:sz w:val="24"/>
                <w:szCs w:val="24"/>
              </w:rPr>
              <w:t xml:space="preserve"> </w:t>
            </w:r>
            <w:r w:rsidRPr="00FE2ED5">
              <w:rPr>
                <w:rFonts w:ascii="Times New Roman" w:eastAsia="Times New Roman" w:hAnsi="Times New Roman" w:cs="Times New Roman"/>
                <w:color w:val="000000"/>
                <w:sz w:val="24"/>
                <w:szCs w:val="24"/>
              </w:rPr>
              <w:t xml:space="preserve">to </w:t>
            </w:r>
            <w:r w:rsidRPr="00FE2ED5">
              <w:rPr>
                <w:rFonts w:ascii="Times New Roman" w:eastAsia="Times New Roman" w:hAnsi="Times New Roman" w:cs="Times New Roman"/>
                <w:color w:val="000000"/>
                <w:spacing w:val="-1"/>
                <w:sz w:val="24"/>
                <w:szCs w:val="24"/>
              </w:rPr>
              <w:t>these</w:t>
            </w:r>
            <w:r w:rsidRPr="00FE2ED5">
              <w:rPr>
                <w:rFonts w:ascii="Times New Roman" w:eastAsia="Times New Roman" w:hAnsi="Times New Roman" w:cs="Times New Roman"/>
                <w:color w:val="000000"/>
                <w:sz w:val="24"/>
                <w:szCs w:val="24"/>
              </w:rPr>
              <w:t xml:space="preserve"> types of transfers.</w:t>
            </w:r>
          </w:p>
          <w:p w:rsidR="00687E28" w:rsidRPr="00687E28" w:rsidRDefault="00687E28" w:rsidP="00687E28">
            <w:pPr>
              <w:widowControl w:val="0"/>
              <w:tabs>
                <w:tab w:val="left" w:pos="0"/>
              </w:tabs>
              <w:spacing w:after="0" w:line="240" w:lineRule="auto"/>
              <w:ind w:right="663"/>
              <w:rPr>
                <w:rFonts w:ascii="Times New Roman" w:eastAsia="Times New Roman" w:hAnsi="Times New Roman" w:cs="Times New Roman"/>
                <w:color w:val="000000"/>
                <w:sz w:val="10"/>
                <w:szCs w:val="10"/>
              </w:rPr>
            </w:pPr>
          </w:p>
          <w:p w:rsidR="00687E28" w:rsidRPr="00687E28" w:rsidRDefault="00154AB1" w:rsidP="00687E28">
            <w:pPr>
              <w:widowControl w:val="0"/>
              <w:tabs>
                <w:tab w:val="left" w:pos="0"/>
              </w:tabs>
              <w:spacing w:after="0" w:line="240" w:lineRule="auto"/>
              <w:ind w:right="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7E0148">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w:t>
            </w:r>
            <w:r w:rsidR="009E0ED0">
              <w:rPr>
                <w:rFonts w:ascii="Times New Roman" w:eastAsia="Times New Roman" w:hAnsi="Times New Roman" w:cs="Times New Roman"/>
                <w:color w:val="000000"/>
                <w:sz w:val="24"/>
                <w:szCs w:val="24"/>
              </w:rPr>
              <w:t xml:space="preserve">ROL </w:t>
            </w:r>
            <w:r w:rsidR="00687E28" w:rsidRPr="00687E28">
              <w:rPr>
                <w:rFonts w:ascii="Times New Roman" w:eastAsia="Times New Roman" w:hAnsi="Times New Roman" w:cs="Times New Roman"/>
                <w:color w:val="000000"/>
                <w:sz w:val="24"/>
                <w:szCs w:val="24"/>
              </w:rPr>
              <w:t>will not be processed.</w:t>
            </w:r>
          </w:p>
          <w:p w:rsidR="00687E28" w:rsidRPr="00687E28" w:rsidRDefault="00687E28" w:rsidP="00687E28">
            <w:pPr>
              <w:widowControl w:val="0"/>
              <w:tabs>
                <w:tab w:val="left" w:pos="0"/>
              </w:tabs>
              <w:spacing w:after="0" w:line="240" w:lineRule="auto"/>
              <w:ind w:right="663"/>
              <w:rPr>
                <w:rFonts w:ascii="Times New Roman" w:eastAsia="Times New Roman" w:hAnsi="Times New Roman" w:cs="Times New Roman"/>
                <w:color w:val="000000"/>
                <w:sz w:val="10"/>
                <w:szCs w:val="10"/>
              </w:rPr>
            </w:pPr>
          </w:p>
          <w:p w:rsidR="00687E28" w:rsidRPr="00687E28" w:rsidRDefault="00687E28" w:rsidP="00687E28">
            <w:pPr>
              <w:widowControl w:val="0"/>
              <w:tabs>
                <w:tab w:val="left" w:pos="0"/>
              </w:tabs>
              <w:spacing w:after="0" w:line="240" w:lineRule="auto"/>
              <w:ind w:right="663"/>
              <w:rPr>
                <w:rFonts w:ascii="Times New Roman" w:eastAsia="Times New Roman" w:hAnsi="Times New Roman" w:cs="Times New Roman"/>
                <w:color w:val="000000"/>
                <w:sz w:val="24"/>
                <w:szCs w:val="24"/>
              </w:rPr>
            </w:pPr>
            <w:r w:rsidRPr="00687E28">
              <w:rPr>
                <w:rFonts w:ascii="Times New Roman" w:eastAsia="Times New Roman" w:hAnsi="Times New Roman" w:cs="Times New Roman"/>
                <w:color w:val="000000"/>
                <w:sz w:val="24"/>
                <w:szCs w:val="24"/>
              </w:rPr>
              <w:t xml:space="preserve">Processing charges and funding fees may not be assessed. </w:t>
            </w:r>
          </w:p>
          <w:p w:rsidR="00687E28" w:rsidRPr="00687E28" w:rsidRDefault="00687E28" w:rsidP="00687E28">
            <w:pPr>
              <w:widowControl w:val="0"/>
              <w:tabs>
                <w:tab w:val="left" w:pos="0"/>
              </w:tabs>
              <w:spacing w:after="0" w:line="240" w:lineRule="auto"/>
              <w:ind w:right="663"/>
              <w:rPr>
                <w:rFonts w:ascii="Times New Roman" w:eastAsia="Times New Roman" w:hAnsi="Times New Roman" w:cs="Times New Roman"/>
                <w:color w:val="000000"/>
                <w:sz w:val="10"/>
                <w:szCs w:val="10"/>
              </w:rPr>
            </w:pPr>
          </w:p>
          <w:p w:rsidR="00687E28" w:rsidRDefault="00687E28" w:rsidP="00687E28">
            <w:pPr>
              <w:widowControl w:val="0"/>
              <w:tabs>
                <w:tab w:val="left" w:pos="0"/>
              </w:tabs>
              <w:spacing w:after="0" w:line="240" w:lineRule="auto"/>
              <w:ind w:right="663"/>
              <w:rPr>
                <w:rFonts w:ascii="Times New Roman" w:eastAsia="Times New Roman" w:hAnsi="Times New Roman" w:cs="Times New Roman"/>
                <w:color w:val="000000"/>
                <w:sz w:val="24"/>
                <w:szCs w:val="24"/>
              </w:rPr>
            </w:pPr>
            <w:r w:rsidRPr="00687E28">
              <w:rPr>
                <w:rFonts w:ascii="Times New Roman" w:eastAsia="Times New Roman" w:hAnsi="Times New Roman" w:cs="Times New Roman"/>
                <w:color w:val="000000"/>
                <w:sz w:val="24"/>
                <w:szCs w:val="24"/>
              </w:rPr>
              <w:t xml:space="preserve">It is permissible to charge a reasonable fee up to $50 for changing the account records, </w:t>
            </w:r>
            <w:proofErr w:type="gramStart"/>
            <w:r w:rsidRPr="00687E28">
              <w:rPr>
                <w:rFonts w:ascii="Times New Roman" w:eastAsia="Times New Roman" w:hAnsi="Times New Roman" w:cs="Times New Roman"/>
                <w:color w:val="000000"/>
                <w:sz w:val="24"/>
                <w:szCs w:val="24"/>
              </w:rPr>
              <w:t>provided that</w:t>
            </w:r>
            <w:proofErr w:type="gramEnd"/>
            <w:r w:rsidRPr="00687E28">
              <w:rPr>
                <w:rFonts w:ascii="Times New Roman" w:eastAsia="Times New Roman" w:hAnsi="Times New Roman" w:cs="Times New Roman"/>
                <w:color w:val="000000"/>
                <w:sz w:val="24"/>
                <w:szCs w:val="24"/>
              </w:rPr>
              <w:t xml:space="preserve"> there is an agreement with the borrower and it is permissible under the loan agreement</w:t>
            </w:r>
            <w:r>
              <w:rPr>
                <w:rFonts w:ascii="Times New Roman" w:eastAsia="Times New Roman" w:hAnsi="Times New Roman" w:cs="Times New Roman"/>
                <w:color w:val="000000"/>
                <w:sz w:val="24"/>
                <w:szCs w:val="24"/>
              </w:rPr>
              <w:t>.</w:t>
            </w:r>
          </w:p>
          <w:p w:rsidR="00687E28" w:rsidRPr="00FE2ED5" w:rsidRDefault="00687E28" w:rsidP="00687E28">
            <w:pPr>
              <w:widowControl w:val="0"/>
              <w:tabs>
                <w:tab w:val="left" w:pos="0"/>
              </w:tabs>
              <w:spacing w:after="0" w:line="240" w:lineRule="auto"/>
              <w:ind w:right="663"/>
              <w:rPr>
                <w:rFonts w:ascii="Times New Roman" w:eastAsia="Times New Roman" w:hAnsi="Times New Roman" w:cs="Times New Roman"/>
                <w:color w:val="000000"/>
                <w:sz w:val="24"/>
                <w:szCs w:val="24"/>
              </w:rPr>
            </w:pPr>
          </w:p>
          <w:p w:rsidR="00687E28" w:rsidRPr="00687E28" w:rsidRDefault="00687E28" w:rsidP="00687E28">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687E28">
              <w:rPr>
                <w:rFonts w:ascii="Times New Roman" w:eastAsia="Times New Roman" w:hAnsi="Times New Roman" w:cs="Times New Roman"/>
                <w:color w:val="000000"/>
                <w:sz w:val="24"/>
                <w:szCs w:val="24"/>
              </w:rPr>
              <w:t xml:space="preserve">Servicers must report unrestricted transfers to VA through VALERI as authorized transfers of ownership, which will typically be handled automatically by their servicing systems.  </w:t>
            </w:r>
          </w:p>
          <w:p w:rsidR="00687E28" w:rsidRPr="00687E28" w:rsidRDefault="00687E28" w:rsidP="00687E28">
            <w:pPr>
              <w:widowControl w:val="0"/>
              <w:tabs>
                <w:tab w:val="left" w:pos="1180"/>
              </w:tabs>
              <w:spacing w:after="0" w:line="240" w:lineRule="auto"/>
              <w:ind w:right="663"/>
              <w:rPr>
                <w:rFonts w:ascii="Times New Roman" w:eastAsia="Times New Roman" w:hAnsi="Times New Roman" w:cs="Times New Roman"/>
                <w:color w:val="000000"/>
                <w:sz w:val="24"/>
                <w:szCs w:val="24"/>
              </w:rPr>
            </w:pPr>
          </w:p>
          <w:p w:rsidR="00687E28" w:rsidRPr="00687E28" w:rsidRDefault="00687E28" w:rsidP="00687E28">
            <w:pPr>
              <w:widowControl w:val="0"/>
              <w:tabs>
                <w:tab w:val="left" w:pos="1180"/>
              </w:tabs>
              <w:spacing w:after="0" w:line="240" w:lineRule="auto"/>
              <w:ind w:right="663"/>
              <w:rPr>
                <w:rFonts w:ascii="Times New Roman" w:eastAsia="Times New Roman" w:hAnsi="Times New Roman" w:cs="Times New Roman"/>
                <w:color w:val="000000"/>
                <w:sz w:val="24"/>
                <w:szCs w:val="24"/>
              </w:rPr>
            </w:pPr>
            <w:r w:rsidRPr="00687E28">
              <w:rPr>
                <w:rFonts w:ascii="Times New Roman" w:eastAsia="Times New Roman" w:hAnsi="Times New Roman" w:cs="Times New Roman"/>
                <w:color w:val="000000"/>
                <w:sz w:val="24"/>
                <w:szCs w:val="24"/>
              </w:rPr>
              <w:t>Unrestricted transfers of ownership include:</w:t>
            </w:r>
          </w:p>
          <w:p w:rsidR="00687E28" w:rsidRPr="00AD5FF0" w:rsidRDefault="00687E28" w:rsidP="00687E28">
            <w:pPr>
              <w:widowControl w:val="0"/>
              <w:tabs>
                <w:tab w:val="left" w:pos="1180"/>
              </w:tabs>
              <w:spacing w:after="0" w:line="240" w:lineRule="auto"/>
              <w:ind w:right="663"/>
              <w:rPr>
                <w:rFonts w:ascii="Times New Roman" w:eastAsia="Times New Roman" w:hAnsi="Times New Roman" w:cs="Times New Roman"/>
                <w:color w:val="000000"/>
                <w:sz w:val="16"/>
                <w:szCs w:val="16"/>
              </w:rPr>
            </w:pPr>
          </w:p>
          <w:p w:rsidR="00687E28" w:rsidRPr="00687E28" w:rsidRDefault="00687E28" w:rsidP="00687E28">
            <w:pPr>
              <w:widowControl w:val="0"/>
              <w:numPr>
                <w:ilvl w:val="0"/>
                <w:numId w:val="25"/>
              </w:numPr>
              <w:tabs>
                <w:tab w:val="left" w:pos="1180"/>
              </w:tabs>
              <w:spacing w:after="0" w:line="240" w:lineRule="auto"/>
              <w:ind w:right="663"/>
              <w:rPr>
                <w:rFonts w:ascii="Times New Roman" w:eastAsia="Times New Roman" w:hAnsi="Times New Roman" w:cs="Times New Roman"/>
                <w:color w:val="000000"/>
                <w:sz w:val="24"/>
                <w:szCs w:val="24"/>
              </w:rPr>
            </w:pPr>
            <w:r w:rsidRPr="00687E28">
              <w:rPr>
                <w:rFonts w:ascii="Times New Roman" w:eastAsia="Times New Roman" w:hAnsi="Times New Roman" w:cs="Times New Roman"/>
                <w:color w:val="000000"/>
                <w:sz w:val="24"/>
                <w:szCs w:val="24"/>
              </w:rPr>
              <w:t>the creation of a lien or other encumbrance subordinate to the lender’s security instrument that does not relate to a transfer of righ</w:t>
            </w:r>
            <w:r w:rsidR="00154AB1">
              <w:rPr>
                <w:rFonts w:ascii="Times New Roman" w:eastAsia="Times New Roman" w:hAnsi="Times New Roman" w:cs="Times New Roman"/>
                <w:color w:val="000000"/>
                <w:sz w:val="24"/>
                <w:szCs w:val="24"/>
              </w:rPr>
              <w:t>ts of occupancy in the property;</w:t>
            </w:r>
          </w:p>
          <w:p w:rsidR="00687E28" w:rsidRPr="00687E28" w:rsidRDefault="00687E28" w:rsidP="00687E28">
            <w:pPr>
              <w:widowControl w:val="0"/>
              <w:numPr>
                <w:ilvl w:val="0"/>
                <w:numId w:val="25"/>
              </w:numPr>
              <w:tabs>
                <w:tab w:val="left" w:pos="1180"/>
              </w:tabs>
              <w:spacing w:after="0" w:line="240" w:lineRule="auto"/>
              <w:ind w:right="663"/>
              <w:rPr>
                <w:rFonts w:ascii="Times New Roman" w:eastAsia="Times New Roman" w:hAnsi="Times New Roman" w:cs="Times New Roman"/>
                <w:color w:val="000000"/>
                <w:sz w:val="24"/>
                <w:szCs w:val="24"/>
              </w:rPr>
            </w:pPr>
            <w:r w:rsidRPr="00687E28">
              <w:rPr>
                <w:rFonts w:ascii="Times New Roman" w:eastAsia="Times New Roman" w:hAnsi="Times New Roman" w:cs="Times New Roman"/>
                <w:color w:val="000000"/>
                <w:sz w:val="24"/>
                <w:szCs w:val="24"/>
              </w:rPr>
              <w:t>the creation of a purchase money security in</w:t>
            </w:r>
            <w:r w:rsidR="00154AB1">
              <w:rPr>
                <w:rFonts w:ascii="Times New Roman" w:eastAsia="Times New Roman" w:hAnsi="Times New Roman" w:cs="Times New Roman"/>
                <w:color w:val="000000"/>
                <w:sz w:val="24"/>
                <w:szCs w:val="24"/>
              </w:rPr>
              <w:t>terest for household appliances;</w:t>
            </w:r>
          </w:p>
          <w:p w:rsidR="00687E28" w:rsidRPr="00687E28" w:rsidRDefault="00687E28" w:rsidP="00687E28">
            <w:pPr>
              <w:widowControl w:val="0"/>
              <w:numPr>
                <w:ilvl w:val="0"/>
                <w:numId w:val="25"/>
              </w:numPr>
              <w:tabs>
                <w:tab w:val="left" w:pos="1180"/>
              </w:tabs>
              <w:spacing w:after="0" w:line="240" w:lineRule="auto"/>
              <w:ind w:right="663"/>
              <w:rPr>
                <w:rFonts w:ascii="Times New Roman" w:eastAsia="Times New Roman" w:hAnsi="Times New Roman" w:cs="Times New Roman"/>
                <w:color w:val="000000"/>
                <w:sz w:val="24"/>
                <w:szCs w:val="24"/>
              </w:rPr>
            </w:pPr>
            <w:r w:rsidRPr="00687E28">
              <w:rPr>
                <w:rFonts w:ascii="Times New Roman" w:eastAsia="Times New Roman" w:hAnsi="Times New Roman" w:cs="Times New Roman"/>
                <w:color w:val="000000"/>
                <w:sz w:val="24"/>
                <w:szCs w:val="24"/>
              </w:rPr>
              <w:t>a transfer by devise, descent, or operation of law on the death of a joint t</w:t>
            </w:r>
            <w:r w:rsidR="00154AB1">
              <w:rPr>
                <w:rFonts w:ascii="Times New Roman" w:eastAsia="Times New Roman" w:hAnsi="Times New Roman" w:cs="Times New Roman"/>
                <w:color w:val="000000"/>
                <w:sz w:val="24"/>
                <w:szCs w:val="24"/>
              </w:rPr>
              <w:t>enant or tenant by the entirety;</w:t>
            </w:r>
          </w:p>
          <w:p w:rsidR="00687E28" w:rsidRPr="00687E28" w:rsidRDefault="00687E28" w:rsidP="00687E28">
            <w:pPr>
              <w:widowControl w:val="0"/>
              <w:numPr>
                <w:ilvl w:val="0"/>
                <w:numId w:val="25"/>
              </w:numPr>
              <w:tabs>
                <w:tab w:val="left" w:pos="1180"/>
              </w:tabs>
              <w:spacing w:after="0" w:line="240" w:lineRule="auto"/>
              <w:ind w:right="663"/>
              <w:rPr>
                <w:rFonts w:ascii="Times New Roman" w:eastAsia="Times New Roman" w:hAnsi="Times New Roman" w:cs="Times New Roman"/>
                <w:color w:val="000000"/>
                <w:sz w:val="24"/>
                <w:szCs w:val="24"/>
              </w:rPr>
            </w:pPr>
            <w:r w:rsidRPr="00687E28">
              <w:rPr>
                <w:rFonts w:ascii="Times New Roman" w:eastAsia="Times New Roman" w:hAnsi="Times New Roman" w:cs="Times New Roman"/>
                <w:color w:val="000000"/>
                <w:sz w:val="24"/>
                <w:szCs w:val="24"/>
              </w:rPr>
              <w:t>the granting of a leasehold interest of 3 years or less not c</w:t>
            </w:r>
            <w:r w:rsidR="00154AB1">
              <w:rPr>
                <w:rFonts w:ascii="Times New Roman" w:eastAsia="Times New Roman" w:hAnsi="Times New Roman" w:cs="Times New Roman"/>
                <w:color w:val="000000"/>
                <w:sz w:val="24"/>
                <w:szCs w:val="24"/>
              </w:rPr>
              <w:t>ontaining an option to purchase;</w:t>
            </w:r>
          </w:p>
          <w:p w:rsidR="00687E28" w:rsidRPr="00687E28" w:rsidRDefault="00687E28" w:rsidP="00687E28">
            <w:pPr>
              <w:widowControl w:val="0"/>
              <w:numPr>
                <w:ilvl w:val="0"/>
                <w:numId w:val="25"/>
              </w:numPr>
              <w:tabs>
                <w:tab w:val="left" w:pos="1180"/>
              </w:tabs>
              <w:spacing w:after="0" w:line="240" w:lineRule="auto"/>
              <w:ind w:right="663"/>
              <w:rPr>
                <w:rFonts w:ascii="Times New Roman" w:eastAsia="Times New Roman" w:hAnsi="Times New Roman" w:cs="Times New Roman"/>
                <w:color w:val="000000"/>
                <w:sz w:val="24"/>
                <w:szCs w:val="24"/>
              </w:rPr>
            </w:pPr>
            <w:r w:rsidRPr="00687E28">
              <w:rPr>
                <w:rFonts w:ascii="Times New Roman" w:eastAsia="Times New Roman" w:hAnsi="Times New Roman" w:cs="Times New Roman"/>
                <w:color w:val="000000"/>
                <w:sz w:val="24"/>
                <w:szCs w:val="24"/>
              </w:rPr>
              <w:t>a transfer to a relative resulti</w:t>
            </w:r>
            <w:r w:rsidR="00154AB1">
              <w:rPr>
                <w:rFonts w:ascii="Times New Roman" w:eastAsia="Times New Roman" w:hAnsi="Times New Roman" w:cs="Times New Roman"/>
                <w:color w:val="000000"/>
                <w:sz w:val="24"/>
                <w:szCs w:val="24"/>
              </w:rPr>
              <w:t>ng from the death of a borrower;</w:t>
            </w:r>
            <w:r w:rsidRPr="00687E28">
              <w:rPr>
                <w:rFonts w:ascii="Times New Roman" w:eastAsia="Times New Roman" w:hAnsi="Times New Roman" w:cs="Times New Roman"/>
                <w:color w:val="000000"/>
                <w:sz w:val="24"/>
                <w:szCs w:val="24"/>
              </w:rPr>
              <w:t xml:space="preserve"> </w:t>
            </w:r>
          </w:p>
          <w:p w:rsidR="00154AB1" w:rsidRDefault="00687E28" w:rsidP="00687E28">
            <w:pPr>
              <w:widowControl w:val="0"/>
              <w:numPr>
                <w:ilvl w:val="0"/>
                <w:numId w:val="25"/>
              </w:numPr>
              <w:tabs>
                <w:tab w:val="left" w:pos="1180"/>
              </w:tabs>
              <w:spacing w:after="0" w:line="240" w:lineRule="auto"/>
              <w:ind w:right="663"/>
              <w:rPr>
                <w:rFonts w:ascii="Times New Roman" w:eastAsia="Times New Roman" w:hAnsi="Times New Roman" w:cs="Times New Roman"/>
                <w:color w:val="000000"/>
                <w:sz w:val="24"/>
                <w:szCs w:val="24"/>
              </w:rPr>
            </w:pPr>
            <w:r w:rsidRPr="00687E28">
              <w:rPr>
                <w:rFonts w:ascii="Times New Roman" w:eastAsia="Times New Roman" w:hAnsi="Times New Roman" w:cs="Times New Roman"/>
                <w:color w:val="000000"/>
                <w:sz w:val="24"/>
                <w:szCs w:val="24"/>
              </w:rPr>
              <w:t>a transfer when the spouse or child of the borrower becomes a joint owner of the property with the</w:t>
            </w:r>
            <w:r w:rsidR="00154AB1">
              <w:rPr>
                <w:rFonts w:ascii="Times New Roman" w:eastAsia="Times New Roman" w:hAnsi="Times New Roman" w:cs="Times New Roman"/>
                <w:color w:val="000000"/>
                <w:sz w:val="24"/>
                <w:szCs w:val="24"/>
              </w:rPr>
              <w:t xml:space="preserve"> borrower, </w:t>
            </w:r>
          </w:p>
          <w:p w:rsidR="00687E28" w:rsidRDefault="00154AB1" w:rsidP="00687E28">
            <w:pPr>
              <w:widowControl w:val="0"/>
              <w:numPr>
                <w:ilvl w:val="0"/>
                <w:numId w:val="25"/>
              </w:numPr>
              <w:tabs>
                <w:tab w:val="left" w:pos="1180"/>
              </w:tabs>
              <w:spacing w:after="0" w:line="240" w:lineRule="auto"/>
              <w:ind w:right="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687E28" w:rsidRPr="00687E28">
              <w:rPr>
                <w:rFonts w:ascii="Times New Roman" w:eastAsia="Times New Roman" w:hAnsi="Times New Roman" w:cs="Times New Roman"/>
                <w:color w:val="000000"/>
                <w:sz w:val="24"/>
                <w:szCs w:val="24"/>
              </w:rPr>
              <w:t xml:space="preserve"> transfer into an inter-</w:t>
            </w:r>
            <w:proofErr w:type="spellStart"/>
            <w:r w:rsidR="00687E28" w:rsidRPr="00687E28">
              <w:rPr>
                <w:rFonts w:ascii="Times New Roman" w:eastAsia="Times New Roman" w:hAnsi="Times New Roman" w:cs="Times New Roman"/>
                <w:color w:val="000000"/>
                <w:sz w:val="24"/>
                <w:szCs w:val="24"/>
              </w:rPr>
              <w:t>vivos</w:t>
            </w:r>
            <w:proofErr w:type="spellEnd"/>
            <w:r w:rsidR="00687E28" w:rsidRPr="00687E28">
              <w:rPr>
                <w:rFonts w:ascii="Times New Roman" w:eastAsia="Times New Roman" w:hAnsi="Times New Roman" w:cs="Times New Roman"/>
                <w:color w:val="000000"/>
                <w:sz w:val="24"/>
                <w:szCs w:val="24"/>
              </w:rPr>
              <w:t xml:space="preserve"> trust in which the borrower is and remains a beneficiary and which does not relate to a transfer of righ</w:t>
            </w:r>
            <w:r>
              <w:rPr>
                <w:rFonts w:ascii="Times New Roman" w:eastAsia="Times New Roman" w:hAnsi="Times New Roman" w:cs="Times New Roman"/>
                <w:color w:val="000000"/>
                <w:sz w:val="24"/>
                <w:szCs w:val="24"/>
              </w:rPr>
              <w:t>ts of occupancy in the property;</w:t>
            </w:r>
            <w:r w:rsidR="00687E28" w:rsidRPr="00687E28">
              <w:rPr>
                <w:rFonts w:ascii="Times New Roman" w:eastAsia="Times New Roman" w:hAnsi="Times New Roman" w:cs="Times New Roman"/>
                <w:color w:val="000000"/>
                <w:sz w:val="24"/>
                <w:szCs w:val="24"/>
              </w:rPr>
              <w:t xml:space="preserve"> and</w:t>
            </w:r>
          </w:p>
          <w:p w:rsidR="00FE2ED5" w:rsidRPr="00687E28" w:rsidRDefault="00687E28" w:rsidP="00687E28">
            <w:pPr>
              <w:widowControl w:val="0"/>
              <w:numPr>
                <w:ilvl w:val="0"/>
                <w:numId w:val="25"/>
              </w:numPr>
              <w:tabs>
                <w:tab w:val="left" w:pos="1180"/>
              </w:tabs>
              <w:spacing w:after="0" w:line="240" w:lineRule="auto"/>
              <w:ind w:right="663"/>
              <w:rPr>
                <w:rFonts w:ascii="Times New Roman" w:eastAsia="Times New Roman" w:hAnsi="Times New Roman" w:cs="Times New Roman"/>
                <w:color w:val="000000"/>
                <w:sz w:val="24"/>
                <w:szCs w:val="24"/>
              </w:rPr>
            </w:pPr>
            <w:r w:rsidRPr="00687E28">
              <w:rPr>
                <w:rFonts w:ascii="Times New Roman" w:eastAsia="Times New Roman" w:hAnsi="Times New Roman" w:cs="Times New Roman"/>
                <w:color w:val="000000"/>
                <w:sz w:val="24"/>
                <w:szCs w:val="24"/>
              </w:rPr>
              <w:t>a transfer resulting from a decree to dissolve a marriage, legal separation agreement, or from an incidental property settlement agreement by which the spouse of the borrower becomes the sole owner of the property.</w:t>
            </w:r>
          </w:p>
          <w:p w:rsidR="00FE2ED5" w:rsidRPr="00FE2ED5" w:rsidRDefault="00FE2ED5" w:rsidP="00FE2ED5">
            <w:pPr>
              <w:widowControl w:val="0"/>
              <w:tabs>
                <w:tab w:val="left" w:pos="0"/>
              </w:tabs>
              <w:spacing w:after="0" w:line="240" w:lineRule="auto"/>
              <w:ind w:right="663"/>
              <w:rPr>
                <w:rFonts w:ascii="Times New Roman" w:eastAsia="Times New Roman" w:hAnsi="Times New Roman" w:cs="Times New Roman"/>
                <w:color w:val="000000"/>
                <w:sz w:val="24"/>
                <w:szCs w:val="24"/>
              </w:rPr>
            </w:pPr>
            <w:r w:rsidRPr="00FE2ED5">
              <w:rPr>
                <w:rFonts w:ascii="Times New Roman" w:eastAsia="Times New Roman" w:hAnsi="Times New Roman" w:cs="Times New Roman"/>
                <w:color w:val="000000"/>
                <w:sz w:val="24"/>
                <w:szCs w:val="24"/>
              </w:rPr>
              <w:tab/>
            </w:r>
          </w:p>
        </w:tc>
      </w:tr>
    </w:tbl>
    <w:bookmarkEnd w:id="108"/>
    <w:p w:rsidR="00FE2ED5" w:rsidRPr="00687E28" w:rsidRDefault="00FE2ED5" w:rsidP="00687E28">
      <w:pPr>
        <w:pBdr>
          <w:top w:val="single" w:sz="6" w:space="0" w:color="000000"/>
        </w:pBdr>
        <w:spacing w:before="240" w:after="0" w:line="240" w:lineRule="auto"/>
        <w:ind w:left="1720"/>
        <w:jc w:val="right"/>
        <w:rPr>
          <w:rFonts w:ascii="Times New Roman" w:eastAsia="Calibri" w:hAnsi="Times New Roman" w:cs="Times New Roman"/>
          <w:i/>
          <w:color w:val="000000"/>
          <w:sz w:val="24"/>
        </w:rPr>
      </w:pPr>
      <w:proofErr w:type="gramStart"/>
      <w:r w:rsidRPr="00FE2ED5">
        <w:rPr>
          <w:rFonts w:ascii="Times New Roman" w:eastAsia="Calibri" w:hAnsi="Times New Roman" w:cs="Times New Roman"/>
          <w:i/>
          <w:color w:val="000000"/>
          <w:sz w:val="24"/>
        </w:rPr>
        <w:t>Continued on</w:t>
      </w:r>
      <w:proofErr w:type="gramEnd"/>
      <w:r w:rsidRPr="00FE2ED5">
        <w:rPr>
          <w:rFonts w:ascii="Times New Roman" w:eastAsia="Calibri" w:hAnsi="Times New Roman" w:cs="Times New Roman"/>
          <w:i/>
          <w:color w:val="000000"/>
          <w:sz w:val="24"/>
        </w:rPr>
        <w:t xml:space="preserve"> next page</w:t>
      </w:r>
    </w:p>
    <w:p w:rsidR="00FE2ED5" w:rsidRPr="0095713B" w:rsidRDefault="0095713B" w:rsidP="00FE2ED5">
      <w:pPr>
        <w:pageBreakBefore/>
        <w:spacing w:after="240" w:line="240" w:lineRule="auto"/>
        <w:rPr>
          <w:rFonts w:ascii="Arial" w:eastAsia="Calibri" w:hAnsi="Arial" w:cs="Arial"/>
          <w:b/>
          <w:color w:val="000000"/>
          <w:sz w:val="32"/>
          <w:szCs w:val="32"/>
        </w:rPr>
      </w:pPr>
      <w:r w:rsidRPr="0095713B">
        <w:rPr>
          <w:rFonts w:ascii="Arial" w:eastAsia="Calibri" w:hAnsi="Arial" w:cs="Arial"/>
          <w:b/>
          <w:color w:val="000000"/>
          <w:sz w:val="32"/>
          <w:szCs w:val="32"/>
        </w:rPr>
        <w:lastRenderedPageBreak/>
        <w:t xml:space="preserve">6. Processing Loan Assumptions by the Current Servicer or Holder of the VA Loan, </w:t>
      </w:r>
      <w:r w:rsidRPr="0095713B">
        <w:rPr>
          <w:rFonts w:ascii="Arial" w:eastAsia="Calibri" w:hAnsi="Arial" w:cs="Arial"/>
          <w:color w:val="000000"/>
          <w:sz w:val="24"/>
          <w:szCs w:val="24"/>
        </w:rPr>
        <w:t>continued</w:t>
      </w:r>
    </w:p>
    <w:p w:rsidR="00FE2ED5" w:rsidRPr="00FE2ED5" w:rsidRDefault="00FE2ED5" w:rsidP="00FE2ED5">
      <w:pPr>
        <w:pBdr>
          <w:top w:val="single" w:sz="6" w:space="0" w:color="000000"/>
        </w:pBdr>
        <w:spacing w:before="240" w:after="0" w:line="240" w:lineRule="auto"/>
        <w:ind w:left="1720"/>
        <w:jc w:val="right"/>
        <w:rPr>
          <w:rFonts w:ascii="Calibri" w:eastAsia="Calibri" w:hAnsi="Calibri" w:cs="Times New Roman"/>
          <w:i/>
          <w:color w:val="000000"/>
          <w:sz w:val="24"/>
        </w:rPr>
      </w:pPr>
    </w:p>
    <w:tbl>
      <w:tblPr>
        <w:tblW w:w="0" w:type="auto"/>
        <w:tblLook w:val="0000" w:firstRow="0" w:lastRow="0" w:firstColumn="0" w:lastColumn="0" w:noHBand="0" w:noVBand="0"/>
      </w:tblPr>
      <w:tblGrid>
        <w:gridCol w:w="1727"/>
        <w:gridCol w:w="7633"/>
      </w:tblGrid>
      <w:tr w:rsidR="00FE2ED5" w:rsidRPr="00FE2ED5" w:rsidTr="00E16FE0">
        <w:trPr>
          <w:cantSplit/>
        </w:trPr>
        <w:tc>
          <w:tcPr>
            <w:tcW w:w="1728" w:type="dxa"/>
          </w:tcPr>
          <w:p w:rsidR="00FE2ED5" w:rsidRPr="00FE2ED5" w:rsidRDefault="00FE2ED5" w:rsidP="00FE2ED5">
            <w:pPr>
              <w:numPr>
                <w:ilvl w:val="12"/>
                <w:numId w:val="0"/>
              </w:numPr>
              <w:spacing w:after="0" w:line="240" w:lineRule="auto"/>
              <w:outlineLvl w:val="4"/>
              <w:rPr>
                <w:rFonts w:ascii="Times New Roman" w:eastAsia="Calibri" w:hAnsi="Times New Roman" w:cs="Times New Roman"/>
                <w:b/>
                <w:color w:val="000000"/>
              </w:rPr>
            </w:pPr>
            <w:bookmarkStart w:id="109" w:name="_fs_a0MqUKG7UKvJpXkLiRrTQ" w:colFirst="0" w:colLast="0"/>
            <w:r w:rsidRPr="00FE2ED5">
              <w:rPr>
                <w:rFonts w:ascii="Times New Roman" w:eastAsia="Calibri" w:hAnsi="Times New Roman" w:cs="Times New Roman"/>
                <w:b/>
                <w:color w:val="000000"/>
              </w:rPr>
              <w:t xml:space="preserve">s.  Unrestricted Transfers, </w:t>
            </w:r>
            <w:r w:rsidRPr="008217A8">
              <w:rPr>
                <w:rFonts w:ascii="Times New Roman" w:eastAsia="Calibri" w:hAnsi="Times New Roman" w:cs="Times New Roman"/>
                <w:color w:val="000000"/>
              </w:rPr>
              <w:t>continued</w:t>
            </w:r>
          </w:p>
        </w:tc>
        <w:tc>
          <w:tcPr>
            <w:tcW w:w="7740" w:type="dxa"/>
            <w:tcBorders>
              <w:bottom w:val="single" w:sz="4" w:space="0" w:color="auto"/>
            </w:tcBorders>
          </w:tcPr>
          <w:p w:rsidR="00687E28" w:rsidRPr="00687E28" w:rsidRDefault="00687E28" w:rsidP="00687E28">
            <w:pPr>
              <w:widowControl w:val="0"/>
              <w:tabs>
                <w:tab w:val="left" w:pos="0"/>
              </w:tabs>
              <w:spacing w:after="0" w:line="240" w:lineRule="auto"/>
              <w:ind w:right="663"/>
              <w:rPr>
                <w:rFonts w:ascii="Times New Roman" w:eastAsia="Times New Roman" w:hAnsi="Times New Roman" w:cs="Times New Roman"/>
                <w:color w:val="000000"/>
                <w:spacing w:val="-1"/>
                <w:sz w:val="24"/>
                <w:szCs w:val="24"/>
              </w:rPr>
            </w:pPr>
            <w:r w:rsidRPr="00687E28">
              <w:rPr>
                <w:rFonts w:ascii="Times New Roman" w:eastAsia="Times New Roman" w:hAnsi="Times New Roman" w:cs="Times New Roman"/>
                <w:color w:val="000000"/>
                <w:spacing w:val="-1"/>
                <w:sz w:val="24"/>
                <w:szCs w:val="24"/>
              </w:rPr>
              <w:t xml:space="preserve">VA does not consider a sale on an installment contract, contract for deed, or similar arrangement in which title is not transferred from the seller to the buyer, to be a “disposition” of property as sale agreements are not subject to </w:t>
            </w:r>
            <w:hyperlink r:id="rId68" w:history="1">
              <w:r w:rsidRPr="00687E28">
                <w:rPr>
                  <w:rStyle w:val="Hyperlink"/>
                  <w:rFonts w:ascii="Times New Roman" w:eastAsia="Times New Roman" w:hAnsi="Times New Roman" w:cs="Times New Roman"/>
                  <w:spacing w:val="-1"/>
                  <w:szCs w:val="24"/>
                </w:rPr>
                <w:t>38 U.S.C. 3714</w:t>
              </w:r>
            </w:hyperlink>
            <w:r w:rsidRPr="00687E28">
              <w:rPr>
                <w:rFonts w:ascii="Times New Roman" w:eastAsia="Times New Roman" w:hAnsi="Times New Roman" w:cs="Times New Roman"/>
                <w:bCs/>
                <w:color w:val="000000"/>
                <w:spacing w:val="-1"/>
                <w:sz w:val="24"/>
                <w:szCs w:val="24"/>
              </w:rPr>
              <w:t>.</w:t>
            </w:r>
          </w:p>
          <w:p w:rsidR="00687E28" w:rsidRPr="007B5DE8" w:rsidRDefault="00687E28" w:rsidP="00687E28">
            <w:pPr>
              <w:widowControl w:val="0"/>
              <w:tabs>
                <w:tab w:val="left" w:pos="0"/>
              </w:tabs>
              <w:spacing w:after="0" w:line="240" w:lineRule="auto"/>
              <w:ind w:right="663"/>
              <w:rPr>
                <w:rFonts w:ascii="Times New Roman" w:eastAsia="Times New Roman" w:hAnsi="Times New Roman" w:cs="Times New Roman"/>
                <w:color w:val="000000"/>
                <w:spacing w:val="-1"/>
                <w:sz w:val="10"/>
                <w:szCs w:val="10"/>
              </w:rPr>
            </w:pPr>
          </w:p>
          <w:p w:rsidR="00687E28" w:rsidRPr="00687E28" w:rsidRDefault="00687E28" w:rsidP="00687E28">
            <w:pPr>
              <w:widowControl w:val="0"/>
              <w:tabs>
                <w:tab w:val="left" w:pos="0"/>
              </w:tabs>
              <w:spacing w:after="0" w:line="240" w:lineRule="auto"/>
              <w:ind w:right="663"/>
              <w:rPr>
                <w:rFonts w:ascii="Times New Roman" w:eastAsia="Times New Roman" w:hAnsi="Times New Roman" w:cs="Times New Roman"/>
                <w:color w:val="000000"/>
                <w:spacing w:val="-1"/>
                <w:sz w:val="24"/>
                <w:szCs w:val="24"/>
              </w:rPr>
            </w:pPr>
            <w:r w:rsidRPr="00687E28">
              <w:rPr>
                <w:rFonts w:ascii="Times New Roman" w:eastAsia="Times New Roman" w:hAnsi="Times New Roman" w:cs="Times New Roman"/>
                <w:bCs/>
                <w:color w:val="000000"/>
                <w:spacing w:val="-1"/>
                <w:sz w:val="24"/>
                <w:szCs w:val="24"/>
              </w:rPr>
              <w:t xml:space="preserve">These sale agreements do not require </w:t>
            </w:r>
            <w:r w:rsidRPr="00687E28">
              <w:rPr>
                <w:rFonts w:ascii="Times New Roman" w:eastAsia="Times New Roman" w:hAnsi="Times New Roman" w:cs="Times New Roman"/>
                <w:color w:val="000000"/>
                <w:spacing w:val="-1"/>
                <w:sz w:val="24"/>
                <w:szCs w:val="24"/>
              </w:rPr>
              <w:t>prior approval from the servicer or VA.</w:t>
            </w:r>
          </w:p>
          <w:p w:rsidR="00687E28" w:rsidRPr="007B5DE8" w:rsidRDefault="00687E28" w:rsidP="00687E28">
            <w:pPr>
              <w:widowControl w:val="0"/>
              <w:tabs>
                <w:tab w:val="left" w:pos="0"/>
              </w:tabs>
              <w:spacing w:after="0" w:line="240" w:lineRule="auto"/>
              <w:ind w:right="663"/>
              <w:rPr>
                <w:rFonts w:ascii="Times New Roman" w:eastAsia="Times New Roman" w:hAnsi="Times New Roman" w:cs="Times New Roman"/>
                <w:color w:val="000000"/>
                <w:spacing w:val="-1"/>
                <w:sz w:val="10"/>
                <w:szCs w:val="10"/>
              </w:rPr>
            </w:pPr>
            <w:r w:rsidRPr="00687E28">
              <w:rPr>
                <w:rFonts w:ascii="Times New Roman" w:eastAsia="Times New Roman" w:hAnsi="Times New Roman" w:cs="Times New Roman"/>
                <w:color w:val="000000"/>
                <w:spacing w:val="-1"/>
                <w:sz w:val="24"/>
                <w:szCs w:val="24"/>
              </w:rPr>
              <w:t xml:space="preserve"> </w:t>
            </w:r>
          </w:p>
          <w:p w:rsidR="00FE2ED5" w:rsidRDefault="00687E28" w:rsidP="00687E28">
            <w:pPr>
              <w:widowControl w:val="0"/>
              <w:tabs>
                <w:tab w:val="left" w:pos="0"/>
              </w:tabs>
              <w:spacing w:after="0" w:line="240" w:lineRule="auto"/>
              <w:ind w:right="663"/>
              <w:rPr>
                <w:rFonts w:ascii="Times New Roman" w:eastAsia="Times New Roman" w:hAnsi="Times New Roman" w:cs="Times New Roman"/>
                <w:color w:val="000000"/>
                <w:sz w:val="24"/>
                <w:szCs w:val="24"/>
              </w:rPr>
            </w:pPr>
            <w:r w:rsidRPr="00687E28">
              <w:rPr>
                <w:rFonts w:ascii="Times New Roman" w:eastAsia="Times New Roman" w:hAnsi="Times New Roman" w:cs="Times New Roman"/>
                <w:color w:val="000000"/>
                <w:spacing w:val="-1"/>
                <w:sz w:val="24"/>
                <w:szCs w:val="24"/>
              </w:rPr>
              <w:t>Borrowers inquiring should be cautioned that any borrower considering a sale in this manner would remain liable for repayment of the loan under such an arrangement</w:t>
            </w:r>
            <w:r>
              <w:rPr>
                <w:rFonts w:ascii="Times New Roman" w:eastAsia="Times New Roman" w:hAnsi="Times New Roman" w:cs="Times New Roman"/>
                <w:color w:val="000000"/>
                <w:spacing w:val="-1"/>
                <w:sz w:val="24"/>
                <w:szCs w:val="24"/>
              </w:rPr>
              <w:t>.</w:t>
            </w:r>
            <w:r w:rsidR="00FE2ED5" w:rsidRPr="00FE2ED5">
              <w:rPr>
                <w:rFonts w:ascii="Times New Roman" w:eastAsia="Times New Roman" w:hAnsi="Times New Roman" w:cs="Times New Roman"/>
                <w:color w:val="000000"/>
                <w:sz w:val="24"/>
                <w:szCs w:val="24"/>
              </w:rPr>
              <w:tab/>
            </w:r>
          </w:p>
          <w:p w:rsidR="00AD5FF0" w:rsidRPr="00687E28" w:rsidRDefault="00AD5FF0" w:rsidP="00687E28">
            <w:pPr>
              <w:widowControl w:val="0"/>
              <w:tabs>
                <w:tab w:val="left" w:pos="0"/>
              </w:tabs>
              <w:spacing w:after="0" w:line="240" w:lineRule="auto"/>
              <w:ind w:right="663"/>
              <w:rPr>
                <w:rFonts w:ascii="Times New Roman" w:eastAsia="Times New Roman" w:hAnsi="Times New Roman" w:cs="Times New Roman"/>
                <w:color w:val="000000"/>
                <w:spacing w:val="-1"/>
                <w:sz w:val="24"/>
                <w:szCs w:val="24"/>
              </w:rPr>
            </w:pPr>
          </w:p>
        </w:tc>
      </w:tr>
      <w:tr w:rsidR="00687E28" w:rsidRPr="00FE2ED5" w:rsidTr="00E16FE0">
        <w:trPr>
          <w:cantSplit/>
        </w:trPr>
        <w:tc>
          <w:tcPr>
            <w:tcW w:w="1728" w:type="dxa"/>
          </w:tcPr>
          <w:p w:rsidR="00E16FE0" w:rsidRDefault="00E16FE0" w:rsidP="00FE2ED5">
            <w:pPr>
              <w:numPr>
                <w:ilvl w:val="12"/>
                <w:numId w:val="0"/>
              </w:numPr>
              <w:spacing w:after="0" w:line="240" w:lineRule="auto"/>
              <w:outlineLvl w:val="4"/>
              <w:rPr>
                <w:rFonts w:ascii="Times New Roman" w:eastAsia="Calibri" w:hAnsi="Times New Roman" w:cs="Times New Roman"/>
                <w:b/>
                <w:color w:val="000000"/>
              </w:rPr>
            </w:pPr>
          </w:p>
          <w:p w:rsidR="00687E28" w:rsidRPr="00FE2ED5" w:rsidRDefault="00687E28" w:rsidP="00FE2ED5">
            <w:pPr>
              <w:numPr>
                <w:ilvl w:val="12"/>
                <w:numId w:val="0"/>
              </w:numPr>
              <w:spacing w:after="0" w:line="240" w:lineRule="auto"/>
              <w:outlineLvl w:val="4"/>
              <w:rPr>
                <w:rFonts w:ascii="Times New Roman" w:eastAsia="Calibri" w:hAnsi="Times New Roman" w:cs="Times New Roman"/>
                <w:b/>
                <w:color w:val="000000"/>
              </w:rPr>
            </w:pPr>
            <w:r w:rsidRPr="00687E28">
              <w:rPr>
                <w:rFonts w:ascii="Times New Roman" w:eastAsia="Calibri" w:hAnsi="Times New Roman" w:cs="Times New Roman"/>
                <w:b/>
                <w:color w:val="000000"/>
              </w:rPr>
              <w:t>t.  Documentation Requirements</w:t>
            </w:r>
          </w:p>
        </w:tc>
        <w:tc>
          <w:tcPr>
            <w:tcW w:w="7740" w:type="dxa"/>
            <w:tcBorders>
              <w:top w:val="single" w:sz="4" w:space="0" w:color="auto"/>
              <w:bottom w:val="single" w:sz="4" w:space="0" w:color="auto"/>
            </w:tcBorders>
          </w:tcPr>
          <w:p w:rsidR="00E16FE0" w:rsidRPr="00E16FE0" w:rsidRDefault="00E16FE0" w:rsidP="00687E28">
            <w:pPr>
              <w:widowControl w:val="0"/>
              <w:tabs>
                <w:tab w:val="left" w:pos="0"/>
              </w:tabs>
              <w:spacing w:after="0" w:line="240" w:lineRule="auto"/>
              <w:ind w:right="663"/>
              <w:rPr>
                <w:rFonts w:ascii="Times New Roman" w:eastAsia="Times New Roman" w:hAnsi="Times New Roman" w:cs="Times New Roman"/>
                <w:color w:val="000000"/>
                <w:spacing w:val="-1"/>
                <w:sz w:val="10"/>
                <w:szCs w:val="10"/>
              </w:rPr>
            </w:pPr>
          </w:p>
          <w:p w:rsidR="00687E28" w:rsidRPr="00687E28" w:rsidRDefault="00687E28" w:rsidP="00687E28">
            <w:pPr>
              <w:widowControl w:val="0"/>
              <w:tabs>
                <w:tab w:val="left" w:pos="0"/>
              </w:tabs>
              <w:spacing w:after="0" w:line="240" w:lineRule="auto"/>
              <w:ind w:right="663"/>
              <w:rPr>
                <w:rFonts w:ascii="Times New Roman" w:eastAsia="Times New Roman" w:hAnsi="Times New Roman" w:cs="Times New Roman"/>
                <w:color w:val="000000"/>
                <w:spacing w:val="-1"/>
                <w:sz w:val="24"/>
                <w:szCs w:val="24"/>
              </w:rPr>
            </w:pPr>
            <w:r w:rsidRPr="00687E28">
              <w:rPr>
                <w:rFonts w:ascii="Times New Roman" w:eastAsia="Times New Roman" w:hAnsi="Times New Roman" w:cs="Times New Roman"/>
                <w:color w:val="000000"/>
                <w:spacing w:val="-1"/>
                <w:sz w:val="24"/>
                <w:szCs w:val="24"/>
              </w:rPr>
              <w:t>VA does not require a servicer to change records, even if the agreement calls for the contract purchaser to make payments directly to that servicer.  The contract seller is responsible for forwarding payment coupons and other information to the contract purchaser.  Depending on the circumstances of a case, servicers may agree to change the account address to read “in care of” the contract purchaser, although the contract seller must promptly advise the servicer of any change in his or her address.</w:t>
            </w:r>
          </w:p>
          <w:p w:rsidR="00687E28" w:rsidRPr="00AD5FF0" w:rsidRDefault="00687E28" w:rsidP="00687E28">
            <w:pPr>
              <w:widowControl w:val="0"/>
              <w:tabs>
                <w:tab w:val="left" w:pos="0"/>
              </w:tabs>
              <w:spacing w:after="0" w:line="240" w:lineRule="auto"/>
              <w:ind w:right="663"/>
              <w:rPr>
                <w:rFonts w:ascii="Times New Roman" w:eastAsia="Times New Roman" w:hAnsi="Times New Roman" w:cs="Times New Roman"/>
                <w:color w:val="000000"/>
                <w:spacing w:val="-1"/>
                <w:sz w:val="10"/>
                <w:szCs w:val="10"/>
              </w:rPr>
            </w:pPr>
          </w:p>
          <w:p w:rsidR="00687E28" w:rsidRPr="00687E28" w:rsidRDefault="00687E28" w:rsidP="00687E28">
            <w:pPr>
              <w:widowControl w:val="0"/>
              <w:tabs>
                <w:tab w:val="left" w:pos="0"/>
              </w:tabs>
              <w:spacing w:after="0" w:line="240" w:lineRule="auto"/>
              <w:ind w:right="663"/>
              <w:rPr>
                <w:rFonts w:ascii="Times New Roman" w:eastAsia="Times New Roman" w:hAnsi="Times New Roman" w:cs="Times New Roman"/>
                <w:color w:val="000000"/>
                <w:spacing w:val="-1"/>
                <w:sz w:val="24"/>
                <w:szCs w:val="24"/>
              </w:rPr>
            </w:pPr>
            <w:r w:rsidRPr="00687E28">
              <w:rPr>
                <w:rFonts w:ascii="Times New Roman" w:eastAsia="Times New Roman" w:hAnsi="Times New Roman" w:cs="Times New Roman"/>
                <w:color w:val="000000"/>
                <w:spacing w:val="-1"/>
                <w:sz w:val="24"/>
                <w:szCs w:val="24"/>
              </w:rPr>
              <w:t xml:space="preserve">Sales by installment contracts typically call for transfer of title after a certain </w:t>
            </w:r>
            <w:proofErr w:type="gramStart"/>
            <w:r w:rsidRPr="00687E28">
              <w:rPr>
                <w:rFonts w:ascii="Times New Roman" w:eastAsia="Times New Roman" w:hAnsi="Times New Roman" w:cs="Times New Roman"/>
                <w:color w:val="000000"/>
                <w:spacing w:val="-1"/>
                <w:sz w:val="24"/>
                <w:szCs w:val="24"/>
              </w:rPr>
              <w:t>period of time</w:t>
            </w:r>
            <w:proofErr w:type="gramEnd"/>
            <w:r w:rsidRPr="00687E28">
              <w:rPr>
                <w:rFonts w:ascii="Times New Roman" w:eastAsia="Times New Roman" w:hAnsi="Times New Roman" w:cs="Times New Roman"/>
                <w:color w:val="000000"/>
                <w:spacing w:val="-1"/>
                <w:sz w:val="24"/>
                <w:szCs w:val="24"/>
              </w:rPr>
              <w:t>.</w:t>
            </w:r>
          </w:p>
          <w:p w:rsidR="00687E28" w:rsidRPr="00AD5FF0" w:rsidRDefault="00687E28" w:rsidP="00687E28">
            <w:pPr>
              <w:widowControl w:val="0"/>
              <w:tabs>
                <w:tab w:val="left" w:pos="0"/>
              </w:tabs>
              <w:spacing w:after="0" w:line="240" w:lineRule="auto"/>
              <w:ind w:right="663"/>
              <w:rPr>
                <w:rFonts w:ascii="Times New Roman" w:eastAsia="Times New Roman" w:hAnsi="Times New Roman" w:cs="Times New Roman"/>
                <w:color w:val="000000"/>
                <w:spacing w:val="-1"/>
                <w:sz w:val="10"/>
                <w:szCs w:val="10"/>
              </w:rPr>
            </w:pPr>
          </w:p>
          <w:p w:rsidR="00687E28" w:rsidRDefault="00687E28" w:rsidP="00687E28">
            <w:pPr>
              <w:widowControl w:val="0"/>
              <w:tabs>
                <w:tab w:val="left" w:pos="0"/>
              </w:tabs>
              <w:spacing w:after="0" w:line="240" w:lineRule="auto"/>
              <w:ind w:right="663"/>
              <w:rPr>
                <w:rFonts w:ascii="Times New Roman" w:eastAsia="Times New Roman" w:hAnsi="Times New Roman" w:cs="Times New Roman"/>
                <w:color w:val="000000"/>
                <w:spacing w:val="-1"/>
                <w:sz w:val="24"/>
                <w:szCs w:val="24"/>
              </w:rPr>
            </w:pPr>
            <w:r w:rsidRPr="00687E28">
              <w:rPr>
                <w:rFonts w:ascii="Times New Roman" w:eastAsia="Times New Roman" w:hAnsi="Times New Roman" w:cs="Times New Roman"/>
                <w:color w:val="000000"/>
                <w:spacing w:val="-1"/>
                <w:sz w:val="24"/>
                <w:szCs w:val="24"/>
              </w:rPr>
              <w:t>If the contract calls for title to transfer prior to payment in full of the VA loan, VA requires assumption approval according to the procedures previously discussed.</w:t>
            </w:r>
          </w:p>
          <w:p w:rsidR="00AD5FF0" w:rsidRPr="00AD5FF0" w:rsidRDefault="00AD5FF0" w:rsidP="00687E28">
            <w:pPr>
              <w:widowControl w:val="0"/>
              <w:tabs>
                <w:tab w:val="left" w:pos="0"/>
              </w:tabs>
              <w:spacing w:after="0" w:line="240" w:lineRule="auto"/>
              <w:ind w:right="663"/>
              <w:rPr>
                <w:rFonts w:ascii="Times New Roman" w:eastAsia="Times New Roman" w:hAnsi="Times New Roman" w:cs="Times New Roman"/>
                <w:color w:val="000000"/>
                <w:spacing w:val="-1"/>
                <w:sz w:val="10"/>
                <w:szCs w:val="10"/>
              </w:rPr>
            </w:pPr>
          </w:p>
          <w:p w:rsidR="00AD5FF0" w:rsidRPr="00AD5FF0" w:rsidRDefault="00AD5FF0" w:rsidP="00AD5FF0">
            <w:pPr>
              <w:widowControl w:val="0"/>
              <w:tabs>
                <w:tab w:val="left" w:pos="0"/>
              </w:tabs>
              <w:spacing w:after="0" w:line="240" w:lineRule="auto"/>
              <w:ind w:right="663"/>
              <w:rPr>
                <w:rFonts w:ascii="Times New Roman" w:eastAsia="Times New Roman" w:hAnsi="Times New Roman" w:cs="Times New Roman"/>
                <w:color w:val="000000"/>
                <w:spacing w:val="-1"/>
                <w:sz w:val="24"/>
                <w:szCs w:val="24"/>
              </w:rPr>
            </w:pPr>
            <w:r w:rsidRPr="00AD5FF0">
              <w:rPr>
                <w:rFonts w:ascii="Times New Roman" w:eastAsia="Times New Roman" w:hAnsi="Times New Roman" w:cs="Times New Roman"/>
                <w:color w:val="000000"/>
                <w:spacing w:val="-1"/>
                <w:sz w:val="24"/>
                <w:szCs w:val="24"/>
              </w:rPr>
              <w:t>Processing charges and VA funding fees will be applicable upon transfer.</w:t>
            </w:r>
          </w:p>
          <w:p w:rsidR="00AD5FF0" w:rsidRPr="00AD5FF0" w:rsidRDefault="00AD5FF0" w:rsidP="00AD5FF0">
            <w:pPr>
              <w:widowControl w:val="0"/>
              <w:tabs>
                <w:tab w:val="left" w:pos="0"/>
              </w:tabs>
              <w:spacing w:after="0" w:line="240" w:lineRule="auto"/>
              <w:ind w:right="663"/>
              <w:rPr>
                <w:rFonts w:ascii="Times New Roman" w:eastAsia="Times New Roman" w:hAnsi="Times New Roman" w:cs="Times New Roman"/>
                <w:color w:val="000000"/>
                <w:spacing w:val="-1"/>
                <w:sz w:val="10"/>
                <w:szCs w:val="10"/>
              </w:rPr>
            </w:pPr>
          </w:p>
          <w:p w:rsidR="00AD5FF0" w:rsidRPr="00AD5FF0" w:rsidRDefault="00AD5FF0" w:rsidP="00AD5FF0">
            <w:pPr>
              <w:widowControl w:val="0"/>
              <w:tabs>
                <w:tab w:val="left" w:pos="0"/>
              </w:tabs>
              <w:spacing w:after="0" w:line="240" w:lineRule="auto"/>
              <w:ind w:right="663"/>
              <w:rPr>
                <w:rFonts w:ascii="Times New Roman" w:eastAsia="Times New Roman" w:hAnsi="Times New Roman" w:cs="Times New Roman"/>
                <w:color w:val="000000"/>
                <w:spacing w:val="-1"/>
                <w:sz w:val="24"/>
                <w:szCs w:val="24"/>
              </w:rPr>
            </w:pPr>
            <w:r w:rsidRPr="00AD5FF0">
              <w:rPr>
                <w:rFonts w:ascii="Times New Roman" w:eastAsia="Times New Roman" w:hAnsi="Times New Roman" w:cs="Times New Roman"/>
                <w:color w:val="000000"/>
                <w:spacing w:val="-1"/>
                <w:sz w:val="24"/>
                <w:szCs w:val="24"/>
              </w:rPr>
              <w:t>As one of the conditions of the contract, servicers should advise the borrower that the language stating an application for assumption approval will be made, and approval secured, prior to the completion of title transfer.</w:t>
            </w:r>
          </w:p>
          <w:p w:rsidR="00AD5FF0" w:rsidRPr="00AD5FF0" w:rsidRDefault="00AD5FF0" w:rsidP="00AD5FF0">
            <w:pPr>
              <w:widowControl w:val="0"/>
              <w:tabs>
                <w:tab w:val="left" w:pos="0"/>
              </w:tabs>
              <w:spacing w:after="0" w:line="240" w:lineRule="auto"/>
              <w:ind w:right="663"/>
              <w:rPr>
                <w:rFonts w:ascii="Times New Roman" w:eastAsia="Times New Roman" w:hAnsi="Times New Roman" w:cs="Times New Roman"/>
                <w:color w:val="000000"/>
                <w:spacing w:val="-1"/>
                <w:sz w:val="10"/>
                <w:szCs w:val="10"/>
              </w:rPr>
            </w:pPr>
          </w:p>
          <w:p w:rsidR="00AD5FF0" w:rsidRDefault="00AD5FF0" w:rsidP="00AD5FF0">
            <w:pPr>
              <w:widowControl w:val="0"/>
              <w:tabs>
                <w:tab w:val="left" w:pos="0"/>
              </w:tabs>
              <w:spacing w:after="0" w:line="240" w:lineRule="auto"/>
              <w:ind w:right="663"/>
              <w:rPr>
                <w:rFonts w:ascii="Times New Roman" w:eastAsia="Times New Roman" w:hAnsi="Times New Roman" w:cs="Times New Roman"/>
                <w:color w:val="000000"/>
                <w:spacing w:val="-1"/>
                <w:sz w:val="24"/>
                <w:szCs w:val="24"/>
              </w:rPr>
            </w:pPr>
            <w:r w:rsidRPr="00AD5FF0">
              <w:rPr>
                <w:rFonts w:ascii="Times New Roman" w:eastAsia="Times New Roman" w:hAnsi="Times New Roman" w:cs="Times New Roman"/>
                <w:color w:val="000000"/>
                <w:spacing w:val="-1"/>
                <w:sz w:val="24"/>
                <w:szCs w:val="24"/>
              </w:rPr>
              <w:t>The contract should address the options of both parties if the request for assumption approval is denied.</w:t>
            </w:r>
          </w:p>
          <w:p w:rsidR="00AD5FF0" w:rsidRPr="00AD5FF0" w:rsidRDefault="00AD5FF0" w:rsidP="00AD5FF0">
            <w:pPr>
              <w:widowControl w:val="0"/>
              <w:tabs>
                <w:tab w:val="left" w:pos="0"/>
              </w:tabs>
              <w:spacing w:after="0" w:line="240" w:lineRule="auto"/>
              <w:ind w:right="663"/>
              <w:rPr>
                <w:rFonts w:ascii="Times New Roman" w:eastAsia="Times New Roman" w:hAnsi="Times New Roman" w:cs="Times New Roman"/>
                <w:color w:val="000000"/>
                <w:spacing w:val="-1"/>
                <w:sz w:val="10"/>
                <w:szCs w:val="10"/>
              </w:rPr>
            </w:pPr>
          </w:p>
          <w:p w:rsidR="00E16FE0" w:rsidRDefault="00AD5FF0" w:rsidP="00AD5FF0">
            <w:pPr>
              <w:widowControl w:val="0"/>
              <w:tabs>
                <w:tab w:val="left" w:pos="0"/>
              </w:tabs>
              <w:spacing w:after="0" w:line="240" w:lineRule="auto"/>
              <w:ind w:right="663"/>
              <w:rPr>
                <w:rFonts w:ascii="Times New Roman" w:eastAsia="Times New Roman" w:hAnsi="Times New Roman" w:cs="Times New Roman"/>
                <w:color w:val="000000"/>
                <w:spacing w:val="-1"/>
                <w:sz w:val="24"/>
                <w:szCs w:val="24"/>
              </w:rPr>
            </w:pPr>
            <w:r w:rsidRPr="00AD5FF0">
              <w:rPr>
                <w:rFonts w:ascii="Times New Roman" w:eastAsia="Times New Roman" w:hAnsi="Times New Roman" w:cs="Times New Roman"/>
                <w:color w:val="000000"/>
                <w:spacing w:val="-1"/>
                <w:sz w:val="24"/>
                <w:szCs w:val="24"/>
              </w:rPr>
              <w:t>Servicers are required to retain the supporting documentation for all transfers, assumptions, and releases of liability for at least 3</w:t>
            </w:r>
            <w:r w:rsidRPr="00AD5FF0">
              <w:rPr>
                <w:rFonts w:ascii="Times New Roman" w:eastAsia="Times New Roman" w:hAnsi="Times New Roman" w:cs="Times New Roman"/>
                <w:b/>
                <w:color w:val="000000"/>
                <w:spacing w:val="-1"/>
                <w:sz w:val="24"/>
                <w:szCs w:val="24"/>
              </w:rPr>
              <w:t xml:space="preserve"> </w:t>
            </w:r>
            <w:r w:rsidRPr="00AD5FF0">
              <w:rPr>
                <w:rFonts w:ascii="Times New Roman" w:eastAsia="Times New Roman" w:hAnsi="Times New Roman" w:cs="Times New Roman"/>
                <w:color w:val="000000"/>
                <w:spacing w:val="-1"/>
                <w:sz w:val="24"/>
                <w:szCs w:val="24"/>
              </w:rPr>
              <w:t>years from approval or denial</w:t>
            </w:r>
            <w:r>
              <w:rPr>
                <w:rFonts w:ascii="Times New Roman" w:eastAsia="Times New Roman" w:hAnsi="Times New Roman" w:cs="Times New Roman"/>
                <w:color w:val="000000"/>
                <w:spacing w:val="-1"/>
                <w:sz w:val="24"/>
                <w:szCs w:val="24"/>
              </w:rPr>
              <w:t xml:space="preserve">. </w:t>
            </w:r>
          </w:p>
          <w:p w:rsidR="00AD5FF0" w:rsidRPr="00E16FE0" w:rsidRDefault="00AD5FF0" w:rsidP="00AD5FF0">
            <w:pPr>
              <w:widowControl w:val="0"/>
              <w:tabs>
                <w:tab w:val="left" w:pos="0"/>
              </w:tabs>
              <w:spacing w:after="0" w:line="240" w:lineRule="auto"/>
              <w:ind w:right="663"/>
              <w:rPr>
                <w:rFonts w:ascii="Times New Roman" w:eastAsia="Times New Roman" w:hAnsi="Times New Roman" w:cs="Times New Roman"/>
                <w:color w:val="000000"/>
                <w:spacing w:val="-1"/>
                <w:sz w:val="10"/>
                <w:szCs w:val="10"/>
              </w:rPr>
            </w:pPr>
          </w:p>
          <w:p w:rsidR="00E16FE0" w:rsidRDefault="00E16FE0" w:rsidP="00687E28">
            <w:pPr>
              <w:widowControl w:val="0"/>
              <w:tabs>
                <w:tab w:val="left" w:pos="0"/>
              </w:tabs>
              <w:spacing w:after="0" w:line="240" w:lineRule="auto"/>
              <w:ind w:right="663"/>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An assumption package should be submitted to the RLC of jurisdiction of where the property is located.</w:t>
            </w:r>
          </w:p>
          <w:p w:rsidR="00E16FE0" w:rsidRPr="00E16FE0" w:rsidRDefault="00E16FE0" w:rsidP="00687E28">
            <w:pPr>
              <w:widowControl w:val="0"/>
              <w:tabs>
                <w:tab w:val="left" w:pos="0"/>
              </w:tabs>
              <w:spacing w:after="0" w:line="240" w:lineRule="auto"/>
              <w:ind w:right="663"/>
              <w:rPr>
                <w:rFonts w:ascii="Times New Roman" w:eastAsia="Times New Roman" w:hAnsi="Times New Roman" w:cs="Times New Roman"/>
                <w:color w:val="000000"/>
                <w:spacing w:val="-1"/>
                <w:sz w:val="4"/>
                <w:szCs w:val="4"/>
              </w:rPr>
            </w:pPr>
          </w:p>
          <w:p w:rsidR="00E16FE0" w:rsidRPr="00E16FE0" w:rsidRDefault="00E16FE0" w:rsidP="00687E28">
            <w:pPr>
              <w:widowControl w:val="0"/>
              <w:tabs>
                <w:tab w:val="left" w:pos="0"/>
              </w:tabs>
              <w:spacing w:after="0" w:line="240" w:lineRule="auto"/>
              <w:ind w:right="663"/>
              <w:rPr>
                <w:rFonts w:ascii="Times New Roman" w:eastAsia="Times New Roman" w:hAnsi="Times New Roman" w:cs="Times New Roman"/>
                <w:color w:val="000000"/>
                <w:spacing w:val="-1"/>
                <w:sz w:val="10"/>
                <w:szCs w:val="10"/>
              </w:rPr>
            </w:pPr>
          </w:p>
        </w:tc>
      </w:tr>
      <w:bookmarkEnd w:id="109"/>
      <w:bookmarkEnd w:id="2"/>
    </w:tbl>
    <w:p w:rsidR="00FE2ED5" w:rsidRDefault="00FE2ED5"/>
    <w:sectPr w:rsidR="00FE2ED5" w:rsidSect="005B4C49">
      <w:headerReference w:type="even" r:id="rId69"/>
      <w:headerReference w:type="default" r:id="rId70"/>
      <w:footerReference w:type="even" r:id="rId71"/>
      <w:footerReference w:type="default" r:id="rId7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E55" w:rsidRDefault="00F21E55">
      <w:pPr>
        <w:spacing w:after="0" w:line="240" w:lineRule="auto"/>
      </w:pPr>
      <w:r>
        <w:separator/>
      </w:r>
    </w:p>
  </w:endnote>
  <w:endnote w:type="continuationSeparator" w:id="0">
    <w:p w:rsidR="00F21E55" w:rsidRDefault="00F2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55" w:rsidRPr="00FB6F0D" w:rsidRDefault="00F21E55" w:rsidP="005B4C49">
    <w:pPr>
      <w:pStyle w:val="Footer"/>
      <w:rPr>
        <w:rFonts w:ascii="Times New Roman" w:hAnsi="Times New Roman"/>
        <w:sz w:val="24"/>
        <w:szCs w:val="24"/>
      </w:rPr>
    </w:pPr>
    <w:r>
      <w:rPr>
        <w:rFonts w:ascii="Times New Roman" w:hAnsi="Times New Roman"/>
        <w:sz w:val="24"/>
        <w:szCs w:val="24"/>
      </w:rPr>
      <w:t>5</w:t>
    </w:r>
    <w:r w:rsidRPr="00FB6F0D">
      <w:rPr>
        <w:rFonts w:ascii="Times New Roman" w:hAnsi="Times New Roman"/>
        <w:sz w:val="24"/>
        <w:szCs w:val="24"/>
      </w:rPr>
      <w:t>-</w:t>
    </w:r>
    <w:r w:rsidRPr="00FB6F0D">
      <w:rPr>
        <w:rStyle w:val="PageNumber"/>
        <w:rFonts w:ascii="Times New Roman" w:hAnsi="Times New Roman"/>
        <w:sz w:val="24"/>
        <w:szCs w:val="24"/>
      </w:rPr>
      <w:fldChar w:fldCharType="begin"/>
    </w:r>
    <w:r w:rsidRPr="00FB6F0D">
      <w:rPr>
        <w:rStyle w:val="PageNumber"/>
        <w:rFonts w:ascii="Times New Roman" w:hAnsi="Times New Roman"/>
        <w:sz w:val="24"/>
        <w:szCs w:val="24"/>
      </w:rPr>
      <w:instrText xml:space="preserve"> PAGE </w:instrText>
    </w:r>
    <w:r w:rsidRPr="00FB6F0D">
      <w:rPr>
        <w:rStyle w:val="PageNumber"/>
        <w:rFonts w:ascii="Times New Roman" w:hAnsi="Times New Roman"/>
        <w:sz w:val="24"/>
        <w:szCs w:val="24"/>
      </w:rPr>
      <w:fldChar w:fldCharType="separate"/>
    </w:r>
    <w:r w:rsidR="007E0148">
      <w:rPr>
        <w:rStyle w:val="PageNumber"/>
        <w:rFonts w:ascii="Times New Roman" w:hAnsi="Times New Roman"/>
        <w:noProof/>
        <w:sz w:val="24"/>
        <w:szCs w:val="24"/>
      </w:rPr>
      <w:t>20</w:t>
    </w:r>
    <w:r w:rsidRPr="00FB6F0D">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55" w:rsidRPr="00FB6F0D" w:rsidRDefault="00F21E55" w:rsidP="005B4C49">
    <w:pPr>
      <w:pStyle w:val="Footer"/>
      <w:jc w:val="right"/>
      <w:rPr>
        <w:rFonts w:ascii="Times New Roman" w:hAnsi="Times New Roman"/>
        <w:sz w:val="24"/>
        <w:szCs w:val="24"/>
      </w:rPr>
    </w:pPr>
    <w:r>
      <w:rPr>
        <w:rFonts w:ascii="Times New Roman" w:hAnsi="Times New Roman"/>
        <w:sz w:val="24"/>
        <w:szCs w:val="24"/>
      </w:rPr>
      <w:t>5</w:t>
    </w:r>
    <w:r w:rsidRPr="00FB6F0D">
      <w:rPr>
        <w:rFonts w:ascii="Times New Roman" w:hAnsi="Times New Roman"/>
        <w:sz w:val="24"/>
        <w:szCs w:val="24"/>
      </w:rPr>
      <w:t>-</w:t>
    </w:r>
    <w:r w:rsidRPr="00FB6F0D">
      <w:rPr>
        <w:rFonts w:ascii="Times New Roman" w:hAnsi="Times New Roman"/>
        <w:sz w:val="24"/>
        <w:szCs w:val="24"/>
      </w:rPr>
      <w:fldChar w:fldCharType="begin"/>
    </w:r>
    <w:r w:rsidRPr="00FB6F0D">
      <w:rPr>
        <w:rFonts w:ascii="Times New Roman" w:hAnsi="Times New Roman"/>
        <w:sz w:val="24"/>
        <w:szCs w:val="24"/>
      </w:rPr>
      <w:instrText xml:space="preserve"> PAGE   \* MERGEFORMAT </w:instrText>
    </w:r>
    <w:r w:rsidRPr="00FB6F0D">
      <w:rPr>
        <w:rFonts w:ascii="Times New Roman" w:hAnsi="Times New Roman"/>
        <w:sz w:val="24"/>
        <w:szCs w:val="24"/>
      </w:rPr>
      <w:fldChar w:fldCharType="separate"/>
    </w:r>
    <w:r w:rsidR="007E0148">
      <w:rPr>
        <w:rFonts w:ascii="Times New Roman" w:hAnsi="Times New Roman"/>
        <w:noProof/>
        <w:sz w:val="24"/>
        <w:szCs w:val="24"/>
      </w:rPr>
      <w:t>21</w:t>
    </w:r>
    <w:r w:rsidRPr="00FB6F0D">
      <w:rPr>
        <w:rFonts w:ascii="Times New Roman" w:hAnsi="Times New Roman"/>
        <w:noProof/>
        <w:sz w:val="24"/>
        <w:szCs w:val="24"/>
      </w:rPr>
      <w:fldChar w:fldCharType="end"/>
    </w:r>
  </w:p>
  <w:p w:rsidR="00F21E55" w:rsidRDefault="00F21E5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E55" w:rsidRDefault="00F21E55">
      <w:pPr>
        <w:spacing w:after="0" w:line="240" w:lineRule="auto"/>
      </w:pPr>
      <w:r>
        <w:separator/>
      </w:r>
    </w:p>
  </w:footnote>
  <w:footnote w:type="continuationSeparator" w:id="0">
    <w:p w:rsidR="00F21E55" w:rsidRDefault="00F21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55" w:rsidRPr="009E37C6" w:rsidRDefault="00F21E55">
    <w:pPr>
      <w:pStyle w:val="Header"/>
      <w:tabs>
        <w:tab w:val="right" w:pos="9270"/>
      </w:tabs>
      <w:rPr>
        <w:rFonts w:ascii="Times New Roman" w:hAnsi="Times New Roman"/>
        <w:i/>
        <w:iCs/>
        <w:sz w:val="24"/>
        <w:szCs w:val="24"/>
      </w:rPr>
    </w:pPr>
    <w:r w:rsidRPr="009E37C6">
      <w:rPr>
        <w:rFonts w:ascii="Times New Roman" w:hAnsi="Times New Roman"/>
        <w:i/>
        <w:iCs/>
        <w:sz w:val="24"/>
        <w:szCs w:val="24"/>
      </w:rPr>
      <w:t xml:space="preserve">VA Pamphlet 26-7, Revised </w:t>
    </w:r>
  </w:p>
  <w:p w:rsidR="00F21E55" w:rsidRPr="009E37C6" w:rsidRDefault="00F21E55">
    <w:pPr>
      <w:pStyle w:val="Header"/>
      <w:rPr>
        <w:rFonts w:ascii="Times New Roman" w:hAnsi="Times New Roman"/>
        <w:i/>
        <w:iCs/>
        <w:sz w:val="24"/>
        <w:szCs w:val="24"/>
      </w:rPr>
    </w:pPr>
    <w:r w:rsidRPr="009E37C6">
      <w:rPr>
        <w:rFonts w:ascii="Times New Roman" w:hAnsi="Times New Roman"/>
        <w:i/>
        <w:iCs/>
        <w:sz w:val="24"/>
        <w:szCs w:val="24"/>
      </w:rPr>
      <w:t>Chapter 5: How to Process VA Loans and Submit them to 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55" w:rsidRPr="009E37C6" w:rsidRDefault="00F21E55" w:rsidP="00FE2ED5">
    <w:pPr>
      <w:pStyle w:val="Header"/>
      <w:tabs>
        <w:tab w:val="right" w:pos="9270"/>
      </w:tabs>
      <w:jc w:val="right"/>
      <w:rPr>
        <w:rFonts w:ascii="Times New Roman" w:hAnsi="Times New Roman"/>
        <w:i/>
        <w:iCs/>
        <w:sz w:val="24"/>
        <w:szCs w:val="24"/>
      </w:rPr>
    </w:pPr>
    <w:r w:rsidRPr="009E37C6">
      <w:rPr>
        <w:rFonts w:ascii="Times New Roman" w:hAnsi="Times New Roman"/>
        <w:i/>
        <w:iCs/>
        <w:sz w:val="24"/>
        <w:szCs w:val="24"/>
      </w:rPr>
      <w:t xml:space="preserve">VA Pamphlet 26-7, Revised </w:t>
    </w:r>
  </w:p>
  <w:p w:rsidR="00F21E55" w:rsidRPr="009E37C6" w:rsidRDefault="00F21E55" w:rsidP="00FE2ED5">
    <w:pPr>
      <w:pStyle w:val="Header"/>
      <w:tabs>
        <w:tab w:val="right" w:pos="9270"/>
      </w:tabs>
      <w:jc w:val="right"/>
      <w:rPr>
        <w:rFonts w:ascii="Times New Roman" w:hAnsi="Times New Roman"/>
        <w:sz w:val="24"/>
        <w:szCs w:val="24"/>
      </w:rPr>
    </w:pPr>
    <w:r w:rsidRPr="009E37C6">
      <w:rPr>
        <w:rFonts w:ascii="Times New Roman" w:hAnsi="Times New Roman"/>
        <w:i/>
        <w:iCs/>
        <w:sz w:val="24"/>
        <w:szCs w:val="24"/>
      </w:rPr>
      <w:t>Chapter 5:  How to Process VA Loans and Submit them to VA</w:t>
    </w:r>
  </w:p>
  <w:p w:rsidR="00F21E55" w:rsidRPr="00952101" w:rsidRDefault="00F21E55" w:rsidP="00FE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5B02307"/>
    <w:multiLevelType w:val="hybridMultilevel"/>
    <w:tmpl w:val="F8AEF38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19E9293A"/>
    <w:multiLevelType w:val="hybridMultilevel"/>
    <w:tmpl w:val="847E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5224C"/>
    <w:multiLevelType w:val="hybridMultilevel"/>
    <w:tmpl w:val="D620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B48C0"/>
    <w:multiLevelType w:val="hybridMultilevel"/>
    <w:tmpl w:val="1C0AEB2E"/>
    <w:lvl w:ilvl="0" w:tplc="AC1ADF6C">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DD6FA2"/>
    <w:multiLevelType w:val="hybridMultilevel"/>
    <w:tmpl w:val="25BA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97657"/>
    <w:multiLevelType w:val="hybridMultilevel"/>
    <w:tmpl w:val="63E6046A"/>
    <w:lvl w:ilvl="0" w:tplc="04090001">
      <w:start w:val="1"/>
      <w:numFmt w:val="bullet"/>
      <w:lvlText w:val=""/>
      <w:lvlJc w:val="left"/>
      <w:pPr>
        <w:ind w:left="430" w:hanging="360"/>
      </w:pPr>
      <w:rPr>
        <w:rFonts w:ascii="Symbol" w:hAnsi="Symbo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7" w15:restartNumberingAfterBreak="0">
    <w:nsid w:val="38CF15D4"/>
    <w:multiLevelType w:val="hybridMultilevel"/>
    <w:tmpl w:val="1160DBB6"/>
    <w:lvl w:ilvl="0" w:tplc="8494B124">
      <w:start w:val="1"/>
      <w:numFmt w:val="bullet"/>
      <w:lvlText w:val=""/>
      <w:lvlJc w:val="left"/>
      <w:pPr>
        <w:ind w:left="258" w:hanging="188"/>
      </w:pPr>
      <w:rPr>
        <w:rFonts w:ascii="Symbol" w:eastAsia="Symbol" w:hAnsi="Symbol" w:hint="default"/>
        <w:sz w:val="20"/>
        <w:szCs w:val="20"/>
      </w:rPr>
    </w:lvl>
    <w:lvl w:ilvl="1" w:tplc="6454504C">
      <w:start w:val="1"/>
      <w:numFmt w:val="bullet"/>
      <w:lvlText w:val="•"/>
      <w:lvlJc w:val="left"/>
      <w:pPr>
        <w:ind w:left="612" w:hanging="188"/>
      </w:pPr>
      <w:rPr>
        <w:rFonts w:hint="default"/>
      </w:rPr>
    </w:lvl>
    <w:lvl w:ilvl="2" w:tplc="FFE80AA8">
      <w:start w:val="1"/>
      <w:numFmt w:val="bullet"/>
      <w:lvlText w:val="•"/>
      <w:lvlJc w:val="left"/>
      <w:pPr>
        <w:ind w:left="967" w:hanging="188"/>
      </w:pPr>
      <w:rPr>
        <w:rFonts w:hint="default"/>
      </w:rPr>
    </w:lvl>
    <w:lvl w:ilvl="3" w:tplc="21C61672">
      <w:start w:val="1"/>
      <w:numFmt w:val="bullet"/>
      <w:lvlText w:val="•"/>
      <w:lvlJc w:val="left"/>
      <w:pPr>
        <w:ind w:left="1321" w:hanging="188"/>
      </w:pPr>
      <w:rPr>
        <w:rFonts w:hint="default"/>
      </w:rPr>
    </w:lvl>
    <w:lvl w:ilvl="4" w:tplc="78E0CDC2">
      <w:start w:val="1"/>
      <w:numFmt w:val="bullet"/>
      <w:lvlText w:val="•"/>
      <w:lvlJc w:val="left"/>
      <w:pPr>
        <w:ind w:left="1676" w:hanging="188"/>
      </w:pPr>
      <w:rPr>
        <w:rFonts w:hint="default"/>
      </w:rPr>
    </w:lvl>
    <w:lvl w:ilvl="5" w:tplc="4008E206">
      <w:start w:val="1"/>
      <w:numFmt w:val="bullet"/>
      <w:lvlText w:val="•"/>
      <w:lvlJc w:val="left"/>
      <w:pPr>
        <w:ind w:left="2030" w:hanging="188"/>
      </w:pPr>
      <w:rPr>
        <w:rFonts w:hint="default"/>
      </w:rPr>
    </w:lvl>
    <w:lvl w:ilvl="6" w:tplc="B28E916E">
      <w:start w:val="1"/>
      <w:numFmt w:val="bullet"/>
      <w:lvlText w:val="•"/>
      <w:lvlJc w:val="left"/>
      <w:pPr>
        <w:ind w:left="2385" w:hanging="188"/>
      </w:pPr>
      <w:rPr>
        <w:rFonts w:hint="default"/>
      </w:rPr>
    </w:lvl>
    <w:lvl w:ilvl="7" w:tplc="9E7EE49E">
      <w:start w:val="1"/>
      <w:numFmt w:val="bullet"/>
      <w:lvlText w:val="•"/>
      <w:lvlJc w:val="left"/>
      <w:pPr>
        <w:ind w:left="2739" w:hanging="188"/>
      </w:pPr>
      <w:rPr>
        <w:rFonts w:hint="default"/>
      </w:rPr>
    </w:lvl>
    <w:lvl w:ilvl="8" w:tplc="09A2E488">
      <w:start w:val="1"/>
      <w:numFmt w:val="bullet"/>
      <w:lvlText w:val="•"/>
      <w:lvlJc w:val="left"/>
      <w:pPr>
        <w:ind w:left="3094" w:hanging="188"/>
      </w:pPr>
      <w:rPr>
        <w:rFonts w:hint="default"/>
      </w:rPr>
    </w:lvl>
  </w:abstractNum>
  <w:abstractNum w:abstractNumId="8" w15:restartNumberingAfterBreak="0">
    <w:nsid w:val="393A2CC3"/>
    <w:multiLevelType w:val="hybridMultilevel"/>
    <w:tmpl w:val="8CCC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C2961"/>
    <w:multiLevelType w:val="hybridMultilevel"/>
    <w:tmpl w:val="5F7E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32C9F"/>
    <w:multiLevelType w:val="hybridMultilevel"/>
    <w:tmpl w:val="1728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B58CC"/>
    <w:multiLevelType w:val="hybridMultilevel"/>
    <w:tmpl w:val="4DDC7D9E"/>
    <w:lvl w:ilvl="0" w:tplc="F1642996">
      <w:start w:val="1"/>
      <w:numFmt w:val="bullet"/>
      <w:lvlText w:val=""/>
      <w:lvlJc w:val="left"/>
      <w:pPr>
        <w:ind w:left="287" w:hanging="188"/>
      </w:pPr>
      <w:rPr>
        <w:rFonts w:ascii="Symbol" w:eastAsia="Symbol" w:hAnsi="Symbol" w:hint="default"/>
        <w:sz w:val="20"/>
        <w:szCs w:val="20"/>
      </w:rPr>
    </w:lvl>
    <w:lvl w:ilvl="1" w:tplc="E1B2F25E">
      <w:start w:val="1"/>
      <w:numFmt w:val="bullet"/>
      <w:lvlText w:val="•"/>
      <w:lvlJc w:val="left"/>
      <w:pPr>
        <w:ind w:left="941" w:hanging="188"/>
      </w:pPr>
    </w:lvl>
    <w:lvl w:ilvl="2" w:tplc="9C9A681C">
      <w:start w:val="1"/>
      <w:numFmt w:val="bullet"/>
      <w:lvlText w:val="•"/>
      <w:lvlJc w:val="left"/>
      <w:pPr>
        <w:ind w:left="1596" w:hanging="188"/>
      </w:pPr>
    </w:lvl>
    <w:lvl w:ilvl="3" w:tplc="7F7C3EA6">
      <w:start w:val="1"/>
      <w:numFmt w:val="bullet"/>
      <w:lvlText w:val="•"/>
      <w:lvlJc w:val="left"/>
      <w:pPr>
        <w:ind w:left="2251" w:hanging="188"/>
      </w:pPr>
    </w:lvl>
    <w:lvl w:ilvl="4" w:tplc="B4384522">
      <w:start w:val="1"/>
      <w:numFmt w:val="bullet"/>
      <w:lvlText w:val="•"/>
      <w:lvlJc w:val="left"/>
      <w:pPr>
        <w:ind w:left="2905" w:hanging="188"/>
      </w:pPr>
    </w:lvl>
    <w:lvl w:ilvl="5" w:tplc="778A46C6">
      <w:start w:val="1"/>
      <w:numFmt w:val="bullet"/>
      <w:lvlText w:val="•"/>
      <w:lvlJc w:val="left"/>
      <w:pPr>
        <w:ind w:left="3560" w:hanging="188"/>
      </w:pPr>
    </w:lvl>
    <w:lvl w:ilvl="6" w:tplc="6B40E4FA">
      <w:start w:val="1"/>
      <w:numFmt w:val="bullet"/>
      <w:lvlText w:val="•"/>
      <w:lvlJc w:val="left"/>
      <w:pPr>
        <w:ind w:left="4215" w:hanging="188"/>
      </w:pPr>
    </w:lvl>
    <w:lvl w:ilvl="7" w:tplc="FB604244">
      <w:start w:val="1"/>
      <w:numFmt w:val="bullet"/>
      <w:lvlText w:val="•"/>
      <w:lvlJc w:val="left"/>
      <w:pPr>
        <w:ind w:left="4870" w:hanging="188"/>
      </w:pPr>
    </w:lvl>
    <w:lvl w:ilvl="8" w:tplc="AC76CCDC">
      <w:start w:val="1"/>
      <w:numFmt w:val="bullet"/>
      <w:lvlText w:val="•"/>
      <w:lvlJc w:val="left"/>
      <w:pPr>
        <w:ind w:left="5524" w:hanging="188"/>
      </w:pPr>
    </w:lvl>
  </w:abstractNum>
  <w:abstractNum w:abstractNumId="12" w15:restartNumberingAfterBreak="0">
    <w:nsid w:val="44D14E49"/>
    <w:multiLevelType w:val="hybridMultilevel"/>
    <w:tmpl w:val="F92A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F4A90"/>
    <w:multiLevelType w:val="hybridMultilevel"/>
    <w:tmpl w:val="7562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C354C"/>
    <w:multiLevelType w:val="hybridMultilevel"/>
    <w:tmpl w:val="217E2240"/>
    <w:lvl w:ilvl="0" w:tplc="A90C9BD4">
      <w:start w:val="1"/>
      <w:numFmt w:val="bullet"/>
      <w:lvlText w:val=""/>
      <w:lvlJc w:val="left"/>
      <w:pPr>
        <w:ind w:left="287" w:hanging="188"/>
      </w:pPr>
      <w:rPr>
        <w:rFonts w:ascii="Symbol" w:eastAsia="Symbol" w:hAnsi="Symbol" w:hint="default"/>
        <w:sz w:val="20"/>
        <w:szCs w:val="20"/>
      </w:rPr>
    </w:lvl>
    <w:lvl w:ilvl="1" w:tplc="AC1ADF6C">
      <w:start w:val="1"/>
      <w:numFmt w:val="bullet"/>
      <w:lvlText w:val="•"/>
      <w:lvlJc w:val="left"/>
      <w:pPr>
        <w:ind w:left="932" w:hanging="188"/>
      </w:pPr>
      <w:rPr>
        <w:rFonts w:hint="default"/>
      </w:rPr>
    </w:lvl>
    <w:lvl w:ilvl="2" w:tplc="E03617EA">
      <w:start w:val="1"/>
      <w:numFmt w:val="bullet"/>
      <w:lvlText w:val="•"/>
      <w:lvlJc w:val="left"/>
      <w:pPr>
        <w:ind w:left="1578" w:hanging="188"/>
      </w:pPr>
      <w:rPr>
        <w:rFonts w:hint="default"/>
      </w:rPr>
    </w:lvl>
    <w:lvl w:ilvl="3" w:tplc="B9487958">
      <w:start w:val="1"/>
      <w:numFmt w:val="bullet"/>
      <w:lvlText w:val="•"/>
      <w:lvlJc w:val="left"/>
      <w:pPr>
        <w:ind w:left="2224" w:hanging="188"/>
      </w:pPr>
      <w:rPr>
        <w:rFonts w:hint="default"/>
      </w:rPr>
    </w:lvl>
    <w:lvl w:ilvl="4" w:tplc="83A848D0">
      <w:start w:val="1"/>
      <w:numFmt w:val="bullet"/>
      <w:lvlText w:val="•"/>
      <w:lvlJc w:val="left"/>
      <w:pPr>
        <w:ind w:left="2869" w:hanging="188"/>
      </w:pPr>
      <w:rPr>
        <w:rFonts w:hint="default"/>
      </w:rPr>
    </w:lvl>
    <w:lvl w:ilvl="5" w:tplc="C6D2DE9C">
      <w:start w:val="1"/>
      <w:numFmt w:val="bullet"/>
      <w:lvlText w:val="•"/>
      <w:lvlJc w:val="left"/>
      <w:pPr>
        <w:ind w:left="3515" w:hanging="188"/>
      </w:pPr>
      <w:rPr>
        <w:rFonts w:hint="default"/>
      </w:rPr>
    </w:lvl>
    <w:lvl w:ilvl="6" w:tplc="9F1C63FE">
      <w:start w:val="1"/>
      <w:numFmt w:val="bullet"/>
      <w:lvlText w:val="•"/>
      <w:lvlJc w:val="left"/>
      <w:pPr>
        <w:ind w:left="4161" w:hanging="188"/>
      </w:pPr>
      <w:rPr>
        <w:rFonts w:hint="default"/>
      </w:rPr>
    </w:lvl>
    <w:lvl w:ilvl="7" w:tplc="9C0C0EE6">
      <w:start w:val="1"/>
      <w:numFmt w:val="bullet"/>
      <w:lvlText w:val="•"/>
      <w:lvlJc w:val="left"/>
      <w:pPr>
        <w:ind w:left="4807" w:hanging="188"/>
      </w:pPr>
      <w:rPr>
        <w:rFonts w:hint="default"/>
      </w:rPr>
    </w:lvl>
    <w:lvl w:ilvl="8" w:tplc="0D16635A">
      <w:start w:val="1"/>
      <w:numFmt w:val="bullet"/>
      <w:lvlText w:val="•"/>
      <w:lvlJc w:val="left"/>
      <w:pPr>
        <w:ind w:left="5452" w:hanging="188"/>
      </w:pPr>
      <w:rPr>
        <w:rFonts w:hint="default"/>
      </w:rPr>
    </w:lvl>
  </w:abstractNum>
  <w:abstractNum w:abstractNumId="15" w15:restartNumberingAfterBreak="0">
    <w:nsid w:val="49F75417"/>
    <w:multiLevelType w:val="hybridMultilevel"/>
    <w:tmpl w:val="6040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A2C9C"/>
    <w:multiLevelType w:val="hybridMultilevel"/>
    <w:tmpl w:val="3D20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03743"/>
    <w:multiLevelType w:val="multilevel"/>
    <w:tmpl w:val="9838128C"/>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1214A9"/>
    <w:multiLevelType w:val="hybridMultilevel"/>
    <w:tmpl w:val="90A8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F413E"/>
    <w:multiLevelType w:val="hybridMultilevel"/>
    <w:tmpl w:val="36D85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3723E8"/>
    <w:multiLevelType w:val="hybridMultilevel"/>
    <w:tmpl w:val="6A86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94D7B"/>
    <w:multiLevelType w:val="hybridMultilevel"/>
    <w:tmpl w:val="3BB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5383C"/>
    <w:multiLevelType w:val="hybridMultilevel"/>
    <w:tmpl w:val="4AF4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4667B"/>
    <w:multiLevelType w:val="hybridMultilevel"/>
    <w:tmpl w:val="702E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7592C"/>
    <w:multiLevelType w:val="hybridMultilevel"/>
    <w:tmpl w:val="4E74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8773F"/>
    <w:multiLevelType w:val="hybridMultilevel"/>
    <w:tmpl w:val="175A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36490"/>
    <w:multiLevelType w:val="multilevel"/>
    <w:tmpl w:val="4208B1EC"/>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num w:numId="1">
    <w:abstractNumId w:val="26"/>
  </w:num>
  <w:num w:numId="2">
    <w:abstractNumId w:val="0"/>
  </w:num>
  <w:num w:numId="3">
    <w:abstractNumId w:val="17"/>
  </w:num>
  <w:num w:numId="4">
    <w:abstractNumId w:val="17"/>
    <w:lvlOverride w:ilvl="0">
      <w:startOverride w:val="1"/>
      <w:lvl w:ilvl="0">
        <w:start w:val="1"/>
        <w:numFmt w:val="decimal"/>
        <w:pStyle w:val="BlockLine"/>
        <w:lvlText w:val=""/>
        <w:lvlJc w:val="left"/>
      </w:lvl>
    </w:lvlOverride>
    <w:lvlOverride w:ilvl="1">
      <w:startOverride w:val="1"/>
      <w:lvl w:ilvl="1">
        <w:start w:val="1"/>
        <w:numFmt w:val="decimal"/>
        <w:pStyle w:val="NumberedList1"/>
        <w:lvlText w:val="%2."/>
        <w:lvlJc w:val="left"/>
        <w:pPr>
          <w:tabs>
            <w:tab w:val="num" w:pos="692"/>
          </w:tabs>
          <w:ind w:left="346" w:hanging="346"/>
        </w:pPr>
        <w:rPr>
          <w:sz w:val="32"/>
          <w:szCs w:val="32"/>
        </w:rPr>
      </w:lvl>
    </w:lvlOverride>
    <w:lvlOverride w:ilvl="2">
      <w:startOverride w:val="1"/>
      <w:lvl w:ilvl="2">
        <w:start w:val="1"/>
        <w:numFmt w:val="decimal"/>
        <w:pStyle w:val="NumberedList2"/>
        <w:lvlText w:val=""/>
        <w:lvlJc w:val="left"/>
      </w:lvl>
    </w:lvlOverride>
    <w:lvlOverride w:ilvl="3">
      <w:startOverride w:val="1"/>
      <w:lvl w:ilvl="3">
        <w:start w:val="1"/>
        <w:numFmt w:val="decimal"/>
        <w:pStyle w:val="NumberedLis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
    <w:abstractNumId w:val="8"/>
  </w:num>
  <w:num w:numId="6">
    <w:abstractNumId w:val="14"/>
  </w:num>
  <w:num w:numId="7">
    <w:abstractNumId w:val="15"/>
  </w:num>
  <w:num w:numId="8">
    <w:abstractNumId w:val="12"/>
  </w:num>
  <w:num w:numId="9">
    <w:abstractNumId w:val="7"/>
  </w:num>
  <w:num w:numId="10">
    <w:abstractNumId w:val="11"/>
  </w:num>
  <w:num w:numId="11">
    <w:abstractNumId w:val="4"/>
  </w:num>
  <w:num w:numId="12">
    <w:abstractNumId w:val="2"/>
  </w:num>
  <w:num w:numId="13">
    <w:abstractNumId w:val="23"/>
  </w:num>
  <w:num w:numId="14">
    <w:abstractNumId w:val="21"/>
  </w:num>
  <w:num w:numId="15">
    <w:abstractNumId w:val="3"/>
  </w:num>
  <w:num w:numId="16">
    <w:abstractNumId w:val="25"/>
  </w:num>
  <w:num w:numId="17">
    <w:abstractNumId w:val="2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num>
  <w:num w:numId="21">
    <w:abstractNumId w:val="10"/>
  </w:num>
  <w:num w:numId="22">
    <w:abstractNumId w:val="9"/>
  </w:num>
  <w:num w:numId="23">
    <w:abstractNumId w:val="19"/>
  </w:num>
  <w:num w:numId="24">
    <w:abstractNumId w:val="13"/>
  </w:num>
  <w:num w:numId="25">
    <w:abstractNumId w:val="5"/>
  </w:num>
  <w:num w:numId="26">
    <w:abstractNumId w:val="22"/>
  </w:num>
  <w:num w:numId="27">
    <w:abstractNumId w:val="18"/>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D5"/>
    <w:rsid w:val="00023A98"/>
    <w:rsid w:val="000845E7"/>
    <w:rsid w:val="000A2A0D"/>
    <w:rsid w:val="000C1F2F"/>
    <w:rsid w:val="00154AB1"/>
    <w:rsid w:val="00170FA5"/>
    <w:rsid w:val="001921F8"/>
    <w:rsid w:val="00196DCB"/>
    <w:rsid w:val="001C2982"/>
    <w:rsid w:val="001D5CF9"/>
    <w:rsid w:val="002118C0"/>
    <w:rsid w:val="00265313"/>
    <w:rsid w:val="002810D3"/>
    <w:rsid w:val="002B53C2"/>
    <w:rsid w:val="002D7E78"/>
    <w:rsid w:val="002E1642"/>
    <w:rsid w:val="00360127"/>
    <w:rsid w:val="003A7223"/>
    <w:rsid w:val="00450EAA"/>
    <w:rsid w:val="004D5963"/>
    <w:rsid w:val="005128A0"/>
    <w:rsid w:val="00532F8A"/>
    <w:rsid w:val="0056507B"/>
    <w:rsid w:val="00596803"/>
    <w:rsid w:val="00597939"/>
    <w:rsid w:val="005B4C49"/>
    <w:rsid w:val="005C2C83"/>
    <w:rsid w:val="00621D31"/>
    <w:rsid w:val="00687E28"/>
    <w:rsid w:val="006C43A0"/>
    <w:rsid w:val="006F75D7"/>
    <w:rsid w:val="007335E0"/>
    <w:rsid w:val="00795445"/>
    <w:rsid w:val="007B4F9A"/>
    <w:rsid w:val="007B5DE8"/>
    <w:rsid w:val="007E0148"/>
    <w:rsid w:val="008217A8"/>
    <w:rsid w:val="00823B8E"/>
    <w:rsid w:val="00825C9A"/>
    <w:rsid w:val="008530B8"/>
    <w:rsid w:val="00867623"/>
    <w:rsid w:val="008957F8"/>
    <w:rsid w:val="0091300E"/>
    <w:rsid w:val="0095713B"/>
    <w:rsid w:val="009764B1"/>
    <w:rsid w:val="009E0ED0"/>
    <w:rsid w:val="00A0712C"/>
    <w:rsid w:val="00A20304"/>
    <w:rsid w:val="00A20F6B"/>
    <w:rsid w:val="00A35541"/>
    <w:rsid w:val="00AA1EB8"/>
    <w:rsid w:val="00AD5FF0"/>
    <w:rsid w:val="00B02842"/>
    <w:rsid w:val="00B54765"/>
    <w:rsid w:val="00BB5E4B"/>
    <w:rsid w:val="00BD6C06"/>
    <w:rsid w:val="00C17713"/>
    <w:rsid w:val="00C367BC"/>
    <w:rsid w:val="00C434A2"/>
    <w:rsid w:val="00C83034"/>
    <w:rsid w:val="00D058F5"/>
    <w:rsid w:val="00DB629D"/>
    <w:rsid w:val="00E16FE0"/>
    <w:rsid w:val="00EB2443"/>
    <w:rsid w:val="00F21E55"/>
    <w:rsid w:val="00FE2ED5"/>
    <w:rsid w:val="00FF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259F"/>
  <w15:chartTrackingRefBased/>
  <w15:docId w15:val="{934982F5-B634-41D2-9F33-C609B3D8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642"/>
  </w:style>
  <w:style w:type="paragraph" w:styleId="Heading1">
    <w:name w:val="heading 1"/>
    <w:aliases w:val="Part,Part Title"/>
    <w:basedOn w:val="Normal"/>
    <w:link w:val="Heading1Char"/>
    <w:uiPriority w:val="9"/>
    <w:qFormat/>
    <w:rsid w:val="00FE2ED5"/>
    <w:pPr>
      <w:keepNext/>
      <w:keepLines/>
      <w:pageBreakBefore/>
      <w:spacing w:after="240" w:line="240" w:lineRule="auto"/>
      <w:jc w:val="center"/>
      <w:outlineLvl w:val="0"/>
    </w:pPr>
    <w:rPr>
      <w:rFonts w:ascii="Calibri" w:eastAsia="Calibri" w:hAnsi="Calibri" w:cs="Times New Roman"/>
      <w:b/>
      <w:color w:val="000000"/>
      <w:sz w:val="32"/>
    </w:rPr>
  </w:style>
  <w:style w:type="paragraph" w:styleId="Heading2">
    <w:name w:val="heading 2"/>
    <w:aliases w:val="Chapter Title"/>
    <w:basedOn w:val="Normal"/>
    <w:link w:val="Heading2Char"/>
    <w:uiPriority w:val="9"/>
    <w:unhideWhenUsed/>
    <w:qFormat/>
    <w:rsid w:val="00FE2ED5"/>
    <w:pPr>
      <w:keepNext/>
      <w:keepLines/>
      <w:pageBreakBefore/>
      <w:spacing w:after="240" w:line="240" w:lineRule="auto"/>
      <w:jc w:val="center"/>
      <w:outlineLvl w:val="1"/>
    </w:pPr>
    <w:rPr>
      <w:rFonts w:ascii="Calibri" w:eastAsia="Calibri" w:hAnsi="Calibri" w:cs="Times New Roman"/>
      <w:b/>
      <w:color w:val="000000"/>
      <w:sz w:val="32"/>
    </w:rPr>
  </w:style>
  <w:style w:type="paragraph" w:styleId="Heading3">
    <w:name w:val="heading 3"/>
    <w:aliases w:val="Section,Section Title"/>
    <w:basedOn w:val="Normal"/>
    <w:link w:val="Heading3Char"/>
    <w:uiPriority w:val="9"/>
    <w:unhideWhenUsed/>
    <w:qFormat/>
    <w:rsid w:val="00FE2ED5"/>
    <w:pPr>
      <w:keepNext/>
      <w:keepLines/>
      <w:pageBreakBefore/>
      <w:spacing w:after="240" w:line="240" w:lineRule="auto"/>
      <w:jc w:val="center"/>
      <w:outlineLvl w:val="2"/>
    </w:pPr>
    <w:rPr>
      <w:rFonts w:ascii="Calibri" w:eastAsia="Calibri" w:hAnsi="Calibri" w:cs="Times New Roman"/>
      <w:b/>
      <w:color w:val="000000"/>
      <w:sz w:val="32"/>
    </w:rPr>
  </w:style>
  <w:style w:type="paragraph" w:styleId="Heading4">
    <w:name w:val="heading 4"/>
    <w:aliases w:val="Map Title"/>
    <w:basedOn w:val="Normal"/>
    <w:link w:val="Heading4Char"/>
    <w:uiPriority w:val="9"/>
    <w:unhideWhenUsed/>
    <w:qFormat/>
    <w:rsid w:val="00FE2ED5"/>
    <w:pPr>
      <w:keepNext/>
      <w:keepLines/>
      <w:pageBreakBefore/>
      <w:spacing w:after="240" w:line="240" w:lineRule="auto"/>
      <w:outlineLvl w:val="3"/>
    </w:pPr>
    <w:rPr>
      <w:rFonts w:ascii="Calibri" w:eastAsia="Calibri" w:hAnsi="Calibri" w:cs="Times New Roman"/>
      <w:b/>
      <w:color w:val="000000"/>
      <w:sz w:val="32"/>
    </w:rPr>
  </w:style>
  <w:style w:type="paragraph" w:styleId="Heading5">
    <w:name w:val="heading 5"/>
    <w:aliases w:val="Block Label"/>
    <w:basedOn w:val="Normal"/>
    <w:link w:val="Heading5Char"/>
    <w:uiPriority w:val="9"/>
    <w:unhideWhenUsed/>
    <w:qFormat/>
    <w:rsid w:val="00FE2ED5"/>
    <w:pPr>
      <w:spacing w:after="0" w:line="240" w:lineRule="auto"/>
      <w:outlineLvl w:val="4"/>
    </w:pPr>
    <w:rPr>
      <w:rFonts w:ascii="Calibri" w:eastAsia="Calibri" w:hAnsi="Calibri" w:cs="Times New Roman"/>
      <w:b/>
      <w:color w:val="000000"/>
    </w:rPr>
  </w:style>
  <w:style w:type="paragraph" w:styleId="Heading6">
    <w:name w:val="heading 6"/>
    <w:aliases w:val="Sub Label"/>
    <w:basedOn w:val="Normal"/>
    <w:link w:val="Heading6Char"/>
    <w:uiPriority w:val="9"/>
    <w:unhideWhenUsed/>
    <w:qFormat/>
    <w:rsid w:val="00FE2ED5"/>
    <w:pPr>
      <w:keepNext/>
      <w:keepLines/>
      <w:spacing w:before="240" w:after="60" w:line="240" w:lineRule="auto"/>
      <w:outlineLvl w:val="5"/>
    </w:pPr>
    <w:rPr>
      <w:rFonts w:ascii="Calibri" w:eastAsia="Calibri" w:hAnsi="Calibri" w:cs="Times New Roman"/>
      <w:b/>
      <w:i/>
      <w:color w:val="000000"/>
    </w:rPr>
  </w:style>
  <w:style w:type="paragraph" w:styleId="Heading7">
    <w:name w:val="heading 7"/>
    <w:basedOn w:val="Normal"/>
    <w:next w:val="Normal"/>
    <w:link w:val="Heading7Char"/>
    <w:qFormat/>
    <w:rsid w:val="00FE2ED5"/>
    <w:pPr>
      <w:spacing w:before="240" w:after="60" w:line="240" w:lineRule="auto"/>
      <w:outlineLvl w:val="6"/>
    </w:pPr>
    <w:rPr>
      <w:rFonts w:ascii="Arial" w:eastAsia="Calibri" w:hAnsi="Arial" w:cs="Times New Roman"/>
      <w:color w:val="000000"/>
      <w:sz w:val="24"/>
    </w:rPr>
  </w:style>
  <w:style w:type="paragraph" w:styleId="Heading8">
    <w:name w:val="heading 8"/>
    <w:basedOn w:val="Normal"/>
    <w:next w:val="Normal"/>
    <w:link w:val="Heading8Char"/>
    <w:qFormat/>
    <w:rsid w:val="00FE2ED5"/>
    <w:pPr>
      <w:spacing w:before="240" w:after="60" w:line="240" w:lineRule="auto"/>
      <w:outlineLvl w:val="7"/>
    </w:pPr>
    <w:rPr>
      <w:rFonts w:ascii="Arial" w:eastAsia="Calibri" w:hAnsi="Arial" w:cs="Times New Roman"/>
      <w:i/>
      <w:color w:val="000000"/>
      <w:sz w:val="24"/>
    </w:rPr>
  </w:style>
  <w:style w:type="paragraph" w:styleId="Heading9">
    <w:name w:val="heading 9"/>
    <w:basedOn w:val="Normal"/>
    <w:next w:val="Normal"/>
    <w:link w:val="Heading9Char"/>
    <w:qFormat/>
    <w:rsid w:val="00FE2ED5"/>
    <w:pPr>
      <w:spacing w:before="240" w:after="60" w:line="240" w:lineRule="auto"/>
      <w:outlineLvl w:val="8"/>
    </w:pPr>
    <w:rPr>
      <w:rFonts w:ascii="Arial" w:eastAsia="Calibri" w:hAnsi="Arial" w:cs="Times New Roman"/>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Part Title Char"/>
    <w:basedOn w:val="DefaultParagraphFont"/>
    <w:link w:val="Heading1"/>
    <w:uiPriority w:val="9"/>
    <w:rsid w:val="00FE2ED5"/>
    <w:rPr>
      <w:rFonts w:ascii="Calibri" w:eastAsia="Calibri" w:hAnsi="Calibri" w:cs="Times New Roman"/>
      <w:b/>
      <w:color w:val="000000"/>
      <w:sz w:val="32"/>
    </w:rPr>
  </w:style>
  <w:style w:type="character" w:customStyle="1" w:styleId="Heading2Char">
    <w:name w:val="Heading 2 Char"/>
    <w:aliases w:val="Chapter Title Char"/>
    <w:basedOn w:val="DefaultParagraphFont"/>
    <w:link w:val="Heading2"/>
    <w:uiPriority w:val="9"/>
    <w:rsid w:val="00FE2ED5"/>
    <w:rPr>
      <w:rFonts w:ascii="Calibri" w:eastAsia="Calibri" w:hAnsi="Calibri" w:cs="Times New Roman"/>
      <w:b/>
      <w:color w:val="000000"/>
      <w:sz w:val="32"/>
    </w:rPr>
  </w:style>
  <w:style w:type="character" w:customStyle="1" w:styleId="Heading3Char">
    <w:name w:val="Heading 3 Char"/>
    <w:aliases w:val="Section Char,Section Title Char"/>
    <w:basedOn w:val="DefaultParagraphFont"/>
    <w:link w:val="Heading3"/>
    <w:uiPriority w:val="9"/>
    <w:rsid w:val="00FE2ED5"/>
    <w:rPr>
      <w:rFonts w:ascii="Calibri" w:eastAsia="Calibri" w:hAnsi="Calibri" w:cs="Times New Roman"/>
      <w:b/>
      <w:color w:val="000000"/>
      <w:sz w:val="32"/>
    </w:rPr>
  </w:style>
  <w:style w:type="character" w:customStyle="1" w:styleId="Heading4Char">
    <w:name w:val="Heading 4 Char"/>
    <w:aliases w:val="Map Title Char"/>
    <w:basedOn w:val="DefaultParagraphFont"/>
    <w:link w:val="Heading4"/>
    <w:uiPriority w:val="9"/>
    <w:rsid w:val="00FE2ED5"/>
    <w:rPr>
      <w:rFonts w:ascii="Calibri" w:eastAsia="Calibri" w:hAnsi="Calibri" w:cs="Times New Roman"/>
      <w:b/>
      <w:color w:val="000000"/>
      <w:sz w:val="32"/>
    </w:rPr>
  </w:style>
  <w:style w:type="character" w:customStyle="1" w:styleId="Heading5Char">
    <w:name w:val="Heading 5 Char"/>
    <w:aliases w:val="Block Label Char"/>
    <w:basedOn w:val="DefaultParagraphFont"/>
    <w:link w:val="Heading5"/>
    <w:uiPriority w:val="9"/>
    <w:rsid w:val="00FE2ED5"/>
    <w:rPr>
      <w:rFonts w:ascii="Calibri" w:eastAsia="Calibri" w:hAnsi="Calibri" w:cs="Times New Roman"/>
      <w:b/>
      <w:color w:val="000000"/>
    </w:rPr>
  </w:style>
  <w:style w:type="character" w:customStyle="1" w:styleId="Heading6Char">
    <w:name w:val="Heading 6 Char"/>
    <w:aliases w:val="Sub Label Char"/>
    <w:basedOn w:val="DefaultParagraphFont"/>
    <w:link w:val="Heading6"/>
    <w:uiPriority w:val="9"/>
    <w:rsid w:val="00FE2ED5"/>
    <w:rPr>
      <w:rFonts w:ascii="Calibri" w:eastAsia="Calibri" w:hAnsi="Calibri" w:cs="Times New Roman"/>
      <w:b/>
      <w:i/>
      <w:color w:val="000000"/>
    </w:rPr>
  </w:style>
  <w:style w:type="character" w:customStyle="1" w:styleId="Heading7Char">
    <w:name w:val="Heading 7 Char"/>
    <w:basedOn w:val="DefaultParagraphFont"/>
    <w:link w:val="Heading7"/>
    <w:rsid w:val="00FE2ED5"/>
    <w:rPr>
      <w:rFonts w:ascii="Arial" w:eastAsia="Calibri" w:hAnsi="Arial" w:cs="Times New Roman"/>
      <w:color w:val="000000"/>
      <w:sz w:val="24"/>
    </w:rPr>
  </w:style>
  <w:style w:type="character" w:customStyle="1" w:styleId="Heading8Char">
    <w:name w:val="Heading 8 Char"/>
    <w:basedOn w:val="DefaultParagraphFont"/>
    <w:link w:val="Heading8"/>
    <w:rsid w:val="00FE2ED5"/>
    <w:rPr>
      <w:rFonts w:ascii="Arial" w:eastAsia="Calibri" w:hAnsi="Arial" w:cs="Times New Roman"/>
      <w:i/>
      <w:color w:val="000000"/>
      <w:sz w:val="24"/>
    </w:rPr>
  </w:style>
  <w:style w:type="character" w:customStyle="1" w:styleId="Heading9Char">
    <w:name w:val="Heading 9 Char"/>
    <w:basedOn w:val="DefaultParagraphFont"/>
    <w:link w:val="Heading9"/>
    <w:rsid w:val="00FE2ED5"/>
    <w:rPr>
      <w:rFonts w:ascii="Arial" w:eastAsia="Calibri" w:hAnsi="Arial" w:cs="Times New Roman"/>
      <w:b/>
      <w:i/>
      <w:color w:val="000000"/>
      <w:sz w:val="18"/>
    </w:rPr>
  </w:style>
  <w:style w:type="numbering" w:customStyle="1" w:styleId="NoList1">
    <w:name w:val="No List1"/>
    <w:next w:val="NoList"/>
    <w:uiPriority w:val="99"/>
    <w:semiHidden/>
    <w:unhideWhenUsed/>
    <w:rsid w:val="00FE2ED5"/>
  </w:style>
  <w:style w:type="paragraph" w:styleId="Header">
    <w:name w:val="header"/>
    <w:basedOn w:val="Normal"/>
    <w:link w:val="HeaderChar"/>
    <w:uiPriority w:val="99"/>
    <w:unhideWhenUsed/>
    <w:rsid w:val="00FE2ED5"/>
    <w:pPr>
      <w:tabs>
        <w:tab w:val="center" w:pos="4513"/>
        <w:tab w:val="right" w:pos="9026"/>
      </w:tabs>
      <w:spacing w:after="0" w:line="240" w:lineRule="auto"/>
    </w:pPr>
    <w:rPr>
      <w:rFonts w:ascii="Calibri" w:eastAsia="Calibri" w:hAnsi="Calibri" w:cs="Times New Roman"/>
      <w:color w:val="000000"/>
      <w:sz w:val="20"/>
    </w:rPr>
  </w:style>
  <w:style w:type="character" w:customStyle="1" w:styleId="HeaderChar">
    <w:name w:val="Header Char"/>
    <w:basedOn w:val="DefaultParagraphFont"/>
    <w:link w:val="Header"/>
    <w:uiPriority w:val="99"/>
    <w:rsid w:val="00FE2ED5"/>
    <w:rPr>
      <w:rFonts w:ascii="Calibri" w:eastAsia="Calibri" w:hAnsi="Calibri" w:cs="Times New Roman"/>
      <w:color w:val="000000"/>
      <w:sz w:val="20"/>
    </w:rPr>
  </w:style>
  <w:style w:type="paragraph" w:styleId="MacroText">
    <w:name w:val="macro"/>
    <w:link w:val="MacroTextChar"/>
    <w:semiHidden/>
    <w:rsid w:val="00FE2ED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FE2ED5"/>
    <w:rPr>
      <w:rFonts w:ascii="Courier New" w:eastAsia="Times New Roman" w:hAnsi="Courier New" w:cs="Times New Roman"/>
      <w:sz w:val="20"/>
      <w:szCs w:val="20"/>
    </w:rPr>
  </w:style>
  <w:style w:type="paragraph" w:customStyle="1" w:styleId="BlockLine">
    <w:name w:val="Block Line"/>
    <w:basedOn w:val="Normal"/>
    <w:link w:val="BlockLineChar"/>
    <w:rsid w:val="00FE2ED5"/>
    <w:pPr>
      <w:numPr>
        <w:numId w:val="3"/>
      </w:numPr>
      <w:pBdr>
        <w:top w:val="single" w:sz="6" w:space="0" w:color="000000"/>
      </w:pBdr>
      <w:spacing w:before="240" w:after="0" w:line="240" w:lineRule="auto"/>
      <w:jc w:val="right"/>
    </w:pPr>
    <w:rPr>
      <w:rFonts w:ascii="Calibri" w:eastAsia="Calibri" w:hAnsi="Calibri" w:cs="Times New Roman"/>
      <w:i/>
      <w:color w:val="000000"/>
      <w:sz w:val="24"/>
    </w:rPr>
  </w:style>
  <w:style w:type="paragraph" w:styleId="BlockText">
    <w:name w:val="Block Text"/>
    <w:basedOn w:val="Normal"/>
    <w:uiPriority w:val="99"/>
    <w:unhideWhenUsed/>
    <w:rsid w:val="00FE2ED5"/>
    <w:pPr>
      <w:spacing w:after="0" w:line="240" w:lineRule="auto"/>
    </w:pPr>
    <w:rPr>
      <w:rFonts w:ascii="Calibri" w:eastAsia="Calibri" w:hAnsi="Calibri" w:cs="Times New Roman"/>
      <w:color w:val="000000"/>
      <w:sz w:val="24"/>
    </w:rPr>
  </w:style>
  <w:style w:type="paragraph" w:customStyle="1" w:styleId="BulletText1">
    <w:name w:val="Bullet Text 1"/>
    <w:basedOn w:val="Normal"/>
    <w:link w:val="BulletText1Char"/>
    <w:rsid w:val="00FE2ED5"/>
    <w:pPr>
      <w:numPr>
        <w:numId w:val="2"/>
      </w:numPr>
      <w:spacing w:after="0" w:line="240" w:lineRule="auto"/>
    </w:pPr>
    <w:rPr>
      <w:rFonts w:ascii="Calibri" w:eastAsia="Calibri" w:hAnsi="Calibri" w:cs="Times New Roman"/>
      <w:color w:val="000000"/>
      <w:sz w:val="24"/>
    </w:rPr>
  </w:style>
  <w:style w:type="paragraph" w:customStyle="1" w:styleId="BulletText2">
    <w:name w:val="Bullet Text 2"/>
    <w:basedOn w:val="Normal"/>
    <w:link w:val="BulletText2Char"/>
    <w:rsid w:val="00FE2ED5"/>
    <w:pPr>
      <w:numPr>
        <w:ilvl w:val="1"/>
        <w:numId w:val="2"/>
      </w:numPr>
      <w:spacing w:after="0" w:line="240" w:lineRule="auto"/>
    </w:pPr>
    <w:rPr>
      <w:rFonts w:ascii="Calibri" w:eastAsia="Calibri" w:hAnsi="Calibri" w:cs="Times New Roman"/>
      <w:color w:val="000000"/>
      <w:sz w:val="24"/>
    </w:rPr>
  </w:style>
  <w:style w:type="paragraph" w:styleId="BalloonText">
    <w:name w:val="Balloon Text"/>
    <w:basedOn w:val="Normal"/>
    <w:link w:val="BalloonTextChar"/>
    <w:uiPriority w:val="99"/>
    <w:semiHidden/>
    <w:unhideWhenUsed/>
    <w:rsid w:val="00FE2ED5"/>
    <w:pPr>
      <w:spacing w:after="0" w:line="240" w:lineRule="auto"/>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FE2ED5"/>
    <w:rPr>
      <w:rFonts w:ascii="Tahoma" w:eastAsia="Calibri" w:hAnsi="Tahoma" w:cs="Tahoma"/>
      <w:color w:val="000000"/>
      <w:sz w:val="16"/>
      <w:szCs w:val="16"/>
    </w:rPr>
  </w:style>
  <w:style w:type="paragraph" w:customStyle="1" w:styleId="MapTitleContinued">
    <w:name w:val="Map Title. Continued"/>
    <w:basedOn w:val="Normal"/>
    <w:next w:val="Normal"/>
    <w:link w:val="MapTitleContinuedChar"/>
    <w:rsid w:val="00FE2ED5"/>
    <w:pPr>
      <w:pageBreakBefore/>
      <w:spacing w:after="240" w:line="240" w:lineRule="auto"/>
    </w:pPr>
    <w:rPr>
      <w:rFonts w:ascii="Calibri" w:eastAsia="Calibri" w:hAnsi="Calibri" w:cs="Times New Roman"/>
      <w:b/>
      <w:color w:val="000000"/>
      <w:sz w:val="32"/>
    </w:rPr>
  </w:style>
  <w:style w:type="paragraph" w:customStyle="1" w:styleId="MemoLine">
    <w:name w:val="Memo Line"/>
    <w:basedOn w:val="BlockLine"/>
    <w:next w:val="Normal"/>
    <w:link w:val="MemoLineChar"/>
    <w:rsid w:val="00FE2ED5"/>
    <w:pPr>
      <w:numPr>
        <w:numId w:val="0"/>
      </w:numPr>
      <w:jc w:val="left"/>
    </w:pPr>
    <w:rPr>
      <w:i w:val="0"/>
    </w:rPr>
  </w:style>
  <w:style w:type="paragraph" w:styleId="Footer">
    <w:name w:val="footer"/>
    <w:basedOn w:val="Normal"/>
    <w:link w:val="FooterChar"/>
    <w:uiPriority w:val="99"/>
    <w:unhideWhenUsed/>
    <w:rsid w:val="00FE2ED5"/>
    <w:pPr>
      <w:tabs>
        <w:tab w:val="center" w:pos="4513"/>
        <w:tab w:val="right" w:pos="9026"/>
      </w:tabs>
      <w:spacing w:after="0" w:line="240" w:lineRule="auto"/>
    </w:pPr>
    <w:rPr>
      <w:rFonts w:ascii="Calibri" w:eastAsia="Calibri" w:hAnsi="Calibri" w:cs="Times New Roman"/>
      <w:color w:val="000000"/>
      <w:sz w:val="20"/>
    </w:rPr>
  </w:style>
  <w:style w:type="character" w:customStyle="1" w:styleId="FooterChar">
    <w:name w:val="Footer Char"/>
    <w:basedOn w:val="DefaultParagraphFont"/>
    <w:link w:val="Footer"/>
    <w:uiPriority w:val="99"/>
    <w:rsid w:val="00FE2ED5"/>
    <w:rPr>
      <w:rFonts w:ascii="Calibri" w:eastAsia="Calibri" w:hAnsi="Calibri" w:cs="Times New Roman"/>
      <w:color w:val="000000"/>
      <w:sz w:val="20"/>
    </w:rPr>
  </w:style>
  <w:style w:type="character" w:styleId="PageNumber">
    <w:name w:val="page number"/>
    <w:basedOn w:val="DefaultParagraphFont"/>
    <w:semiHidden/>
    <w:rsid w:val="00FE2ED5"/>
  </w:style>
  <w:style w:type="paragraph" w:customStyle="1" w:styleId="TableText">
    <w:name w:val="Table Text"/>
    <w:basedOn w:val="Normal"/>
    <w:link w:val="TableTextChar"/>
    <w:rsid w:val="00FE2ED5"/>
    <w:pPr>
      <w:spacing w:after="0" w:line="240" w:lineRule="auto"/>
    </w:pPr>
    <w:rPr>
      <w:rFonts w:ascii="Calibri" w:eastAsia="Calibri" w:hAnsi="Calibri" w:cs="Times New Roman"/>
      <w:color w:val="000000"/>
      <w:sz w:val="24"/>
    </w:rPr>
  </w:style>
  <w:style w:type="paragraph" w:customStyle="1" w:styleId="NoteText">
    <w:name w:val="Note Text"/>
    <w:basedOn w:val="Normal"/>
    <w:link w:val="NoteTextChar"/>
    <w:rsid w:val="00FE2ED5"/>
    <w:pPr>
      <w:spacing w:after="0" w:line="240" w:lineRule="auto"/>
    </w:pPr>
    <w:rPr>
      <w:rFonts w:ascii="Calibri" w:eastAsia="Calibri" w:hAnsi="Calibri" w:cs="Times New Roman"/>
      <w:color w:val="000000"/>
      <w:sz w:val="24"/>
    </w:rPr>
  </w:style>
  <w:style w:type="paragraph" w:customStyle="1" w:styleId="TableHeaderText">
    <w:name w:val="Table Header Text"/>
    <w:basedOn w:val="Normal"/>
    <w:link w:val="TableHeaderTextChar"/>
    <w:rsid w:val="00FE2ED5"/>
    <w:pPr>
      <w:spacing w:after="0" w:line="240" w:lineRule="auto"/>
      <w:jc w:val="center"/>
    </w:pPr>
    <w:rPr>
      <w:rFonts w:ascii="Calibri" w:eastAsia="Calibri" w:hAnsi="Calibri" w:cs="Times New Roman"/>
      <w:b/>
      <w:color w:val="000000"/>
      <w:sz w:val="24"/>
    </w:rPr>
  </w:style>
  <w:style w:type="paragraph" w:customStyle="1" w:styleId="ContinuedTableLabel">
    <w:name w:val="Continued Table Label"/>
    <w:basedOn w:val="Normal"/>
    <w:link w:val="ContinuedTableLabelChar"/>
    <w:rsid w:val="00FE2ED5"/>
    <w:pPr>
      <w:spacing w:after="240" w:line="240" w:lineRule="auto"/>
    </w:pPr>
    <w:rPr>
      <w:rFonts w:ascii="Calibri" w:eastAsia="Calibri" w:hAnsi="Calibri" w:cs="Times New Roman"/>
      <w:b/>
      <w:color w:val="000000"/>
    </w:rPr>
  </w:style>
  <w:style w:type="character" w:styleId="CommentReference">
    <w:name w:val="annotation reference"/>
    <w:rsid w:val="00FE2ED5"/>
    <w:rPr>
      <w:sz w:val="16"/>
      <w:szCs w:val="16"/>
    </w:rPr>
  </w:style>
  <w:style w:type="paragraph" w:styleId="CommentText">
    <w:name w:val="annotation text"/>
    <w:basedOn w:val="Normal"/>
    <w:link w:val="CommentTextChar"/>
    <w:semiHidden/>
    <w:rsid w:val="00FE2ED5"/>
    <w:pPr>
      <w:spacing w:after="0" w:line="240" w:lineRule="auto"/>
    </w:pPr>
    <w:rPr>
      <w:rFonts w:ascii="Calibri" w:eastAsia="Calibri" w:hAnsi="Calibri" w:cs="Times New Roman"/>
      <w:color w:val="000000"/>
      <w:sz w:val="24"/>
    </w:rPr>
  </w:style>
  <w:style w:type="character" w:customStyle="1" w:styleId="CommentTextChar">
    <w:name w:val="Comment Text Char"/>
    <w:basedOn w:val="DefaultParagraphFont"/>
    <w:link w:val="CommentText"/>
    <w:semiHidden/>
    <w:rsid w:val="00FE2ED5"/>
    <w:rPr>
      <w:rFonts w:ascii="Calibri" w:eastAsia="Calibri" w:hAnsi="Calibri" w:cs="Times New Roman"/>
      <w:color w:val="000000"/>
      <w:sz w:val="24"/>
    </w:rPr>
  </w:style>
  <w:style w:type="character" w:styleId="Hyperlink">
    <w:name w:val="Hyperlink"/>
    <w:uiPriority w:val="99"/>
    <w:unhideWhenUsed/>
    <w:rsid w:val="00FE2ED5"/>
    <w:rPr>
      <w:rFonts w:ascii="Calibri" w:hAnsi="Calibri"/>
      <w:b w:val="0"/>
      <w:i w:val="0"/>
      <w:color w:val="0B0080"/>
      <w:sz w:val="24"/>
    </w:rPr>
  </w:style>
  <w:style w:type="paragraph" w:styleId="Index1">
    <w:name w:val="index 1"/>
    <w:basedOn w:val="Normal"/>
    <w:next w:val="Normal"/>
    <w:autoRedefine/>
    <w:semiHidden/>
    <w:rsid w:val="00FE2ED5"/>
    <w:pPr>
      <w:tabs>
        <w:tab w:val="right" w:leader="dot" w:pos="4320"/>
      </w:tabs>
      <w:spacing w:after="0" w:line="240" w:lineRule="auto"/>
      <w:ind w:left="240" w:hanging="240"/>
    </w:pPr>
    <w:rPr>
      <w:rFonts w:ascii="Calibri" w:eastAsia="Calibri" w:hAnsi="Calibri" w:cs="Times New Roman"/>
      <w:color w:val="000000"/>
      <w:sz w:val="24"/>
    </w:rPr>
  </w:style>
  <w:style w:type="paragraph" w:styleId="IndexHeading">
    <w:name w:val="index heading"/>
    <w:basedOn w:val="Normal"/>
    <w:next w:val="Index1"/>
    <w:semiHidden/>
    <w:rsid w:val="00FE2ED5"/>
    <w:pPr>
      <w:spacing w:after="0" w:line="240" w:lineRule="auto"/>
    </w:pPr>
    <w:rPr>
      <w:rFonts w:ascii="Calibri" w:eastAsia="Calibri" w:hAnsi="Calibri" w:cs="Times New Roman"/>
      <w:color w:val="000000"/>
      <w:sz w:val="24"/>
    </w:rPr>
  </w:style>
  <w:style w:type="paragraph" w:styleId="BodyText">
    <w:name w:val="Body Text"/>
    <w:basedOn w:val="Normal"/>
    <w:link w:val="BodyTextChar"/>
    <w:semiHidden/>
    <w:rsid w:val="00FE2ED5"/>
    <w:pPr>
      <w:spacing w:after="120" w:line="240" w:lineRule="auto"/>
    </w:pPr>
    <w:rPr>
      <w:rFonts w:ascii="Calibri" w:eastAsia="Calibri" w:hAnsi="Calibri" w:cs="Times New Roman"/>
      <w:color w:val="000000"/>
      <w:sz w:val="24"/>
    </w:rPr>
  </w:style>
  <w:style w:type="character" w:customStyle="1" w:styleId="BodyTextChar">
    <w:name w:val="Body Text Char"/>
    <w:basedOn w:val="DefaultParagraphFont"/>
    <w:link w:val="BodyText"/>
    <w:semiHidden/>
    <w:rsid w:val="00FE2ED5"/>
    <w:rPr>
      <w:rFonts w:ascii="Calibri" w:eastAsia="Calibri" w:hAnsi="Calibri" w:cs="Times New Roman"/>
      <w:color w:val="000000"/>
      <w:sz w:val="24"/>
    </w:rPr>
  </w:style>
  <w:style w:type="paragraph" w:styleId="BodyTextIndent">
    <w:name w:val="Body Text Indent"/>
    <w:basedOn w:val="Normal"/>
    <w:link w:val="BodyTextIndentChar"/>
    <w:semiHidden/>
    <w:rsid w:val="00FE2ED5"/>
    <w:pPr>
      <w:spacing w:after="120" w:line="240" w:lineRule="auto"/>
      <w:ind w:left="360"/>
    </w:pPr>
    <w:rPr>
      <w:rFonts w:ascii="Calibri" w:eastAsia="Calibri" w:hAnsi="Calibri" w:cs="Times New Roman"/>
      <w:color w:val="000000"/>
      <w:sz w:val="24"/>
    </w:rPr>
  </w:style>
  <w:style w:type="character" w:customStyle="1" w:styleId="BodyTextIndentChar">
    <w:name w:val="Body Text Indent Char"/>
    <w:basedOn w:val="DefaultParagraphFont"/>
    <w:link w:val="BodyTextIndent"/>
    <w:semiHidden/>
    <w:rsid w:val="00FE2ED5"/>
    <w:rPr>
      <w:rFonts w:ascii="Calibri" w:eastAsia="Calibri" w:hAnsi="Calibri" w:cs="Times New Roman"/>
      <w:color w:val="000000"/>
      <w:sz w:val="24"/>
    </w:rPr>
  </w:style>
  <w:style w:type="paragraph" w:styleId="BodyText3">
    <w:name w:val="Body Text 3"/>
    <w:basedOn w:val="Normal"/>
    <w:link w:val="BodyText3Char"/>
    <w:semiHidden/>
    <w:rsid w:val="00FE2ED5"/>
    <w:pPr>
      <w:spacing w:after="120" w:line="240" w:lineRule="auto"/>
    </w:pPr>
    <w:rPr>
      <w:rFonts w:ascii="Calibri" w:eastAsia="Calibri" w:hAnsi="Calibri" w:cs="Times New Roman"/>
      <w:color w:val="000000"/>
      <w:sz w:val="16"/>
      <w:szCs w:val="16"/>
    </w:rPr>
  </w:style>
  <w:style w:type="character" w:customStyle="1" w:styleId="BodyText3Char">
    <w:name w:val="Body Text 3 Char"/>
    <w:basedOn w:val="DefaultParagraphFont"/>
    <w:link w:val="BodyText3"/>
    <w:semiHidden/>
    <w:rsid w:val="00FE2ED5"/>
    <w:rPr>
      <w:rFonts w:ascii="Calibri" w:eastAsia="Calibri" w:hAnsi="Calibri" w:cs="Times New Roman"/>
      <w:color w:val="000000"/>
      <w:sz w:val="16"/>
      <w:szCs w:val="16"/>
    </w:rPr>
  </w:style>
  <w:style w:type="paragraph" w:styleId="BodyTextFirstIndent">
    <w:name w:val="Body Text First Indent"/>
    <w:basedOn w:val="BodyText"/>
    <w:link w:val="BodyTextFirstIndentChar"/>
    <w:semiHidden/>
    <w:rsid w:val="00FE2ED5"/>
    <w:pPr>
      <w:ind w:firstLine="210"/>
    </w:pPr>
  </w:style>
  <w:style w:type="character" w:customStyle="1" w:styleId="BodyTextFirstIndentChar">
    <w:name w:val="Body Text First Indent Char"/>
    <w:basedOn w:val="BodyTextChar"/>
    <w:link w:val="BodyTextFirstIndent"/>
    <w:semiHidden/>
    <w:rsid w:val="00FE2ED5"/>
    <w:rPr>
      <w:rFonts w:ascii="Calibri" w:eastAsia="Calibri" w:hAnsi="Calibri" w:cs="Times New Roman"/>
      <w:color w:val="000000"/>
      <w:sz w:val="24"/>
    </w:rPr>
  </w:style>
  <w:style w:type="paragraph" w:styleId="BodyTextFirstIndent2">
    <w:name w:val="Body Text First Indent 2"/>
    <w:basedOn w:val="BodyTextIndent"/>
    <w:link w:val="BodyTextFirstIndent2Char"/>
    <w:semiHidden/>
    <w:rsid w:val="00FE2ED5"/>
    <w:pPr>
      <w:ind w:firstLine="210"/>
    </w:pPr>
  </w:style>
  <w:style w:type="character" w:customStyle="1" w:styleId="BodyTextFirstIndent2Char">
    <w:name w:val="Body Text First Indent 2 Char"/>
    <w:basedOn w:val="BodyTextIndentChar"/>
    <w:link w:val="BodyTextFirstIndent2"/>
    <w:semiHidden/>
    <w:rsid w:val="00FE2ED5"/>
    <w:rPr>
      <w:rFonts w:ascii="Calibri" w:eastAsia="Calibri" w:hAnsi="Calibri" w:cs="Times New Roman"/>
      <w:color w:val="000000"/>
      <w:sz w:val="24"/>
    </w:rPr>
  </w:style>
  <w:style w:type="paragraph" w:styleId="BodyTextIndent2">
    <w:name w:val="Body Text Indent 2"/>
    <w:basedOn w:val="Normal"/>
    <w:link w:val="BodyTextIndent2Char"/>
    <w:semiHidden/>
    <w:rsid w:val="00FE2ED5"/>
    <w:pPr>
      <w:spacing w:after="120" w:line="480" w:lineRule="auto"/>
      <w:ind w:left="360"/>
    </w:pPr>
    <w:rPr>
      <w:rFonts w:ascii="Calibri" w:eastAsia="Calibri" w:hAnsi="Calibri" w:cs="Times New Roman"/>
      <w:color w:val="000000"/>
      <w:sz w:val="24"/>
    </w:rPr>
  </w:style>
  <w:style w:type="character" w:customStyle="1" w:styleId="BodyTextIndent2Char">
    <w:name w:val="Body Text Indent 2 Char"/>
    <w:basedOn w:val="DefaultParagraphFont"/>
    <w:link w:val="BodyTextIndent2"/>
    <w:semiHidden/>
    <w:rsid w:val="00FE2ED5"/>
    <w:rPr>
      <w:rFonts w:ascii="Calibri" w:eastAsia="Calibri" w:hAnsi="Calibri" w:cs="Times New Roman"/>
      <w:color w:val="000000"/>
      <w:sz w:val="24"/>
    </w:rPr>
  </w:style>
  <w:style w:type="paragraph" w:styleId="BodyTextIndent3">
    <w:name w:val="Body Text Indent 3"/>
    <w:basedOn w:val="Normal"/>
    <w:link w:val="BodyTextIndent3Char"/>
    <w:semiHidden/>
    <w:rsid w:val="00FE2ED5"/>
    <w:pPr>
      <w:spacing w:after="120" w:line="240" w:lineRule="auto"/>
      <w:ind w:left="360"/>
    </w:pPr>
    <w:rPr>
      <w:rFonts w:ascii="Calibri" w:eastAsia="Calibri" w:hAnsi="Calibri" w:cs="Times New Roman"/>
      <w:color w:val="000000"/>
      <w:sz w:val="16"/>
      <w:szCs w:val="16"/>
    </w:rPr>
  </w:style>
  <w:style w:type="character" w:customStyle="1" w:styleId="BodyTextIndent3Char">
    <w:name w:val="Body Text Indent 3 Char"/>
    <w:basedOn w:val="DefaultParagraphFont"/>
    <w:link w:val="BodyTextIndent3"/>
    <w:semiHidden/>
    <w:rsid w:val="00FE2ED5"/>
    <w:rPr>
      <w:rFonts w:ascii="Calibri" w:eastAsia="Calibri" w:hAnsi="Calibri" w:cs="Times New Roman"/>
      <w:color w:val="000000"/>
      <w:sz w:val="16"/>
      <w:szCs w:val="16"/>
    </w:rPr>
  </w:style>
  <w:style w:type="paragraph" w:styleId="Caption">
    <w:name w:val="caption"/>
    <w:basedOn w:val="Normal"/>
    <w:next w:val="Normal"/>
    <w:uiPriority w:val="35"/>
    <w:unhideWhenUsed/>
    <w:qFormat/>
    <w:rsid w:val="00FE2ED5"/>
    <w:pPr>
      <w:spacing w:line="240" w:lineRule="auto"/>
    </w:pPr>
    <w:rPr>
      <w:rFonts w:ascii="Calibri" w:eastAsia="Calibri" w:hAnsi="Calibri" w:cs="Times New Roman"/>
      <w:b/>
      <w:color w:val="4F81BD"/>
      <w:sz w:val="18"/>
    </w:rPr>
  </w:style>
  <w:style w:type="paragraph" w:styleId="Closing">
    <w:name w:val="Closing"/>
    <w:basedOn w:val="Normal"/>
    <w:link w:val="ClosingChar"/>
    <w:semiHidden/>
    <w:rsid w:val="00FE2ED5"/>
    <w:pPr>
      <w:spacing w:after="0" w:line="240" w:lineRule="auto"/>
      <w:ind w:left="4320"/>
    </w:pPr>
    <w:rPr>
      <w:rFonts w:ascii="Calibri" w:eastAsia="Calibri" w:hAnsi="Calibri" w:cs="Times New Roman"/>
      <w:color w:val="000000"/>
      <w:sz w:val="24"/>
    </w:rPr>
  </w:style>
  <w:style w:type="character" w:customStyle="1" w:styleId="ClosingChar">
    <w:name w:val="Closing Char"/>
    <w:basedOn w:val="DefaultParagraphFont"/>
    <w:link w:val="Closing"/>
    <w:semiHidden/>
    <w:rsid w:val="00FE2ED5"/>
    <w:rPr>
      <w:rFonts w:ascii="Calibri" w:eastAsia="Calibri" w:hAnsi="Calibri" w:cs="Times New Roman"/>
      <w:color w:val="000000"/>
      <w:sz w:val="24"/>
    </w:rPr>
  </w:style>
  <w:style w:type="paragraph" w:styleId="Date">
    <w:name w:val="Date"/>
    <w:basedOn w:val="Normal"/>
    <w:next w:val="Normal"/>
    <w:link w:val="DateChar"/>
    <w:semiHidden/>
    <w:rsid w:val="00FE2ED5"/>
    <w:pPr>
      <w:spacing w:after="0" w:line="240" w:lineRule="auto"/>
    </w:pPr>
    <w:rPr>
      <w:rFonts w:ascii="Calibri" w:eastAsia="Calibri" w:hAnsi="Calibri" w:cs="Times New Roman"/>
      <w:color w:val="000000"/>
      <w:sz w:val="24"/>
    </w:rPr>
  </w:style>
  <w:style w:type="character" w:customStyle="1" w:styleId="DateChar">
    <w:name w:val="Date Char"/>
    <w:basedOn w:val="DefaultParagraphFont"/>
    <w:link w:val="Date"/>
    <w:semiHidden/>
    <w:rsid w:val="00FE2ED5"/>
    <w:rPr>
      <w:rFonts w:ascii="Calibri" w:eastAsia="Calibri" w:hAnsi="Calibri" w:cs="Times New Roman"/>
      <w:color w:val="000000"/>
      <w:sz w:val="24"/>
    </w:rPr>
  </w:style>
  <w:style w:type="paragraph" w:styleId="DocumentMap">
    <w:name w:val="Document Map"/>
    <w:basedOn w:val="Normal"/>
    <w:link w:val="DocumentMapChar"/>
    <w:semiHidden/>
    <w:rsid w:val="00FE2ED5"/>
    <w:pPr>
      <w:shd w:val="clear" w:color="auto" w:fill="000080"/>
      <w:spacing w:after="0" w:line="240" w:lineRule="auto"/>
    </w:pPr>
    <w:rPr>
      <w:rFonts w:ascii="Tahoma" w:eastAsia="Calibri" w:hAnsi="Tahoma" w:cs="Tahoma"/>
      <w:color w:val="000000"/>
      <w:sz w:val="24"/>
    </w:rPr>
  </w:style>
  <w:style w:type="character" w:customStyle="1" w:styleId="DocumentMapChar">
    <w:name w:val="Document Map Char"/>
    <w:basedOn w:val="DefaultParagraphFont"/>
    <w:link w:val="DocumentMap"/>
    <w:semiHidden/>
    <w:rsid w:val="00FE2ED5"/>
    <w:rPr>
      <w:rFonts w:ascii="Tahoma" w:eastAsia="Calibri" w:hAnsi="Tahoma" w:cs="Tahoma"/>
      <w:color w:val="000000"/>
      <w:sz w:val="24"/>
      <w:shd w:val="clear" w:color="auto" w:fill="000080"/>
    </w:rPr>
  </w:style>
  <w:style w:type="paragraph" w:styleId="E-mailSignature">
    <w:name w:val="E-mail Signature"/>
    <w:basedOn w:val="Normal"/>
    <w:link w:val="E-mailSignatureChar"/>
    <w:semiHidden/>
    <w:rsid w:val="00FE2ED5"/>
    <w:pPr>
      <w:spacing w:after="0" w:line="240" w:lineRule="auto"/>
    </w:pPr>
    <w:rPr>
      <w:rFonts w:ascii="Calibri" w:eastAsia="Calibri" w:hAnsi="Calibri" w:cs="Times New Roman"/>
      <w:color w:val="000000"/>
      <w:sz w:val="24"/>
    </w:rPr>
  </w:style>
  <w:style w:type="character" w:customStyle="1" w:styleId="E-mailSignatureChar">
    <w:name w:val="E-mail Signature Char"/>
    <w:basedOn w:val="DefaultParagraphFont"/>
    <w:link w:val="E-mailSignature"/>
    <w:semiHidden/>
    <w:rsid w:val="00FE2ED5"/>
    <w:rPr>
      <w:rFonts w:ascii="Calibri" w:eastAsia="Calibri" w:hAnsi="Calibri" w:cs="Times New Roman"/>
      <w:color w:val="000000"/>
      <w:sz w:val="24"/>
    </w:rPr>
  </w:style>
  <w:style w:type="paragraph" w:styleId="EndnoteText">
    <w:name w:val="endnote text"/>
    <w:basedOn w:val="Normal"/>
    <w:link w:val="EndnoteTextChar"/>
    <w:semiHidden/>
    <w:rsid w:val="00FE2ED5"/>
    <w:pPr>
      <w:spacing w:after="0" w:line="240" w:lineRule="auto"/>
    </w:pPr>
    <w:rPr>
      <w:rFonts w:ascii="Calibri" w:eastAsia="Calibri" w:hAnsi="Calibri" w:cs="Times New Roman"/>
      <w:color w:val="000000"/>
      <w:sz w:val="24"/>
    </w:rPr>
  </w:style>
  <w:style w:type="character" w:customStyle="1" w:styleId="EndnoteTextChar">
    <w:name w:val="Endnote Text Char"/>
    <w:basedOn w:val="DefaultParagraphFont"/>
    <w:link w:val="EndnoteText"/>
    <w:semiHidden/>
    <w:rsid w:val="00FE2ED5"/>
    <w:rPr>
      <w:rFonts w:ascii="Calibri" w:eastAsia="Calibri" w:hAnsi="Calibri" w:cs="Times New Roman"/>
      <w:color w:val="000000"/>
      <w:sz w:val="24"/>
    </w:rPr>
  </w:style>
  <w:style w:type="paragraph" w:styleId="EnvelopeAddress">
    <w:name w:val="envelope address"/>
    <w:basedOn w:val="Normal"/>
    <w:semiHidden/>
    <w:rsid w:val="00FE2ED5"/>
    <w:pPr>
      <w:framePr w:w="7920" w:h="1980" w:hRule="exact" w:hSpace="180" w:wrap="auto" w:hAnchor="page" w:xAlign="center" w:yAlign="bottom"/>
      <w:spacing w:after="0" w:line="240" w:lineRule="auto"/>
      <w:ind w:left="2880"/>
    </w:pPr>
    <w:rPr>
      <w:rFonts w:ascii="Arial" w:eastAsia="Calibri" w:hAnsi="Arial" w:cs="Arial"/>
      <w:color w:val="000000"/>
      <w:sz w:val="24"/>
    </w:rPr>
  </w:style>
  <w:style w:type="paragraph" w:styleId="EnvelopeReturn">
    <w:name w:val="envelope return"/>
    <w:basedOn w:val="Normal"/>
    <w:semiHidden/>
    <w:rsid w:val="00FE2ED5"/>
    <w:pPr>
      <w:spacing w:after="0" w:line="240" w:lineRule="auto"/>
    </w:pPr>
    <w:rPr>
      <w:rFonts w:ascii="Arial" w:eastAsia="Calibri" w:hAnsi="Arial" w:cs="Arial"/>
      <w:color w:val="000000"/>
      <w:sz w:val="24"/>
    </w:rPr>
  </w:style>
  <w:style w:type="paragraph" w:styleId="FootnoteText">
    <w:name w:val="footnote text"/>
    <w:basedOn w:val="Normal"/>
    <w:link w:val="FootnoteTextChar"/>
    <w:semiHidden/>
    <w:rsid w:val="00FE2ED5"/>
    <w:pPr>
      <w:spacing w:after="0" w:line="240" w:lineRule="auto"/>
    </w:pPr>
    <w:rPr>
      <w:rFonts w:ascii="Calibri" w:eastAsia="Calibri" w:hAnsi="Calibri" w:cs="Times New Roman"/>
      <w:color w:val="000000"/>
      <w:sz w:val="24"/>
    </w:rPr>
  </w:style>
  <w:style w:type="character" w:customStyle="1" w:styleId="FootnoteTextChar">
    <w:name w:val="Footnote Text Char"/>
    <w:basedOn w:val="DefaultParagraphFont"/>
    <w:link w:val="FootnoteText"/>
    <w:semiHidden/>
    <w:rsid w:val="00FE2ED5"/>
    <w:rPr>
      <w:rFonts w:ascii="Calibri" w:eastAsia="Calibri" w:hAnsi="Calibri" w:cs="Times New Roman"/>
      <w:color w:val="000000"/>
      <w:sz w:val="24"/>
    </w:rPr>
  </w:style>
  <w:style w:type="paragraph" w:styleId="HTMLAddress">
    <w:name w:val="HTML Address"/>
    <w:basedOn w:val="Normal"/>
    <w:link w:val="HTMLAddressChar"/>
    <w:semiHidden/>
    <w:rsid w:val="00FE2ED5"/>
    <w:pPr>
      <w:spacing w:after="0" w:line="240" w:lineRule="auto"/>
    </w:pPr>
    <w:rPr>
      <w:rFonts w:ascii="Calibri" w:eastAsia="Calibri" w:hAnsi="Calibri" w:cs="Times New Roman"/>
      <w:i/>
      <w:iCs/>
      <w:color w:val="000000"/>
      <w:sz w:val="24"/>
    </w:rPr>
  </w:style>
  <w:style w:type="character" w:customStyle="1" w:styleId="HTMLAddressChar">
    <w:name w:val="HTML Address Char"/>
    <w:basedOn w:val="DefaultParagraphFont"/>
    <w:link w:val="HTMLAddress"/>
    <w:semiHidden/>
    <w:rsid w:val="00FE2ED5"/>
    <w:rPr>
      <w:rFonts w:ascii="Calibri" w:eastAsia="Calibri" w:hAnsi="Calibri" w:cs="Times New Roman"/>
      <w:i/>
      <w:iCs/>
      <w:color w:val="000000"/>
      <w:sz w:val="24"/>
    </w:rPr>
  </w:style>
  <w:style w:type="paragraph" w:styleId="HTMLPreformatted">
    <w:name w:val="HTML Preformatted"/>
    <w:basedOn w:val="Normal"/>
    <w:link w:val="HTMLPreformattedChar"/>
    <w:semiHidden/>
    <w:rsid w:val="00FE2ED5"/>
    <w:pPr>
      <w:spacing w:after="0" w:line="240" w:lineRule="auto"/>
    </w:pPr>
    <w:rPr>
      <w:rFonts w:ascii="Courier New" w:eastAsia="Calibri" w:hAnsi="Courier New" w:cs="Courier New"/>
      <w:color w:val="000000"/>
      <w:sz w:val="24"/>
    </w:rPr>
  </w:style>
  <w:style w:type="character" w:customStyle="1" w:styleId="HTMLPreformattedChar">
    <w:name w:val="HTML Preformatted Char"/>
    <w:basedOn w:val="DefaultParagraphFont"/>
    <w:link w:val="HTMLPreformatted"/>
    <w:semiHidden/>
    <w:rsid w:val="00FE2ED5"/>
    <w:rPr>
      <w:rFonts w:ascii="Courier New" w:eastAsia="Calibri" w:hAnsi="Courier New" w:cs="Courier New"/>
      <w:color w:val="000000"/>
      <w:sz w:val="24"/>
    </w:rPr>
  </w:style>
  <w:style w:type="paragraph" w:styleId="Index2">
    <w:name w:val="index 2"/>
    <w:basedOn w:val="Normal"/>
    <w:next w:val="Normal"/>
    <w:autoRedefine/>
    <w:semiHidden/>
    <w:rsid w:val="00FE2ED5"/>
    <w:pPr>
      <w:spacing w:after="0" w:line="240" w:lineRule="auto"/>
      <w:ind w:left="480" w:hanging="240"/>
    </w:pPr>
    <w:rPr>
      <w:rFonts w:ascii="Calibri" w:eastAsia="Calibri" w:hAnsi="Calibri" w:cs="Times New Roman"/>
      <w:color w:val="000000"/>
      <w:sz w:val="24"/>
    </w:rPr>
  </w:style>
  <w:style w:type="paragraph" w:styleId="Index3">
    <w:name w:val="index 3"/>
    <w:basedOn w:val="Normal"/>
    <w:next w:val="Normal"/>
    <w:autoRedefine/>
    <w:semiHidden/>
    <w:rsid w:val="00FE2ED5"/>
    <w:pPr>
      <w:spacing w:after="0" w:line="240" w:lineRule="auto"/>
      <w:ind w:left="720" w:hanging="240"/>
    </w:pPr>
    <w:rPr>
      <w:rFonts w:ascii="Calibri" w:eastAsia="Calibri" w:hAnsi="Calibri" w:cs="Times New Roman"/>
      <w:color w:val="000000"/>
      <w:sz w:val="24"/>
    </w:rPr>
  </w:style>
  <w:style w:type="paragraph" w:styleId="Index4">
    <w:name w:val="index 4"/>
    <w:basedOn w:val="Normal"/>
    <w:next w:val="Normal"/>
    <w:autoRedefine/>
    <w:semiHidden/>
    <w:rsid w:val="00FE2ED5"/>
    <w:pPr>
      <w:spacing w:after="0" w:line="240" w:lineRule="auto"/>
      <w:ind w:left="960" w:hanging="240"/>
    </w:pPr>
    <w:rPr>
      <w:rFonts w:ascii="Calibri" w:eastAsia="Calibri" w:hAnsi="Calibri" w:cs="Times New Roman"/>
      <w:color w:val="000000"/>
      <w:sz w:val="24"/>
    </w:rPr>
  </w:style>
  <w:style w:type="paragraph" w:styleId="Index5">
    <w:name w:val="index 5"/>
    <w:basedOn w:val="Normal"/>
    <w:next w:val="Normal"/>
    <w:autoRedefine/>
    <w:semiHidden/>
    <w:rsid w:val="00FE2ED5"/>
    <w:pPr>
      <w:spacing w:after="0" w:line="240" w:lineRule="auto"/>
      <w:ind w:left="1200" w:hanging="240"/>
    </w:pPr>
    <w:rPr>
      <w:rFonts w:ascii="Calibri" w:eastAsia="Calibri" w:hAnsi="Calibri" w:cs="Times New Roman"/>
      <w:color w:val="000000"/>
      <w:sz w:val="24"/>
    </w:rPr>
  </w:style>
  <w:style w:type="paragraph" w:styleId="Index6">
    <w:name w:val="index 6"/>
    <w:basedOn w:val="Normal"/>
    <w:next w:val="Normal"/>
    <w:autoRedefine/>
    <w:semiHidden/>
    <w:rsid w:val="00FE2ED5"/>
    <w:pPr>
      <w:spacing w:after="0" w:line="240" w:lineRule="auto"/>
      <w:ind w:left="1440" w:hanging="240"/>
    </w:pPr>
    <w:rPr>
      <w:rFonts w:ascii="Calibri" w:eastAsia="Calibri" w:hAnsi="Calibri" w:cs="Times New Roman"/>
      <w:color w:val="000000"/>
      <w:sz w:val="24"/>
    </w:rPr>
  </w:style>
  <w:style w:type="paragraph" w:styleId="Index7">
    <w:name w:val="index 7"/>
    <w:basedOn w:val="Normal"/>
    <w:next w:val="Normal"/>
    <w:autoRedefine/>
    <w:semiHidden/>
    <w:rsid w:val="00FE2ED5"/>
    <w:pPr>
      <w:spacing w:after="0" w:line="240" w:lineRule="auto"/>
      <w:ind w:left="1680" w:hanging="240"/>
    </w:pPr>
    <w:rPr>
      <w:rFonts w:ascii="Calibri" w:eastAsia="Calibri" w:hAnsi="Calibri" w:cs="Times New Roman"/>
      <w:color w:val="000000"/>
      <w:sz w:val="24"/>
    </w:rPr>
  </w:style>
  <w:style w:type="paragraph" w:styleId="Index8">
    <w:name w:val="index 8"/>
    <w:basedOn w:val="Normal"/>
    <w:next w:val="Normal"/>
    <w:autoRedefine/>
    <w:semiHidden/>
    <w:rsid w:val="00FE2ED5"/>
    <w:pPr>
      <w:spacing w:after="0" w:line="240" w:lineRule="auto"/>
      <w:ind w:left="1920" w:hanging="240"/>
    </w:pPr>
    <w:rPr>
      <w:rFonts w:ascii="Calibri" w:eastAsia="Calibri" w:hAnsi="Calibri" w:cs="Times New Roman"/>
      <w:color w:val="000000"/>
      <w:sz w:val="24"/>
    </w:rPr>
  </w:style>
  <w:style w:type="paragraph" w:styleId="Index9">
    <w:name w:val="index 9"/>
    <w:basedOn w:val="Normal"/>
    <w:next w:val="Normal"/>
    <w:autoRedefine/>
    <w:semiHidden/>
    <w:rsid w:val="00FE2ED5"/>
    <w:pPr>
      <w:spacing w:after="0" w:line="240" w:lineRule="auto"/>
      <w:ind w:left="2160" w:hanging="240"/>
    </w:pPr>
    <w:rPr>
      <w:rFonts w:ascii="Calibri" w:eastAsia="Calibri" w:hAnsi="Calibri" w:cs="Times New Roman"/>
      <w:color w:val="000000"/>
      <w:sz w:val="24"/>
    </w:rPr>
  </w:style>
  <w:style w:type="paragraph" w:styleId="List">
    <w:name w:val="List"/>
    <w:basedOn w:val="Normal"/>
    <w:semiHidden/>
    <w:rsid w:val="00FE2ED5"/>
    <w:pPr>
      <w:spacing w:after="0" w:line="240" w:lineRule="auto"/>
      <w:ind w:left="360" w:hanging="360"/>
    </w:pPr>
    <w:rPr>
      <w:rFonts w:ascii="Calibri" w:eastAsia="Calibri" w:hAnsi="Calibri" w:cs="Times New Roman"/>
      <w:color w:val="000000"/>
      <w:sz w:val="24"/>
    </w:rPr>
  </w:style>
  <w:style w:type="paragraph" w:styleId="List2">
    <w:name w:val="List 2"/>
    <w:basedOn w:val="Normal"/>
    <w:semiHidden/>
    <w:rsid w:val="00FE2ED5"/>
    <w:pPr>
      <w:spacing w:after="0" w:line="240" w:lineRule="auto"/>
      <w:ind w:left="720" w:hanging="360"/>
    </w:pPr>
    <w:rPr>
      <w:rFonts w:ascii="Calibri" w:eastAsia="Calibri" w:hAnsi="Calibri" w:cs="Times New Roman"/>
      <w:color w:val="000000"/>
      <w:sz w:val="24"/>
    </w:rPr>
  </w:style>
  <w:style w:type="paragraph" w:styleId="List3">
    <w:name w:val="List 3"/>
    <w:basedOn w:val="Normal"/>
    <w:semiHidden/>
    <w:rsid w:val="00FE2ED5"/>
    <w:pPr>
      <w:spacing w:after="0" w:line="240" w:lineRule="auto"/>
      <w:ind w:left="1080" w:hanging="360"/>
    </w:pPr>
    <w:rPr>
      <w:rFonts w:ascii="Calibri" w:eastAsia="Calibri" w:hAnsi="Calibri" w:cs="Times New Roman"/>
      <w:color w:val="000000"/>
      <w:sz w:val="24"/>
    </w:rPr>
  </w:style>
  <w:style w:type="paragraph" w:styleId="List4">
    <w:name w:val="List 4"/>
    <w:basedOn w:val="Normal"/>
    <w:semiHidden/>
    <w:rsid w:val="00FE2ED5"/>
    <w:pPr>
      <w:spacing w:after="0" w:line="240" w:lineRule="auto"/>
      <w:ind w:left="1440" w:hanging="360"/>
    </w:pPr>
    <w:rPr>
      <w:rFonts w:ascii="Calibri" w:eastAsia="Calibri" w:hAnsi="Calibri" w:cs="Times New Roman"/>
      <w:color w:val="000000"/>
      <w:sz w:val="24"/>
    </w:rPr>
  </w:style>
  <w:style w:type="paragraph" w:styleId="List5">
    <w:name w:val="List 5"/>
    <w:basedOn w:val="Normal"/>
    <w:semiHidden/>
    <w:rsid w:val="00FE2ED5"/>
    <w:pPr>
      <w:spacing w:after="0" w:line="240" w:lineRule="auto"/>
      <w:ind w:left="1800" w:hanging="360"/>
    </w:pPr>
    <w:rPr>
      <w:rFonts w:ascii="Calibri" w:eastAsia="Calibri" w:hAnsi="Calibri" w:cs="Times New Roman"/>
      <w:color w:val="000000"/>
      <w:sz w:val="24"/>
    </w:rPr>
  </w:style>
  <w:style w:type="paragraph" w:styleId="ListBullet">
    <w:name w:val="List Bullet"/>
    <w:basedOn w:val="Normal"/>
    <w:autoRedefine/>
    <w:semiHidden/>
    <w:rsid w:val="00FE2ED5"/>
    <w:pPr>
      <w:tabs>
        <w:tab w:val="left" w:pos="360"/>
      </w:tabs>
      <w:spacing w:after="0" w:line="240" w:lineRule="auto"/>
      <w:ind w:left="360" w:hanging="360"/>
    </w:pPr>
    <w:rPr>
      <w:rFonts w:ascii="Calibri" w:eastAsia="Calibri" w:hAnsi="Calibri" w:cs="Times New Roman"/>
      <w:color w:val="000000"/>
      <w:sz w:val="24"/>
    </w:rPr>
  </w:style>
  <w:style w:type="paragraph" w:styleId="ListBullet2">
    <w:name w:val="List Bullet 2"/>
    <w:basedOn w:val="Normal"/>
    <w:autoRedefine/>
    <w:semiHidden/>
    <w:rsid w:val="00FE2ED5"/>
    <w:pPr>
      <w:tabs>
        <w:tab w:val="left" w:pos="720"/>
      </w:tabs>
      <w:spacing w:after="0" w:line="240" w:lineRule="auto"/>
      <w:ind w:left="720" w:hanging="360"/>
    </w:pPr>
    <w:rPr>
      <w:rFonts w:ascii="Calibri" w:eastAsia="Calibri" w:hAnsi="Calibri" w:cs="Times New Roman"/>
      <w:color w:val="000000"/>
      <w:sz w:val="24"/>
    </w:rPr>
  </w:style>
  <w:style w:type="paragraph" w:styleId="ListBullet3">
    <w:name w:val="List Bullet 3"/>
    <w:basedOn w:val="Normal"/>
    <w:autoRedefine/>
    <w:semiHidden/>
    <w:rsid w:val="00FE2ED5"/>
    <w:pPr>
      <w:tabs>
        <w:tab w:val="left" w:pos="1080"/>
      </w:tabs>
      <w:spacing w:after="0" w:line="240" w:lineRule="auto"/>
      <w:ind w:left="1080" w:hanging="360"/>
    </w:pPr>
    <w:rPr>
      <w:rFonts w:ascii="Calibri" w:eastAsia="Calibri" w:hAnsi="Calibri" w:cs="Times New Roman"/>
      <w:color w:val="000000"/>
      <w:sz w:val="24"/>
    </w:rPr>
  </w:style>
  <w:style w:type="paragraph" w:styleId="ListBullet4">
    <w:name w:val="List Bullet 4"/>
    <w:basedOn w:val="Normal"/>
    <w:autoRedefine/>
    <w:semiHidden/>
    <w:rsid w:val="00FE2ED5"/>
    <w:pPr>
      <w:tabs>
        <w:tab w:val="left" w:pos="1440"/>
      </w:tabs>
      <w:spacing w:after="0" w:line="240" w:lineRule="auto"/>
      <w:ind w:left="1440" w:hanging="360"/>
    </w:pPr>
    <w:rPr>
      <w:rFonts w:ascii="Calibri" w:eastAsia="Calibri" w:hAnsi="Calibri" w:cs="Times New Roman"/>
      <w:color w:val="000000"/>
      <w:sz w:val="24"/>
    </w:rPr>
  </w:style>
  <w:style w:type="paragraph" w:styleId="ListBullet5">
    <w:name w:val="List Bullet 5"/>
    <w:basedOn w:val="Normal"/>
    <w:autoRedefine/>
    <w:semiHidden/>
    <w:rsid w:val="00FE2ED5"/>
    <w:pPr>
      <w:tabs>
        <w:tab w:val="left" w:pos="1800"/>
      </w:tabs>
      <w:spacing w:after="0" w:line="240" w:lineRule="auto"/>
      <w:ind w:left="1800" w:hanging="360"/>
    </w:pPr>
    <w:rPr>
      <w:rFonts w:ascii="Calibri" w:eastAsia="Calibri" w:hAnsi="Calibri" w:cs="Times New Roman"/>
      <w:color w:val="000000"/>
      <w:sz w:val="24"/>
    </w:rPr>
  </w:style>
  <w:style w:type="paragraph" w:styleId="ListContinue">
    <w:name w:val="List Continue"/>
    <w:basedOn w:val="Normal"/>
    <w:semiHidden/>
    <w:rsid w:val="00FE2ED5"/>
    <w:pPr>
      <w:spacing w:after="120" w:line="240" w:lineRule="auto"/>
      <w:ind w:left="360"/>
    </w:pPr>
    <w:rPr>
      <w:rFonts w:ascii="Calibri" w:eastAsia="Calibri" w:hAnsi="Calibri" w:cs="Times New Roman"/>
      <w:color w:val="000000"/>
      <w:sz w:val="24"/>
    </w:rPr>
  </w:style>
  <w:style w:type="paragraph" w:styleId="ListContinue2">
    <w:name w:val="List Continue 2"/>
    <w:basedOn w:val="Normal"/>
    <w:semiHidden/>
    <w:rsid w:val="00FE2ED5"/>
    <w:pPr>
      <w:spacing w:after="120" w:line="240" w:lineRule="auto"/>
      <w:ind w:left="720"/>
    </w:pPr>
    <w:rPr>
      <w:rFonts w:ascii="Calibri" w:eastAsia="Calibri" w:hAnsi="Calibri" w:cs="Times New Roman"/>
      <w:color w:val="000000"/>
      <w:sz w:val="24"/>
    </w:rPr>
  </w:style>
  <w:style w:type="paragraph" w:styleId="ListContinue3">
    <w:name w:val="List Continue 3"/>
    <w:basedOn w:val="Normal"/>
    <w:semiHidden/>
    <w:rsid w:val="00FE2ED5"/>
    <w:pPr>
      <w:spacing w:after="120" w:line="240" w:lineRule="auto"/>
      <w:ind w:left="1080"/>
    </w:pPr>
    <w:rPr>
      <w:rFonts w:ascii="Calibri" w:eastAsia="Calibri" w:hAnsi="Calibri" w:cs="Times New Roman"/>
      <w:color w:val="000000"/>
      <w:sz w:val="24"/>
    </w:rPr>
  </w:style>
  <w:style w:type="paragraph" w:styleId="ListContinue4">
    <w:name w:val="List Continue 4"/>
    <w:basedOn w:val="Normal"/>
    <w:semiHidden/>
    <w:rsid w:val="00FE2ED5"/>
    <w:pPr>
      <w:spacing w:after="120" w:line="240" w:lineRule="auto"/>
      <w:ind w:left="1440"/>
    </w:pPr>
    <w:rPr>
      <w:rFonts w:ascii="Calibri" w:eastAsia="Calibri" w:hAnsi="Calibri" w:cs="Times New Roman"/>
      <w:color w:val="000000"/>
      <w:sz w:val="24"/>
    </w:rPr>
  </w:style>
  <w:style w:type="paragraph" w:styleId="ListContinue5">
    <w:name w:val="List Continue 5"/>
    <w:basedOn w:val="Normal"/>
    <w:semiHidden/>
    <w:rsid w:val="00FE2ED5"/>
    <w:pPr>
      <w:spacing w:after="120" w:line="240" w:lineRule="auto"/>
      <w:ind w:left="1800"/>
    </w:pPr>
    <w:rPr>
      <w:rFonts w:ascii="Calibri" w:eastAsia="Calibri" w:hAnsi="Calibri" w:cs="Times New Roman"/>
      <w:color w:val="000000"/>
      <w:sz w:val="24"/>
    </w:rPr>
  </w:style>
  <w:style w:type="paragraph" w:styleId="ListNumber">
    <w:name w:val="List Number"/>
    <w:basedOn w:val="Normal"/>
    <w:semiHidden/>
    <w:rsid w:val="00FE2ED5"/>
    <w:pPr>
      <w:tabs>
        <w:tab w:val="left" w:pos="360"/>
      </w:tabs>
      <w:spacing w:after="0" w:line="240" w:lineRule="auto"/>
      <w:ind w:left="360" w:hanging="360"/>
    </w:pPr>
    <w:rPr>
      <w:rFonts w:ascii="Calibri" w:eastAsia="Calibri" w:hAnsi="Calibri" w:cs="Times New Roman"/>
      <w:color w:val="000000"/>
      <w:sz w:val="24"/>
    </w:rPr>
  </w:style>
  <w:style w:type="paragraph" w:styleId="ListNumber2">
    <w:name w:val="List Number 2"/>
    <w:basedOn w:val="Normal"/>
    <w:semiHidden/>
    <w:rsid w:val="00FE2ED5"/>
    <w:pPr>
      <w:tabs>
        <w:tab w:val="left" w:pos="720"/>
      </w:tabs>
      <w:spacing w:after="0" w:line="240" w:lineRule="auto"/>
      <w:ind w:left="720" w:hanging="360"/>
    </w:pPr>
    <w:rPr>
      <w:rFonts w:ascii="Calibri" w:eastAsia="Calibri" w:hAnsi="Calibri" w:cs="Times New Roman"/>
      <w:color w:val="000000"/>
      <w:sz w:val="24"/>
    </w:rPr>
  </w:style>
  <w:style w:type="paragraph" w:styleId="ListNumber3">
    <w:name w:val="List Number 3"/>
    <w:basedOn w:val="Normal"/>
    <w:semiHidden/>
    <w:rsid w:val="00FE2ED5"/>
    <w:pPr>
      <w:tabs>
        <w:tab w:val="left" w:pos="1080"/>
      </w:tabs>
      <w:spacing w:after="0" w:line="240" w:lineRule="auto"/>
      <w:ind w:left="1080" w:hanging="360"/>
    </w:pPr>
    <w:rPr>
      <w:rFonts w:ascii="Calibri" w:eastAsia="Calibri" w:hAnsi="Calibri" w:cs="Times New Roman"/>
      <w:color w:val="000000"/>
      <w:sz w:val="24"/>
    </w:rPr>
  </w:style>
  <w:style w:type="paragraph" w:styleId="ListNumber4">
    <w:name w:val="List Number 4"/>
    <w:basedOn w:val="Normal"/>
    <w:semiHidden/>
    <w:rsid w:val="00FE2ED5"/>
    <w:pPr>
      <w:tabs>
        <w:tab w:val="left" w:pos="1440"/>
      </w:tabs>
      <w:spacing w:after="0" w:line="240" w:lineRule="auto"/>
      <w:ind w:left="1440" w:hanging="360"/>
    </w:pPr>
    <w:rPr>
      <w:rFonts w:ascii="Calibri" w:eastAsia="Calibri" w:hAnsi="Calibri" w:cs="Times New Roman"/>
      <w:color w:val="000000"/>
      <w:sz w:val="24"/>
    </w:rPr>
  </w:style>
  <w:style w:type="paragraph" w:styleId="ListNumber5">
    <w:name w:val="List Number 5"/>
    <w:basedOn w:val="Normal"/>
    <w:semiHidden/>
    <w:rsid w:val="00FE2ED5"/>
    <w:pPr>
      <w:tabs>
        <w:tab w:val="left" w:pos="1800"/>
      </w:tabs>
      <w:spacing w:after="0" w:line="240" w:lineRule="auto"/>
      <w:ind w:left="1800" w:hanging="360"/>
    </w:pPr>
    <w:rPr>
      <w:rFonts w:ascii="Calibri" w:eastAsia="Calibri" w:hAnsi="Calibri" w:cs="Times New Roman"/>
      <w:color w:val="000000"/>
      <w:sz w:val="24"/>
    </w:rPr>
  </w:style>
  <w:style w:type="paragraph" w:styleId="MessageHeader">
    <w:name w:val="Message Header"/>
    <w:basedOn w:val="Normal"/>
    <w:link w:val="MessageHeaderChar"/>
    <w:semiHidden/>
    <w:rsid w:val="00FE2ED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Calibri" w:hAnsi="Arial" w:cs="Arial"/>
      <w:color w:val="000000"/>
      <w:sz w:val="24"/>
    </w:rPr>
  </w:style>
  <w:style w:type="character" w:customStyle="1" w:styleId="MessageHeaderChar">
    <w:name w:val="Message Header Char"/>
    <w:basedOn w:val="DefaultParagraphFont"/>
    <w:link w:val="MessageHeader"/>
    <w:semiHidden/>
    <w:rsid w:val="00FE2ED5"/>
    <w:rPr>
      <w:rFonts w:ascii="Arial" w:eastAsia="Calibri" w:hAnsi="Arial" w:cs="Arial"/>
      <w:color w:val="000000"/>
      <w:sz w:val="24"/>
      <w:shd w:val="pct20" w:color="auto" w:fill="auto"/>
    </w:rPr>
  </w:style>
  <w:style w:type="paragraph" w:styleId="NormalWeb">
    <w:name w:val="Normal (Web)"/>
    <w:basedOn w:val="Normal"/>
    <w:semiHidden/>
    <w:rsid w:val="00FE2ED5"/>
    <w:pPr>
      <w:spacing w:after="0" w:line="240" w:lineRule="auto"/>
    </w:pPr>
    <w:rPr>
      <w:rFonts w:ascii="Calibri" w:eastAsia="Calibri" w:hAnsi="Calibri" w:cs="Times New Roman"/>
      <w:color w:val="000000"/>
      <w:sz w:val="24"/>
    </w:rPr>
  </w:style>
  <w:style w:type="paragraph" w:styleId="NormalIndent">
    <w:name w:val="Normal Indent"/>
    <w:basedOn w:val="Normal"/>
    <w:semiHidden/>
    <w:rsid w:val="00FE2ED5"/>
    <w:pPr>
      <w:spacing w:after="0" w:line="240" w:lineRule="auto"/>
      <w:ind w:left="720"/>
    </w:pPr>
    <w:rPr>
      <w:rFonts w:ascii="Calibri" w:eastAsia="Calibri" w:hAnsi="Calibri" w:cs="Times New Roman"/>
      <w:color w:val="000000"/>
      <w:sz w:val="24"/>
    </w:rPr>
  </w:style>
  <w:style w:type="paragraph" w:styleId="NoteHeading">
    <w:name w:val="Note Heading"/>
    <w:basedOn w:val="Normal"/>
    <w:next w:val="Normal"/>
    <w:link w:val="NoteHeadingChar"/>
    <w:semiHidden/>
    <w:rsid w:val="00FE2ED5"/>
    <w:pPr>
      <w:spacing w:after="0" w:line="240" w:lineRule="auto"/>
    </w:pPr>
    <w:rPr>
      <w:rFonts w:ascii="Calibri" w:eastAsia="Calibri" w:hAnsi="Calibri" w:cs="Times New Roman"/>
      <w:color w:val="000000"/>
      <w:sz w:val="24"/>
    </w:rPr>
  </w:style>
  <w:style w:type="character" w:customStyle="1" w:styleId="NoteHeadingChar">
    <w:name w:val="Note Heading Char"/>
    <w:basedOn w:val="DefaultParagraphFont"/>
    <w:link w:val="NoteHeading"/>
    <w:semiHidden/>
    <w:rsid w:val="00FE2ED5"/>
    <w:rPr>
      <w:rFonts w:ascii="Calibri" w:eastAsia="Calibri" w:hAnsi="Calibri" w:cs="Times New Roman"/>
      <w:color w:val="000000"/>
      <w:sz w:val="24"/>
    </w:rPr>
  </w:style>
  <w:style w:type="paragraph" w:styleId="PlainText">
    <w:name w:val="Plain Text"/>
    <w:basedOn w:val="Normal"/>
    <w:link w:val="PlainTextChar"/>
    <w:semiHidden/>
    <w:rsid w:val="00FE2ED5"/>
    <w:pPr>
      <w:spacing w:after="0" w:line="240" w:lineRule="auto"/>
    </w:pPr>
    <w:rPr>
      <w:rFonts w:ascii="Courier New" w:eastAsia="Calibri" w:hAnsi="Courier New" w:cs="Courier New"/>
      <w:color w:val="000000"/>
      <w:sz w:val="24"/>
    </w:rPr>
  </w:style>
  <w:style w:type="character" w:customStyle="1" w:styleId="PlainTextChar">
    <w:name w:val="Plain Text Char"/>
    <w:basedOn w:val="DefaultParagraphFont"/>
    <w:link w:val="PlainText"/>
    <w:semiHidden/>
    <w:rsid w:val="00FE2ED5"/>
    <w:rPr>
      <w:rFonts w:ascii="Courier New" w:eastAsia="Calibri" w:hAnsi="Courier New" w:cs="Courier New"/>
      <w:color w:val="000000"/>
      <w:sz w:val="24"/>
    </w:rPr>
  </w:style>
  <w:style w:type="paragraph" w:styleId="Salutation">
    <w:name w:val="Salutation"/>
    <w:basedOn w:val="Normal"/>
    <w:next w:val="Normal"/>
    <w:link w:val="SalutationChar"/>
    <w:semiHidden/>
    <w:rsid w:val="00FE2ED5"/>
    <w:pPr>
      <w:spacing w:after="0" w:line="240" w:lineRule="auto"/>
    </w:pPr>
    <w:rPr>
      <w:rFonts w:ascii="Calibri" w:eastAsia="Calibri" w:hAnsi="Calibri" w:cs="Times New Roman"/>
      <w:color w:val="000000"/>
      <w:sz w:val="24"/>
    </w:rPr>
  </w:style>
  <w:style w:type="character" w:customStyle="1" w:styleId="SalutationChar">
    <w:name w:val="Salutation Char"/>
    <w:basedOn w:val="DefaultParagraphFont"/>
    <w:link w:val="Salutation"/>
    <w:semiHidden/>
    <w:rsid w:val="00FE2ED5"/>
    <w:rPr>
      <w:rFonts w:ascii="Calibri" w:eastAsia="Calibri" w:hAnsi="Calibri" w:cs="Times New Roman"/>
      <w:color w:val="000000"/>
      <w:sz w:val="24"/>
    </w:rPr>
  </w:style>
  <w:style w:type="paragraph" w:styleId="Signature">
    <w:name w:val="Signature"/>
    <w:basedOn w:val="Normal"/>
    <w:link w:val="SignatureChar"/>
    <w:semiHidden/>
    <w:rsid w:val="00FE2ED5"/>
    <w:pPr>
      <w:spacing w:after="0" w:line="240" w:lineRule="auto"/>
      <w:ind w:left="4320"/>
    </w:pPr>
    <w:rPr>
      <w:rFonts w:ascii="Calibri" w:eastAsia="Calibri" w:hAnsi="Calibri" w:cs="Times New Roman"/>
      <w:color w:val="000000"/>
      <w:sz w:val="24"/>
    </w:rPr>
  </w:style>
  <w:style w:type="character" w:customStyle="1" w:styleId="SignatureChar">
    <w:name w:val="Signature Char"/>
    <w:basedOn w:val="DefaultParagraphFont"/>
    <w:link w:val="Signature"/>
    <w:semiHidden/>
    <w:rsid w:val="00FE2ED5"/>
    <w:rPr>
      <w:rFonts w:ascii="Calibri" w:eastAsia="Calibri" w:hAnsi="Calibri" w:cs="Times New Roman"/>
      <w:color w:val="000000"/>
      <w:sz w:val="24"/>
    </w:rPr>
  </w:style>
  <w:style w:type="paragraph" w:styleId="Subtitle">
    <w:name w:val="Subtitle"/>
    <w:basedOn w:val="Normal"/>
    <w:link w:val="SubtitleChar"/>
    <w:qFormat/>
    <w:rsid w:val="00FE2ED5"/>
    <w:pPr>
      <w:spacing w:after="60" w:line="240" w:lineRule="auto"/>
      <w:jc w:val="center"/>
    </w:pPr>
    <w:rPr>
      <w:rFonts w:ascii="Arial" w:eastAsia="Calibri" w:hAnsi="Arial" w:cs="Arial"/>
      <w:color w:val="000000"/>
      <w:sz w:val="24"/>
    </w:rPr>
  </w:style>
  <w:style w:type="character" w:customStyle="1" w:styleId="SubtitleChar">
    <w:name w:val="Subtitle Char"/>
    <w:basedOn w:val="DefaultParagraphFont"/>
    <w:link w:val="Subtitle"/>
    <w:rsid w:val="00FE2ED5"/>
    <w:rPr>
      <w:rFonts w:ascii="Arial" w:eastAsia="Calibri" w:hAnsi="Arial" w:cs="Arial"/>
      <w:color w:val="000000"/>
      <w:sz w:val="24"/>
    </w:rPr>
  </w:style>
  <w:style w:type="paragraph" w:styleId="TableofAuthorities">
    <w:name w:val="table of authorities"/>
    <w:basedOn w:val="Normal"/>
    <w:next w:val="Normal"/>
    <w:semiHidden/>
    <w:rsid w:val="00FE2ED5"/>
    <w:pPr>
      <w:spacing w:after="0" w:line="240" w:lineRule="auto"/>
      <w:ind w:left="240" w:hanging="240"/>
    </w:pPr>
    <w:rPr>
      <w:rFonts w:ascii="Calibri" w:eastAsia="Calibri" w:hAnsi="Calibri" w:cs="Times New Roman"/>
      <w:color w:val="000000"/>
      <w:sz w:val="24"/>
    </w:rPr>
  </w:style>
  <w:style w:type="paragraph" w:styleId="TableofFigures">
    <w:name w:val="table of figures"/>
    <w:basedOn w:val="Normal"/>
    <w:next w:val="Normal"/>
    <w:uiPriority w:val="99"/>
    <w:semiHidden/>
    <w:unhideWhenUsed/>
    <w:rsid w:val="00FE2ED5"/>
    <w:pPr>
      <w:spacing w:after="0" w:line="240" w:lineRule="auto"/>
    </w:pPr>
    <w:rPr>
      <w:rFonts w:ascii="Calibri" w:eastAsia="Calibri" w:hAnsi="Calibri" w:cs="Times New Roman"/>
      <w:color w:val="000000"/>
      <w:sz w:val="24"/>
    </w:rPr>
  </w:style>
  <w:style w:type="paragraph" w:styleId="Title">
    <w:name w:val="Title"/>
    <w:basedOn w:val="Normal"/>
    <w:next w:val="Normal"/>
    <w:link w:val="TitleChar"/>
    <w:uiPriority w:val="10"/>
    <w:qFormat/>
    <w:rsid w:val="00FE2ED5"/>
    <w:pPr>
      <w:pageBreakBefore/>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FE2ED5"/>
    <w:rPr>
      <w:rFonts w:ascii="Calibri Light" w:eastAsia="Times New Roman" w:hAnsi="Calibri Light" w:cs="Times New Roman"/>
      <w:spacing w:val="-10"/>
      <w:kern w:val="28"/>
      <w:sz w:val="56"/>
      <w:szCs w:val="56"/>
    </w:rPr>
  </w:style>
  <w:style w:type="paragraph" w:styleId="TOAHeading">
    <w:name w:val="toa heading"/>
    <w:basedOn w:val="Normal"/>
    <w:next w:val="Normal"/>
    <w:semiHidden/>
    <w:rsid w:val="00FE2ED5"/>
    <w:pPr>
      <w:spacing w:before="120" w:after="0" w:line="240" w:lineRule="auto"/>
    </w:pPr>
    <w:rPr>
      <w:rFonts w:ascii="Arial" w:eastAsia="Calibri" w:hAnsi="Arial" w:cs="Arial"/>
      <w:b/>
      <w:bCs/>
      <w:color w:val="000000"/>
      <w:sz w:val="24"/>
    </w:rPr>
  </w:style>
  <w:style w:type="paragraph" w:styleId="TOC1">
    <w:name w:val="toc 1"/>
    <w:basedOn w:val="Normal"/>
    <w:next w:val="Normal"/>
    <w:autoRedefine/>
    <w:uiPriority w:val="39"/>
    <w:semiHidden/>
    <w:unhideWhenUsed/>
    <w:rsid w:val="00FE2ED5"/>
    <w:pPr>
      <w:spacing w:after="100" w:line="240" w:lineRule="auto"/>
    </w:pPr>
    <w:rPr>
      <w:rFonts w:ascii="Calibri" w:eastAsia="Calibri" w:hAnsi="Calibri" w:cs="Times New Roman"/>
      <w:color w:val="000000"/>
      <w:sz w:val="24"/>
    </w:rPr>
  </w:style>
  <w:style w:type="paragraph" w:styleId="TOC2">
    <w:name w:val="toc 2"/>
    <w:basedOn w:val="Normal"/>
    <w:next w:val="Normal"/>
    <w:autoRedefine/>
    <w:uiPriority w:val="39"/>
    <w:semiHidden/>
    <w:unhideWhenUsed/>
    <w:rsid w:val="00FE2ED5"/>
    <w:pPr>
      <w:spacing w:after="100" w:line="240" w:lineRule="auto"/>
      <w:ind w:left="240"/>
    </w:pPr>
    <w:rPr>
      <w:rFonts w:ascii="Calibri" w:eastAsia="Calibri" w:hAnsi="Calibri" w:cs="Times New Roman"/>
      <w:color w:val="000000"/>
      <w:sz w:val="24"/>
    </w:rPr>
  </w:style>
  <w:style w:type="paragraph" w:styleId="TOC3">
    <w:name w:val="toc 3"/>
    <w:basedOn w:val="Normal"/>
    <w:next w:val="Normal"/>
    <w:autoRedefine/>
    <w:uiPriority w:val="39"/>
    <w:semiHidden/>
    <w:unhideWhenUsed/>
    <w:rsid w:val="00FE2ED5"/>
    <w:pPr>
      <w:spacing w:after="100" w:line="240" w:lineRule="auto"/>
      <w:ind w:left="280"/>
    </w:pPr>
    <w:rPr>
      <w:rFonts w:ascii="Calibri" w:eastAsia="Calibri" w:hAnsi="Calibri" w:cs="Times New Roman"/>
      <w:color w:val="000000"/>
      <w:sz w:val="24"/>
    </w:rPr>
  </w:style>
  <w:style w:type="paragraph" w:styleId="TOC4">
    <w:name w:val="toc 4"/>
    <w:basedOn w:val="Normal"/>
    <w:next w:val="Normal"/>
    <w:autoRedefine/>
    <w:uiPriority w:val="39"/>
    <w:semiHidden/>
    <w:unhideWhenUsed/>
    <w:rsid w:val="00FE2ED5"/>
    <w:pPr>
      <w:spacing w:after="100" w:line="240" w:lineRule="auto"/>
      <w:ind w:left="720"/>
    </w:pPr>
    <w:rPr>
      <w:rFonts w:ascii="Calibri" w:eastAsia="Calibri" w:hAnsi="Calibri" w:cs="Times New Roman"/>
      <w:color w:val="000000"/>
      <w:sz w:val="24"/>
    </w:rPr>
  </w:style>
  <w:style w:type="paragraph" w:styleId="TOC5">
    <w:name w:val="toc 5"/>
    <w:basedOn w:val="Normal"/>
    <w:next w:val="Normal"/>
    <w:autoRedefine/>
    <w:uiPriority w:val="39"/>
    <w:semiHidden/>
    <w:unhideWhenUsed/>
    <w:rsid w:val="00FE2ED5"/>
    <w:pPr>
      <w:spacing w:after="100" w:line="240" w:lineRule="auto"/>
      <w:ind w:left="960"/>
    </w:pPr>
    <w:rPr>
      <w:rFonts w:ascii="Calibri" w:eastAsia="Calibri" w:hAnsi="Calibri" w:cs="Times New Roman"/>
      <w:color w:val="000000"/>
      <w:sz w:val="24"/>
    </w:rPr>
  </w:style>
  <w:style w:type="paragraph" w:styleId="TOC6">
    <w:name w:val="toc 6"/>
    <w:basedOn w:val="Normal"/>
    <w:next w:val="Normal"/>
    <w:autoRedefine/>
    <w:uiPriority w:val="39"/>
    <w:semiHidden/>
    <w:unhideWhenUsed/>
    <w:rsid w:val="00FE2ED5"/>
    <w:pPr>
      <w:spacing w:after="100" w:line="240" w:lineRule="auto"/>
      <w:ind w:left="1200"/>
    </w:pPr>
    <w:rPr>
      <w:rFonts w:ascii="Calibri" w:eastAsia="Calibri" w:hAnsi="Calibri" w:cs="Times New Roman"/>
      <w:color w:val="000000"/>
      <w:sz w:val="24"/>
    </w:rPr>
  </w:style>
  <w:style w:type="paragraph" w:styleId="TOC7">
    <w:name w:val="toc 7"/>
    <w:basedOn w:val="Normal"/>
    <w:next w:val="Normal"/>
    <w:autoRedefine/>
    <w:uiPriority w:val="39"/>
    <w:semiHidden/>
    <w:unhideWhenUsed/>
    <w:rsid w:val="00FE2ED5"/>
    <w:pPr>
      <w:spacing w:after="100" w:line="240" w:lineRule="auto"/>
      <w:ind w:left="1440"/>
    </w:pPr>
    <w:rPr>
      <w:rFonts w:ascii="Calibri" w:eastAsia="Calibri" w:hAnsi="Calibri" w:cs="Times New Roman"/>
      <w:color w:val="000000"/>
      <w:sz w:val="24"/>
    </w:rPr>
  </w:style>
  <w:style w:type="paragraph" w:styleId="TOC8">
    <w:name w:val="toc 8"/>
    <w:basedOn w:val="Normal"/>
    <w:next w:val="Normal"/>
    <w:autoRedefine/>
    <w:uiPriority w:val="39"/>
    <w:semiHidden/>
    <w:unhideWhenUsed/>
    <w:rsid w:val="00FE2ED5"/>
    <w:pPr>
      <w:spacing w:after="100" w:line="240" w:lineRule="auto"/>
      <w:ind w:left="1680"/>
    </w:pPr>
    <w:rPr>
      <w:rFonts w:ascii="Calibri" w:eastAsia="Calibri" w:hAnsi="Calibri" w:cs="Times New Roman"/>
      <w:color w:val="000000"/>
      <w:sz w:val="24"/>
    </w:rPr>
  </w:style>
  <w:style w:type="paragraph" w:styleId="TOC9">
    <w:name w:val="toc 9"/>
    <w:basedOn w:val="Normal"/>
    <w:next w:val="Normal"/>
    <w:autoRedefine/>
    <w:uiPriority w:val="39"/>
    <w:semiHidden/>
    <w:unhideWhenUsed/>
    <w:rsid w:val="00FE2ED5"/>
    <w:pPr>
      <w:spacing w:after="100" w:line="240" w:lineRule="auto"/>
      <w:ind w:left="1920"/>
    </w:pPr>
    <w:rPr>
      <w:rFonts w:ascii="Calibri" w:eastAsia="Calibri" w:hAnsi="Calibri" w:cs="Times New Roman"/>
      <w:color w:val="000000"/>
      <w:sz w:val="24"/>
    </w:rPr>
  </w:style>
  <w:style w:type="character" w:customStyle="1" w:styleId="Continued">
    <w:name w:val="Continued"/>
    <w:rsid w:val="00FE2ED5"/>
    <w:rPr>
      <w:rFonts w:ascii="Arial" w:hAnsi="Arial"/>
      <w:sz w:val="24"/>
    </w:rPr>
  </w:style>
  <w:style w:type="paragraph" w:customStyle="1" w:styleId="ContinuedBlockLabel">
    <w:name w:val="Continued Block Label"/>
    <w:basedOn w:val="Normal"/>
    <w:next w:val="Normal"/>
    <w:link w:val="ContinuedBlockLabelChar"/>
    <w:rsid w:val="00FE2ED5"/>
    <w:pPr>
      <w:spacing w:after="240" w:line="240" w:lineRule="auto"/>
    </w:pPr>
    <w:rPr>
      <w:rFonts w:ascii="Calibri" w:eastAsia="Calibri" w:hAnsi="Calibri" w:cs="Times New Roman"/>
      <w:b/>
      <w:color w:val="000000"/>
    </w:rPr>
  </w:style>
  <w:style w:type="character" w:customStyle="1" w:styleId="Jump">
    <w:name w:val="Jump"/>
    <w:rsid w:val="00FE2ED5"/>
    <w:rPr>
      <w:color w:val="FF0000"/>
    </w:rPr>
  </w:style>
  <w:style w:type="paragraph" w:customStyle="1" w:styleId="PublicationTitle">
    <w:name w:val="Publication Title"/>
    <w:basedOn w:val="Normal"/>
    <w:next w:val="Heading4"/>
    <w:link w:val="PublicationTitleChar"/>
    <w:rsid w:val="00FE2ED5"/>
    <w:pPr>
      <w:pageBreakBefore/>
      <w:spacing w:after="240" w:line="240" w:lineRule="auto"/>
      <w:jc w:val="center"/>
    </w:pPr>
    <w:rPr>
      <w:rFonts w:ascii="Calibri" w:eastAsia="Calibri" w:hAnsi="Calibri" w:cs="Times New Roman"/>
      <w:b/>
      <w:color w:val="000000"/>
      <w:sz w:val="32"/>
    </w:rPr>
  </w:style>
  <w:style w:type="paragraph" w:customStyle="1" w:styleId="TOCTitle">
    <w:name w:val="TOC Title"/>
    <w:basedOn w:val="Normal"/>
    <w:link w:val="TOCTitleChar"/>
    <w:rsid w:val="00FE2ED5"/>
    <w:pPr>
      <w:pageBreakBefore/>
      <w:spacing w:after="0" w:line="240" w:lineRule="auto"/>
    </w:pPr>
    <w:rPr>
      <w:rFonts w:ascii="Calibri" w:eastAsia="Calibri" w:hAnsi="Calibri" w:cs="Times New Roman"/>
      <w:b/>
      <w:color w:val="000000"/>
      <w:sz w:val="32"/>
    </w:rPr>
  </w:style>
  <w:style w:type="paragraph" w:customStyle="1" w:styleId="TOCItem">
    <w:name w:val="TOCItem"/>
    <w:basedOn w:val="Normal"/>
    <w:rsid w:val="00FE2ED5"/>
    <w:pPr>
      <w:tabs>
        <w:tab w:val="left" w:leader="dot" w:pos="7061"/>
        <w:tab w:val="right" w:pos="7524"/>
      </w:tabs>
      <w:spacing w:before="60" w:after="60" w:line="240" w:lineRule="auto"/>
      <w:ind w:right="465"/>
    </w:pPr>
    <w:rPr>
      <w:rFonts w:ascii="Calibri" w:eastAsia="Calibri" w:hAnsi="Calibri" w:cs="Times New Roman"/>
      <w:color w:val="000000"/>
      <w:sz w:val="24"/>
    </w:rPr>
  </w:style>
  <w:style w:type="paragraph" w:customStyle="1" w:styleId="TOCStem">
    <w:name w:val="TOCStem"/>
    <w:basedOn w:val="Normal"/>
    <w:rsid w:val="00FE2ED5"/>
    <w:pPr>
      <w:spacing w:after="0" w:line="240" w:lineRule="auto"/>
    </w:pPr>
    <w:rPr>
      <w:rFonts w:ascii="Calibri" w:eastAsia="Calibri" w:hAnsi="Calibri" w:cs="Times New Roman"/>
      <w:color w:val="000000"/>
      <w:sz w:val="24"/>
    </w:rPr>
  </w:style>
  <w:style w:type="character" w:styleId="FollowedHyperlink">
    <w:name w:val="FollowedHyperlink"/>
    <w:semiHidden/>
    <w:rsid w:val="00FE2ED5"/>
    <w:rPr>
      <w:color w:val="800080"/>
      <w:u w:val="single"/>
    </w:rPr>
  </w:style>
  <w:style w:type="character" w:styleId="Strong">
    <w:name w:val="Strong"/>
    <w:qFormat/>
    <w:rsid w:val="00FE2ED5"/>
    <w:rPr>
      <w:b/>
      <w:bCs/>
    </w:rPr>
  </w:style>
  <w:style w:type="character" w:customStyle="1" w:styleId="PublicationTitleChar">
    <w:name w:val="Publication Title Char"/>
    <w:link w:val="PublicationTitle"/>
    <w:rsid w:val="00FE2ED5"/>
    <w:rPr>
      <w:rFonts w:ascii="Calibri" w:eastAsia="Calibri" w:hAnsi="Calibri" w:cs="Times New Roman"/>
      <w:b/>
      <w:color w:val="000000"/>
      <w:sz w:val="32"/>
    </w:rPr>
  </w:style>
  <w:style w:type="character" w:customStyle="1" w:styleId="MapTitleContinuedChar">
    <w:name w:val="Map Title. Continued Char"/>
    <w:link w:val="MapTitleContinued"/>
    <w:rsid w:val="00FE2ED5"/>
    <w:rPr>
      <w:rFonts w:ascii="Calibri" w:eastAsia="Calibri" w:hAnsi="Calibri" w:cs="Times New Roman"/>
      <w:b/>
      <w:color w:val="000000"/>
      <w:sz w:val="32"/>
    </w:rPr>
  </w:style>
  <w:style w:type="character" w:customStyle="1" w:styleId="ContinuedBlockLabelChar">
    <w:name w:val="Continued Block Label Char"/>
    <w:link w:val="ContinuedBlockLabel"/>
    <w:rsid w:val="00FE2ED5"/>
    <w:rPr>
      <w:rFonts w:ascii="Calibri" w:eastAsia="Calibri" w:hAnsi="Calibri" w:cs="Times New Roman"/>
      <w:b/>
      <w:color w:val="000000"/>
    </w:rPr>
  </w:style>
  <w:style w:type="character" w:customStyle="1" w:styleId="BlockLineChar">
    <w:name w:val="Block Line Char"/>
    <w:link w:val="BlockLine"/>
    <w:rsid w:val="00FE2ED5"/>
    <w:rPr>
      <w:rFonts w:ascii="Calibri" w:eastAsia="Calibri" w:hAnsi="Calibri" w:cs="Times New Roman"/>
      <w:i/>
      <w:color w:val="000000"/>
      <w:sz w:val="24"/>
    </w:rPr>
  </w:style>
  <w:style w:type="character" w:customStyle="1" w:styleId="NoteTextChar">
    <w:name w:val="Note Text Char"/>
    <w:link w:val="NoteText"/>
    <w:rsid w:val="00FE2ED5"/>
    <w:rPr>
      <w:rFonts w:ascii="Calibri" w:eastAsia="Calibri" w:hAnsi="Calibri" w:cs="Times New Roman"/>
      <w:color w:val="000000"/>
      <w:sz w:val="24"/>
    </w:rPr>
  </w:style>
  <w:style w:type="character" w:customStyle="1" w:styleId="MemoLineChar">
    <w:name w:val="Memo Line Char"/>
    <w:link w:val="MemoLine"/>
    <w:rsid w:val="00FE2ED5"/>
    <w:rPr>
      <w:rFonts w:ascii="Calibri" w:eastAsia="Calibri" w:hAnsi="Calibri" w:cs="Times New Roman"/>
      <w:color w:val="000000"/>
      <w:sz w:val="24"/>
    </w:rPr>
  </w:style>
  <w:style w:type="character" w:customStyle="1" w:styleId="TableHeaderTextChar">
    <w:name w:val="Table Header Text Char"/>
    <w:link w:val="TableHeaderText"/>
    <w:rsid w:val="00FE2ED5"/>
    <w:rPr>
      <w:rFonts w:ascii="Calibri" w:eastAsia="Calibri" w:hAnsi="Calibri" w:cs="Times New Roman"/>
      <w:b/>
      <w:color w:val="000000"/>
      <w:sz w:val="24"/>
    </w:rPr>
  </w:style>
  <w:style w:type="character" w:customStyle="1" w:styleId="TableTextChar">
    <w:name w:val="Table Text Char"/>
    <w:link w:val="TableText"/>
    <w:rsid w:val="00FE2ED5"/>
    <w:rPr>
      <w:rFonts w:ascii="Calibri" w:eastAsia="Calibri" w:hAnsi="Calibri" w:cs="Times New Roman"/>
      <w:color w:val="000000"/>
      <w:sz w:val="24"/>
    </w:rPr>
  </w:style>
  <w:style w:type="paragraph" w:customStyle="1" w:styleId="TableSubHeader">
    <w:name w:val="Table SubHeader"/>
    <w:basedOn w:val="Normal"/>
    <w:link w:val="TableSubHeaderChar"/>
    <w:rsid w:val="00FE2ED5"/>
    <w:pPr>
      <w:spacing w:after="0" w:line="240" w:lineRule="auto"/>
      <w:jc w:val="center"/>
    </w:pPr>
    <w:rPr>
      <w:rFonts w:ascii="Calibri" w:eastAsia="Calibri" w:hAnsi="Calibri" w:cs="Times New Roman"/>
      <w:b/>
      <w:color w:val="000000"/>
      <w:sz w:val="24"/>
    </w:rPr>
  </w:style>
  <w:style w:type="character" w:customStyle="1" w:styleId="TableSubHeaderChar">
    <w:name w:val="Table SubHeader Char"/>
    <w:link w:val="TableSubHeader"/>
    <w:rsid w:val="00FE2ED5"/>
    <w:rPr>
      <w:rFonts w:ascii="Calibri" w:eastAsia="Calibri" w:hAnsi="Calibri" w:cs="Times New Roman"/>
      <w:b/>
      <w:color w:val="000000"/>
      <w:sz w:val="24"/>
    </w:rPr>
  </w:style>
  <w:style w:type="character" w:customStyle="1" w:styleId="TOCTitleChar">
    <w:name w:val="TOC Title Char"/>
    <w:link w:val="TOCTitle"/>
    <w:rsid w:val="00FE2ED5"/>
    <w:rPr>
      <w:rFonts w:ascii="Calibri" w:eastAsia="Calibri" w:hAnsi="Calibri" w:cs="Times New Roman"/>
      <w:b/>
      <w:color w:val="000000"/>
      <w:sz w:val="32"/>
    </w:rPr>
  </w:style>
  <w:style w:type="character" w:customStyle="1" w:styleId="BulletText1Char">
    <w:name w:val="Bullet Text 1 Char"/>
    <w:link w:val="BulletText1"/>
    <w:rsid w:val="00FE2ED5"/>
    <w:rPr>
      <w:rFonts w:ascii="Calibri" w:eastAsia="Calibri" w:hAnsi="Calibri" w:cs="Times New Roman"/>
      <w:color w:val="000000"/>
      <w:sz w:val="24"/>
    </w:rPr>
  </w:style>
  <w:style w:type="character" w:customStyle="1" w:styleId="BulletText2Char">
    <w:name w:val="Bullet Text 2 Char"/>
    <w:link w:val="BulletText2"/>
    <w:rsid w:val="00FE2ED5"/>
    <w:rPr>
      <w:rFonts w:ascii="Calibri" w:eastAsia="Calibri" w:hAnsi="Calibri" w:cs="Times New Roman"/>
      <w:color w:val="000000"/>
      <w:sz w:val="24"/>
    </w:rPr>
  </w:style>
  <w:style w:type="paragraph" w:customStyle="1" w:styleId="BulletText3">
    <w:name w:val="Bullet Text 3"/>
    <w:basedOn w:val="Normal"/>
    <w:link w:val="BulletText3Char"/>
    <w:rsid w:val="00FE2ED5"/>
    <w:pPr>
      <w:numPr>
        <w:ilvl w:val="2"/>
        <w:numId w:val="2"/>
      </w:numPr>
      <w:spacing w:after="0" w:line="240" w:lineRule="auto"/>
    </w:pPr>
    <w:rPr>
      <w:rFonts w:ascii="Calibri" w:eastAsia="Calibri" w:hAnsi="Calibri" w:cs="Times New Roman"/>
      <w:color w:val="000000"/>
      <w:sz w:val="24"/>
    </w:rPr>
  </w:style>
  <w:style w:type="character" w:customStyle="1" w:styleId="BulletText3Char">
    <w:name w:val="Bullet Text 3 Char"/>
    <w:link w:val="BulletText3"/>
    <w:rsid w:val="00FE2ED5"/>
    <w:rPr>
      <w:rFonts w:ascii="Calibri" w:eastAsia="Calibri" w:hAnsi="Calibri" w:cs="Times New Roman"/>
      <w:color w:val="000000"/>
      <w:sz w:val="24"/>
    </w:rPr>
  </w:style>
  <w:style w:type="paragraph" w:customStyle="1" w:styleId="NumberedList1">
    <w:name w:val="Numbered List 1"/>
    <w:basedOn w:val="Normal"/>
    <w:link w:val="NumberedList1Char"/>
    <w:rsid w:val="00FE2ED5"/>
    <w:pPr>
      <w:numPr>
        <w:ilvl w:val="1"/>
        <w:numId w:val="3"/>
      </w:numPr>
      <w:spacing w:after="0" w:line="240" w:lineRule="auto"/>
    </w:pPr>
    <w:rPr>
      <w:rFonts w:ascii="Calibri" w:eastAsia="Calibri" w:hAnsi="Calibri" w:cs="Times New Roman"/>
      <w:color w:val="000000"/>
      <w:sz w:val="24"/>
    </w:rPr>
  </w:style>
  <w:style w:type="character" w:customStyle="1" w:styleId="NumberedList1Char">
    <w:name w:val="Numbered List 1 Char"/>
    <w:link w:val="NumberedList1"/>
    <w:rsid w:val="00FE2ED5"/>
    <w:rPr>
      <w:rFonts w:ascii="Calibri" w:eastAsia="Calibri" w:hAnsi="Calibri" w:cs="Times New Roman"/>
      <w:color w:val="000000"/>
      <w:sz w:val="24"/>
    </w:rPr>
  </w:style>
  <w:style w:type="paragraph" w:customStyle="1" w:styleId="NumberedList2">
    <w:name w:val="Numbered List 2"/>
    <w:basedOn w:val="Normal"/>
    <w:link w:val="NumberedList2Char"/>
    <w:rsid w:val="00FE2ED5"/>
    <w:pPr>
      <w:numPr>
        <w:ilvl w:val="2"/>
        <w:numId w:val="3"/>
      </w:numPr>
      <w:spacing w:after="0" w:line="240" w:lineRule="auto"/>
    </w:pPr>
    <w:rPr>
      <w:rFonts w:ascii="Calibri" w:eastAsia="Calibri" w:hAnsi="Calibri" w:cs="Times New Roman"/>
      <w:color w:val="000000"/>
      <w:sz w:val="24"/>
    </w:rPr>
  </w:style>
  <w:style w:type="character" w:customStyle="1" w:styleId="NumberedList2Char">
    <w:name w:val="Numbered List 2 Char"/>
    <w:link w:val="NumberedList2"/>
    <w:rsid w:val="00FE2ED5"/>
    <w:rPr>
      <w:rFonts w:ascii="Calibri" w:eastAsia="Calibri" w:hAnsi="Calibri" w:cs="Times New Roman"/>
      <w:color w:val="000000"/>
      <w:sz w:val="24"/>
    </w:rPr>
  </w:style>
  <w:style w:type="paragraph" w:customStyle="1" w:styleId="NumberedList3">
    <w:name w:val="Numbered List 3"/>
    <w:basedOn w:val="Normal"/>
    <w:link w:val="NumberedList3Char"/>
    <w:rsid w:val="00FE2ED5"/>
    <w:pPr>
      <w:numPr>
        <w:ilvl w:val="3"/>
        <w:numId w:val="3"/>
      </w:numPr>
      <w:spacing w:after="0" w:line="240" w:lineRule="auto"/>
    </w:pPr>
    <w:rPr>
      <w:rFonts w:ascii="Calibri" w:eastAsia="Calibri" w:hAnsi="Calibri" w:cs="Times New Roman"/>
      <w:color w:val="000000"/>
      <w:sz w:val="24"/>
    </w:rPr>
  </w:style>
  <w:style w:type="character" w:customStyle="1" w:styleId="NumberedList3Char">
    <w:name w:val="Numbered List 3 Char"/>
    <w:link w:val="NumberedList3"/>
    <w:rsid w:val="00FE2ED5"/>
    <w:rPr>
      <w:rFonts w:ascii="Calibri" w:eastAsia="Calibri" w:hAnsi="Calibri" w:cs="Times New Roman"/>
      <w:color w:val="000000"/>
      <w:sz w:val="24"/>
    </w:rPr>
  </w:style>
  <w:style w:type="numbering" w:customStyle="1" w:styleId="FSProStyle7">
    <w:name w:val="FSProStyle7"/>
    <w:basedOn w:val="NoList"/>
    <w:rsid w:val="00FE2ED5"/>
    <w:pPr>
      <w:numPr>
        <w:numId w:val="1"/>
      </w:numPr>
    </w:pPr>
  </w:style>
  <w:style w:type="character" w:customStyle="1" w:styleId="ContinuedTableLabelChar">
    <w:name w:val="Continued Table Label Char"/>
    <w:link w:val="ContinuedTableLabel"/>
    <w:rsid w:val="00FE2ED5"/>
    <w:rPr>
      <w:rFonts w:ascii="Calibri" w:eastAsia="Calibri" w:hAnsi="Calibri" w:cs="Times New Roman"/>
      <w:b/>
      <w:color w:val="000000"/>
    </w:rPr>
  </w:style>
  <w:style w:type="paragraph" w:styleId="CommentSubject">
    <w:name w:val="annotation subject"/>
    <w:basedOn w:val="CommentText"/>
    <w:next w:val="CommentText"/>
    <w:link w:val="CommentSubjectChar"/>
    <w:uiPriority w:val="99"/>
    <w:semiHidden/>
    <w:unhideWhenUsed/>
    <w:rsid w:val="00FE2ED5"/>
    <w:rPr>
      <w:b/>
      <w:bCs/>
      <w:sz w:val="20"/>
      <w:szCs w:val="20"/>
    </w:rPr>
  </w:style>
  <w:style w:type="character" w:customStyle="1" w:styleId="CommentSubjectChar">
    <w:name w:val="Comment Subject Char"/>
    <w:basedOn w:val="CommentTextChar"/>
    <w:link w:val="CommentSubject"/>
    <w:uiPriority w:val="99"/>
    <w:semiHidden/>
    <w:rsid w:val="00FE2ED5"/>
    <w:rPr>
      <w:rFonts w:ascii="Calibri" w:eastAsia="Calibri" w:hAnsi="Calibri" w:cs="Times New Roman"/>
      <w:b/>
      <w:bCs/>
      <w:color w:val="000000"/>
      <w:sz w:val="20"/>
      <w:szCs w:val="20"/>
    </w:rPr>
  </w:style>
  <w:style w:type="numbering" w:customStyle="1" w:styleId="BulletTextList">
    <w:name w:val="Bullet Text List"/>
    <w:basedOn w:val="NoList"/>
    <w:rsid w:val="00FE2ED5"/>
    <w:pPr>
      <w:numPr>
        <w:numId w:val="2"/>
      </w:numPr>
    </w:pPr>
  </w:style>
  <w:style w:type="numbering" w:customStyle="1" w:styleId="NumberedListList">
    <w:name w:val="Numbered List List"/>
    <w:basedOn w:val="NoList"/>
    <w:rsid w:val="00FE2ED5"/>
    <w:pPr>
      <w:numPr>
        <w:numId w:val="3"/>
      </w:numPr>
    </w:pPr>
  </w:style>
  <w:style w:type="paragraph" w:customStyle="1" w:styleId="ContinuedBlockLine">
    <w:name w:val="Continued Block Line"/>
    <w:basedOn w:val="Normal"/>
    <w:qFormat/>
    <w:rsid w:val="00FE2ED5"/>
    <w:pPr>
      <w:pBdr>
        <w:top w:val="single" w:sz="6" w:space="0" w:color="000000"/>
      </w:pBdr>
      <w:spacing w:before="240" w:after="0" w:line="240" w:lineRule="auto"/>
      <w:ind w:left="1720"/>
      <w:jc w:val="right"/>
    </w:pPr>
    <w:rPr>
      <w:rFonts w:ascii="Calibri" w:eastAsia="Calibri" w:hAnsi="Calibri" w:cs="Times New Roman"/>
      <w:i/>
      <w:color w:val="000000"/>
      <w:sz w:val="24"/>
    </w:rPr>
  </w:style>
  <w:style w:type="paragraph" w:styleId="ListParagraph">
    <w:name w:val="List Paragraph"/>
    <w:basedOn w:val="Normal"/>
    <w:uiPriority w:val="1"/>
    <w:qFormat/>
    <w:rsid w:val="00FE2ED5"/>
    <w:pPr>
      <w:spacing w:after="0" w:line="240" w:lineRule="auto"/>
      <w:ind w:left="720"/>
    </w:pPr>
    <w:rPr>
      <w:rFonts w:ascii="Times New Roman" w:eastAsia="Times New Roman" w:hAnsi="Times New Roman" w:cs="Times New Roman"/>
      <w:sz w:val="24"/>
      <w:szCs w:val="24"/>
    </w:rPr>
  </w:style>
  <w:style w:type="character" w:styleId="UnresolvedMention">
    <w:name w:val="Unresolved Mention"/>
    <w:uiPriority w:val="99"/>
    <w:semiHidden/>
    <w:unhideWhenUsed/>
    <w:rsid w:val="00FE2ED5"/>
    <w:rPr>
      <w:color w:val="808080"/>
      <w:shd w:val="clear" w:color="auto" w:fill="E6E6E6"/>
    </w:rPr>
  </w:style>
  <w:style w:type="paragraph" w:customStyle="1" w:styleId="TableParagraph">
    <w:name w:val="Table Paragraph"/>
    <w:basedOn w:val="Normal"/>
    <w:uiPriority w:val="1"/>
    <w:qFormat/>
    <w:rsid w:val="00FE2ED5"/>
    <w:pPr>
      <w:widowControl w:val="0"/>
      <w:spacing w:after="0" w:line="240" w:lineRule="auto"/>
    </w:pPr>
    <w:rPr>
      <w:rFonts w:ascii="Calibri" w:eastAsia="Calibri" w:hAnsi="Calibri" w:cs="Times New Roman"/>
    </w:rPr>
  </w:style>
  <w:style w:type="paragraph" w:customStyle="1" w:styleId="Default">
    <w:name w:val="Default"/>
    <w:rsid w:val="00FE2E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FE2E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baw.vba.va.gov/bl/20/cio/20s5/forms/VBA-26-8937-ARE.pdf" TargetMode="External"/><Relationship Id="rId18" Type="http://schemas.openxmlformats.org/officeDocument/2006/relationships/hyperlink" Target="http://www.vba.va.gov/pubs/forms/VBA-26-1802a-ARE.pdf" TargetMode="External"/><Relationship Id="rId26" Type="http://schemas.openxmlformats.org/officeDocument/2006/relationships/hyperlink" Target="http://www.vba.va.gov/pubs/forms/VBA-26-0503-ARE.pdf" TargetMode="External"/><Relationship Id="rId39" Type="http://schemas.openxmlformats.org/officeDocument/2006/relationships/hyperlink" Target="http://www.vba.va.gov/pubs/forms/VBA-26-8497a-ARE.pdf" TargetMode="External"/><Relationship Id="rId21" Type="http://schemas.openxmlformats.org/officeDocument/2006/relationships/hyperlink" Target="http://www.vba.va.gov/pubs/forms/VBA-26-6393-ARE.pdf" TargetMode="External"/><Relationship Id="rId34" Type="http://schemas.openxmlformats.org/officeDocument/2006/relationships/hyperlink" Target="http://www.vba.va.gov/pubs/forms/VBA-26-0286-ARE.pdf" TargetMode="External"/><Relationship Id="rId42" Type="http://schemas.openxmlformats.org/officeDocument/2006/relationships/hyperlink" Target="http://www.vba.va.gov/pubs/forms/VBA-26-0286-ARE.pdf" TargetMode="External"/><Relationship Id="rId47" Type="http://schemas.openxmlformats.org/officeDocument/2006/relationships/hyperlink" Target="http://www.vba.va.gov/pubs/forms/VBA-26-1802a-ARE.pdf" TargetMode="External"/><Relationship Id="rId50" Type="http://schemas.openxmlformats.org/officeDocument/2006/relationships/hyperlink" Target="http://www.vba.va.gov/pubs/forms/26-0592.pdf" TargetMode="External"/><Relationship Id="rId55" Type="http://schemas.openxmlformats.org/officeDocument/2006/relationships/hyperlink" Target="https://www.ffps.vba.va.gov/va/login.html" TargetMode="External"/><Relationship Id="rId63" Type="http://schemas.openxmlformats.org/officeDocument/2006/relationships/hyperlink" Target="http://www.vba.va.gov/pubs/forms/26-0592.pdf" TargetMode="External"/><Relationship Id="rId68" Type="http://schemas.openxmlformats.org/officeDocument/2006/relationships/hyperlink" Target="https://www.gpo.gov/fdsys/granule/USCODE-2011-title38/USCODE-2011-title38-partIII-chap37-subchapII-sec3714" TargetMode="External"/><Relationship Id="rId7" Type="http://schemas.openxmlformats.org/officeDocument/2006/relationships/hyperlink" Target="https://vbaw.vba.va.gov/bl/20/cio/20s5/forms/VBA-26-8937-ARE.pdf"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baw.vba.va.gov/bl/20/cio/20s5/forms/26-0592.pdf" TargetMode="External"/><Relationship Id="rId29" Type="http://schemas.openxmlformats.org/officeDocument/2006/relationships/hyperlink" Target="http://www.warms.vba.va.gov/admin26/pamphlet/pam26_7/ch07.doc" TargetMode="External"/><Relationship Id="rId11" Type="http://schemas.openxmlformats.org/officeDocument/2006/relationships/hyperlink" Target="http://www.dtic.mil/whs/directives/forms/dd/ddforms0001-0499.htm" TargetMode="External"/><Relationship Id="rId24" Type="http://schemas.openxmlformats.org/officeDocument/2006/relationships/hyperlink" Target="https://www.vba.va.gov/pubs/forms/VBA-26-8923-ARE.pdf" TargetMode="External"/><Relationship Id="rId32" Type="http://schemas.openxmlformats.org/officeDocument/2006/relationships/hyperlink" Target="http://www.vba.va.gov/pubs/forms/VBA-26-1820-ARE.pdf" TargetMode="External"/><Relationship Id="rId37" Type="http://schemas.openxmlformats.org/officeDocument/2006/relationships/hyperlink" Target="http://www.vba.va.gov/pubs/forms/VBA-26-1802a-ARE.pdf" TargetMode="External"/><Relationship Id="rId40" Type="http://schemas.openxmlformats.org/officeDocument/2006/relationships/hyperlink" Target="http://www.vba.va.gov/pubs/forms/VBA-26-1820-ARE.pdf" TargetMode="External"/><Relationship Id="rId45" Type="http://schemas.openxmlformats.org/officeDocument/2006/relationships/hyperlink" Target="http://www.vba.va.gov/pubs/forms/VBA-26-1820-ARE.pdf" TargetMode="External"/><Relationship Id="rId53" Type="http://schemas.openxmlformats.org/officeDocument/2006/relationships/hyperlink" Target="https://www.ftc.gov/enforcement/rules/rulemaking-regulatory-reform-proceedings/fair-credit-reporting-act" TargetMode="External"/><Relationship Id="rId58" Type="http://schemas.openxmlformats.org/officeDocument/2006/relationships/hyperlink" Target="http://www.vba.va.gov/pubs/forms/VBA-26-8937-ARE.pdf" TargetMode="External"/><Relationship Id="rId66" Type="http://schemas.openxmlformats.org/officeDocument/2006/relationships/hyperlink" Target="https://www.vba.va.gov/pubs/forms/VBA-26-8106-ARE.pdf"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baw.vba.va.gov/bl/20/cio/20s5/forms/VBA-26-6393-ARE.pdf" TargetMode="External"/><Relationship Id="rId23" Type="http://schemas.openxmlformats.org/officeDocument/2006/relationships/hyperlink" Target="https://www.vba.va.gov/pubs/forms/VBA-26-8937-ARE.pdf" TargetMode="External"/><Relationship Id="rId28" Type="http://schemas.openxmlformats.org/officeDocument/2006/relationships/hyperlink" Target="https://vbaw.vba.va.gov/bl/20/cio/20s5/forms/VBA-26-6393-ARE.pdf" TargetMode="External"/><Relationship Id="rId36" Type="http://schemas.openxmlformats.org/officeDocument/2006/relationships/hyperlink" Target="http://www.vba.va.gov/pubs/forms/VBA-26-8937-ARE.pdf" TargetMode="External"/><Relationship Id="rId49" Type="http://schemas.openxmlformats.org/officeDocument/2006/relationships/hyperlink" Target="http://www.vba.va.gov/pubs/forms/VBA-26-0286-ARE.pdf" TargetMode="External"/><Relationship Id="rId57" Type="http://schemas.openxmlformats.org/officeDocument/2006/relationships/hyperlink" Target="https://www.vba.va.gov/pubs/forms/VBA-26-8106-ARE.pdf" TargetMode="External"/><Relationship Id="rId61" Type="http://schemas.openxmlformats.org/officeDocument/2006/relationships/hyperlink" Target="http://www.vba.va.gov/pubs/forms/VBA-26-8497a-ARE.pdf" TargetMode="External"/><Relationship Id="rId10" Type="http://schemas.openxmlformats.org/officeDocument/2006/relationships/hyperlink" Target="https://vbaw.vba.va.gov/bl/20/cio/20s5/forms/26-0592.pdf" TargetMode="External"/><Relationship Id="rId19" Type="http://schemas.openxmlformats.org/officeDocument/2006/relationships/hyperlink" Target="http://www.vba.va.gov/pubs/forms/VBA-26-8497-ARE.pdf" TargetMode="External"/><Relationship Id="rId31" Type="http://schemas.openxmlformats.org/officeDocument/2006/relationships/hyperlink" Target="http://www.vba.va.gov/pubs/forms/VBA-26-0286-ARE.pdf" TargetMode="External"/><Relationship Id="rId44" Type="http://schemas.openxmlformats.org/officeDocument/2006/relationships/hyperlink" Target="https://www.vba.va.gov/pubs/forms/VBA-26-8937-ARE.pdf" TargetMode="External"/><Relationship Id="rId52" Type="http://schemas.openxmlformats.org/officeDocument/2006/relationships/hyperlink" Target="https://www.gpo.gov/fdsys/search/pagedetails.action?collectionCode=USCODE&amp;searchPath=Title+38%2FPart+III%2FChapter+37%2FSUBCHAPTER+II&amp;granuleId=USCODE-2010-title38-partIII-chap37-subchapI-sec3703&amp;packageId=USCODE-2010-title38&amp;oldPath=Title+38%2FPart+III%2FChapter+37%2FSUBCHAPTER+II&amp;fromPageDetails=true&amp;collapse=false&amp;ycord=1595" TargetMode="External"/><Relationship Id="rId60" Type="http://schemas.openxmlformats.org/officeDocument/2006/relationships/hyperlink" Target="http://www.vba.va.gov/pubs/forms/VBA-26-8497-ARE.pdf" TargetMode="External"/><Relationship Id="rId65" Type="http://schemas.openxmlformats.org/officeDocument/2006/relationships/hyperlink" Target="https://www.gpo.gov/fdsys/search/pagedetails.action?collectionCode=USCODE&amp;browsePath=Title+38%2FPart+III%2FChapter+37%2FSubchapter+II%2FSec.+3713&amp;granuleId=USCODE-1997-title38-partIII-chap37-subchapII-sec3713&amp;packageId=USCODE-1997-title38&amp;collapse=true&amp;fromBrowse=tru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ba.va.gov/pubs/forms/vba-26-6393-are.pdf" TargetMode="External"/><Relationship Id="rId14" Type="http://schemas.openxmlformats.org/officeDocument/2006/relationships/hyperlink" Target="https://www.benefits.va.gov/HOMELOANS/contact.asp" TargetMode="External"/><Relationship Id="rId22" Type="http://schemas.openxmlformats.org/officeDocument/2006/relationships/hyperlink" Target="http://www.vba.va.gov/pubs/forms/26-0592.pdf" TargetMode="External"/><Relationship Id="rId27" Type="http://schemas.openxmlformats.org/officeDocument/2006/relationships/hyperlink" Target="http://www.vba.va.gov/pubs/forms/26-0592.pdf" TargetMode="External"/><Relationship Id="rId30" Type="http://schemas.openxmlformats.org/officeDocument/2006/relationships/hyperlink" Target="https://www.vba.va.gov/pubs/forms/VBA-26-1820-ARE.pdf" TargetMode="External"/><Relationship Id="rId35" Type="http://schemas.openxmlformats.org/officeDocument/2006/relationships/hyperlink" Target="http://www.vba.va.gov/pubs/forms/VBA-26-1820-ARE.pdf" TargetMode="External"/><Relationship Id="rId43" Type="http://schemas.openxmlformats.org/officeDocument/2006/relationships/hyperlink" Target="http://www.vba.va.gov/pubs/forms/26-0592.pdf" TargetMode="External"/><Relationship Id="rId48" Type="http://schemas.openxmlformats.org/officeDocument/2006/relationships/hyperlink" Target="https://www.vba.va.gov/pubs/forms/VBA-26-0503-ARE.pdf" TargetMode="External"/><Relationship Id="rId56" Type="http://schemas.openxmlformats.org/officeDocument/2006/relationships/hyperlink" Target="http://www.benefits.va.gov/homeloans/valeri.asp" TargetMode="External"/><Relationship Id="rId64" Type="http://schemas.openxmlformats.org/officeDocument/2006/relationships/hyperlink" Target="https://www.gpo.gov/fdsys/search/pagedetails.action?collectionCode=USCODE&amp;browsePath=Title+38%2FPart+III%2FChapter+37%2FSubchapter+II%2FSec.+3713&amp;granuleId=USCODE-1997-title38-partIII-chap37-subchapII-sec3713&amp;packageId=USCODE-1997-title38&amp;collapse=true&amp;fromBrowse=true" TargetMode="External"/><Relationship Id="rId69" Type="http://schemas.openxmlformats.org/officeDocument/2006/relationships/header" Target="header1.xml"/><Relationship Id="rId8" Type="http://schemas.openxmlformats.org/officeDocument/2006/relationships/hyperlink" Target="https://www.vba.va.gov/pubs/forms/vba-26-6393-are.pdf" TargetMode="External"/><Relationship Id="rId51" Type="http://schemas.openxmlformats.org/officeDocument/2006/relationships/hyperlink" Target="http://www.benefits.va.gov/homeloans/valeri.asp"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benefits.va.gov/homeloans/documents/docs/prior_approval_LP_lenders.pdf" TargetMode="External"/><Relationship Id="rId17" Type="http://schemas.openxmlformats.org/officeDocument/2006/relationships/hyperlink" Target="http://www.vba.va.gov/pubs/forms/VBA-26-8937-ARE.pdf" TargetMode="External"/><Relationship Id="rId25" Type="http://schemas.openxmlformats.org/officeDocument/2006/relationships/hyperlink" Target="http://www.vba.va.gov/pubs/forms/VBA-26-1802a-ARE.pdf" TargetMode="External"/><Relationship Id="rId33" Type="http://schemas.openxmlformats.org/officeDocument/2006/relationships/hyperlink" Target="https://www.vba.va.gov/pubs/forms/VBA-26-8923-ARE.pdf" TargetMode="External"/><Relationship Id="rId38" Type="http://schemas.openxmlformats.org/officeDocument/2006/relationships/hyperlink" Target="http://www.vba.va.gov/pubs/forms/VBA-26-8497-ARE.pdf" TargetMode="External"/><Relationship Id="rId46" Type="http://schemas.openxmlformats.org/officeDocument/2006/relationships/hyperlink" Target="https://www.vba.va.gov/pubs/forms/VBA-26-8923-ARE.pdf" TargetMode="External"/><Relationship Id="rId59" Type="http://schemas.openxmlformats.org/officeDocument/2006/relationships/hyperlink" Target="http://www.vba.va.gov/pubs/forms/VBA-26-1802a-ARE.pdf" TargetMode="External"/><Relationship Id="rId67" Type="http://schemas.openxmlformats.org/officeDocument/2006/relationships/hyperlink" Target="https://www.gpo.gov/fdsys/granule/USCODE-2011-title38/USCODE-2011-title38-partIII-chap37-subchapII-sec3714" TargetMode="External"/><Relationship Id="rId20" Type="http://schemas.openxmlformats.org/officeDocument/2006/relationships/hyperlink" Target="http://www.vba.va.gov/pubs/forms/VBA-26-8497a-ARE.pdf" TargetMode="External"/><Relationship Id="rId41" Type="http://schemas.openxmlformats.org/officeDocument/2006/relationships/hyperlink" Target="http://www.vba.va.gov/pubs/forms/VBA-26-6393-ARE.pdf" TargetMode="External"/><Relationship Id="rId54" Type="http://schemas.openxmlformats.org/officeDocument/2006/relationships/hyperlink" Target="https://www.gpo.gov/fdsys/search/pagedetails.action?collectionCode=USCODE&amp;searchPath=Title+38%2FPart+III%2FChapter+37%2FSUBCHAPTER+II&amp;granuleId=USCODE-2010-title38-partIII-chap37-subchapI-sec3703&amp;packageId=USCODE-2010-title38&amp;oldPath=Title+38%2FPart+III%2FChapter+37%2FSUBCHAPTER+II&amp;fromPageDetails=true&amp;collapse=false&amp;ycord=1595" TargetMode="External"/><Relationship Id="rId62" Type="http://schemas.openxmlformats.org/officeDocument/2006/relationships/hyperlink" Target="http://www.vba.va.gov/pubs/forms/VBA-26-6393-ARE.pdf" TargetMode="External"/><Relationship Id="rId7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41</Pages>
  <Words>10628</Words>
  <Characters>60580</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 Araceli, VBAVACO</dc:creator>
  <cp:keywords/>
  <dc:description/>
  <cp:lastModifiedBy>Lilley, Brian L., VBAVACO</cp:lastModifiedBy>
  <cp:revision>24</cp:revision>
  <cp:lastPrinted>2018-10-17T19:24:00Z</cp:lastPrinted>
  <dcterms:created xsi:type="dcterms:W3CDTF">2018-10-17T15:46:00Z</dcterms:created>
  <dcterms:modified xsi:type="dcterms:W3CDTF">2019-04-04T21:06:00Z</dcterms:modified>
</cp:coreProperties>
</file>