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8498F" w14:textId="1D6CC3AF" w:rsidR="000E0B1E" w:rsidRPr="00486BF0" w:rsidRDefault="000E0B1E" w:rsidP="00D2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  <w:r w:rsidRPr="00486BF0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5C7342">
        <w:rPr>
          <w:rFonts w:ascii="Times New Roman" w:hAnsi="Times New Roman" w:cs="Times New Roman"/>
          <w:bCs/>
          <w:sz w:val="24"/>
          <w:szCs w:val="24"/>
          <w:u w:val="single"/>
        </w:rPr>
        <w:t>PPENDI</w:t>
      </w:r>
      <w:r w:rsidR="00486BF0" w:rsidRPr="00486BF0">
        <w:rPr>
          <w:rFonts w:ascii="Times New Roman" w:hAnsi="Times New Roman" w:cs="Times New Roman"/>
          <w:bCs/>
          <w:sz w:val="24"/>
          <w:szCs w:val="24"/>
          <w:u w:val="single"/>
        </w:rPr>
        <w:t>X</w:t>
      </w:r>
      <w:r w:rsidRPr="00486B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64117" w:rsidRPr="00EF07E4">
        <w:rPr>
          <w:rFonts w:ascii="Times New Roman" w:hAnsi="Times New Roman" w:cs="Times New Roman"/>
          <w:bCs/>
          <w:sz w:val="24"/>
          <w:szCs w:val="24"/>
          <w:u w:val="single"/>
        </w:rPr>
        <w:t>F</w:t>
      </w:r>
      <w:r w:rsidR="004B359C">
        <w:rPr>
          <w:rFonts w:ascii="Times New Roman" w:hAnsi="Times New Roman" w:cs="Times New Roman"/>
          <w:bCs/>
          <w:sz w:val="24"/>
          <w:szCs w:val="24"/>
        </w:rPr>
        <w:t>.</w:t>
      </w:r>
      <w:r w:rsidR="00EF07E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21CB5" w:rsidRPr="00EF07E4">
        <w:rPr>
          <w:rFonts w:ascii="Times New Roman" w:hAnsi="Times New Roman" w:cs="Times New Roman"/>
          <w:bCs/>
          <w:sz w:val="24"/>
          <w:szCs w:val="24"/>
          <w:u w:val="single"/>
        </w:rPr>
        <w:t>ADDITIONAL V</w:t>
      </w:r>
      <w:r w:rsidR="00721CB5" w:rsidRPr="00486BF0">
        <w:rPr>
          <w:rFonts w:ascii="Times New Roman" w:hAnsi="Times New Roman" w:cs="Times New Roman"/>
          <w:bCs/>
          <w:sz w:val="24"/>
          <w:szCs w:val="24"/>
          <w:u w:val="single"/>
        </w:rPr>
        <w:t>A CONTACT INFORMATION</w:t>
      </w:r>
    </w:p>
    <w:p w14:paraId="5D084990" w14:textId="77777777" w:rsidR="00262D51" w:rsidRPr="002B771A" w:rsidRDefault="00262D51" w:rsidP="000E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84991" w14:textId="77777777" w:rsidR="00721CB5" w:rsidRPr="002B771A" w:rsidRDefault="00721CB5" w:rsidP="000E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84994" w14:textId="79171E5B" w:rsidR="00F15F8A" w:rsidRPr="002B771A" w:rsidRDefault="0080083A" w:rsidP="0088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F07E4">
        <w:rPr>
          <w:rFonts w:ascii="Times New Roman" w:hAnsi="Times New Roman" w:cs="Times New Roman"/>
          <w:bCs/>
          <w:sz w:val="24"/>
          <w:szCs w:val="24"/>
        </w:rPr>
        <w:t xml:space="preserve">a.  </w:t>
      </w:r>
      <w:r w:rsidR="000E0B1E" w:rsidRPr="00EF07E4">
        <w:rPr>
          <w:rFonts w:ascii="Times New Roman" w:hAnsi="Times New Roman" w:cs="Times New Roman"/>
          <w:bCs/>
          <w:sz w:val="24"/>
          <w:szCs w:val="24"/>
          <w:u w:val="single"/>
        </w:rPr>
        <w:t>Regional Loan Center Offices of Jurisdiction</w:t>
      </w:r>
      <w:r w:rsidR="00721CB5" w:rsidRPr="002B771A">
        <w:rPr>
          <w:rFonts w:ascii="Times New Roman" w:hAnsi="Times New Roman" w:cs="Times New Roman"/>
          <w:bCs/>
          <w:sz w:val="24"/>
          <w:szCs w:val="24"/>
        </w:rPr>
        <w:t>.</w:t>
      </w:r>
      <w:r w:rsidR="00EF07E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The Regional Loan Center </w:t>
      </w:r>
      <w:r w:rsidR="00EF07E4">
        <w:rPr>
          <w:rFonts w:ascii="Times New Roman" w:hAnsi="Times New Roman" w:cs="Times New Roman"/>
          <w:sz w:val="24"/>
          <w:szCs w:val="24"/>
        </w:rPr>
        <w:t xml:space="preserve">(RLC) </w:t>
      </w:r>
      <w:r w:rsidR="000E0B1E" w:rsidRPr="002B771A">
        <w:rPr>
          <w:rFonts w:ascii="Times New Roman" w:hAnsi="Times New Roman" w:cs="Times New Roman"/>
          <w:sz w:val="24"/>
          <w:szCs w:val="24"/>
        </w:rPr>
        <w:t>Offices of Jurisdiction (OJ) are identified by the first two</w:t>
      </w:r>
      <w:r w:rsidR="008850CB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numbers of the </w:t>
      </w:r>
      <w:r w:rsidR="003D0CA8">
        <w:rPr>
          <w:rFonts w:ascii="Times New Roman" w:hAnsi="Times New Roman" w:cs="Times New Roman"/>
          <w:sz w:val="24"/>
          <w:szCs w:val="24"/>
        </w:rPr>
        <w:t>l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oan </w:t>
      </w:r>
      <w:r w:rsidR="003D0CA8">
        <w:rPr>
          <w:rFonts w:ascii="Times New Roman" w:hAnsi="Times New Roman" w:cs="Times New Roman"/>
          <w:sz w:val="24"/>
          <w:szCs w:val="24"/>
        </w:rPr>
        <w:t>i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dentification </w:t>
      </w:r>
      <w:r w:rsidR="003D0CA8">
        <w:rPr>
          <w:rFonts w:ascii="Times New Roman" w:hAnsi="Times New Roman" w:cs="Times New Roman"/>
          <w:sz w:val="24"/>
          <w:szCs w:val="24"/>
        </w:rPr>
        <w:t>n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umber (LIN) for each loan. </w:t>
      </w:r>
      <w:r w:rsidR="00721CB5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8F7989" w:rsidRPr="002B771A">
        <w:rPr>
          <w:rFonts w:ascii="Times New Roman" w:hAnsi="Times New Roman" w:cs="Times New Roman"/>
          <w:sz w:val="24"/>
          <w:szCs w:val="24"/>
        </w:rPr>
        <w:t xml:space="preserve">For a complete list of the OJ codes and the associated state name, refer to </w:t>
      </w:r>
      <w:r w:rsidR="00E9114A" w:rsidRPr="002B771A">
        <w:rPr>
          <w:rFonts w:ascii="Times New Roman" w:hAnsi="Times New Roman" w:cs="Times New Roman"/>
          <w:sz w:val="24"/>
          <w:szCs w:val="24"/>
        </w:rPr>
        <w:t xml:space="preserve">the </w:t>
      </w:r>
      <w:r w:rsidR="003D0CA8">
        <w:rPr>
          <w:rFonts w:ascii="Times New Roman" w:hAnsi="Times New Roman" w:cs="Times New Roman"/>
          <w:sz w:val="24"/>
          <w:szCs w:val="24"/>
        </w:rPr>
        <w:t>v</w:t>
      </w:r>
      <w:r w:rsidR="00D527B7">
        <w:rPr>
          <w:rFonts w:ascii="Times New Roman" w:hAnsi="Times New Roman" w:cs="Times New Roman"/>
          <w:sz w:val="24"/>
          <w:szCs w:val="24"/>
        </w:rPr>
        <w:t xml:space="preserve">alid </w:t>
      </w:r>
      <w:r w:rsidR="00315CF2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27B7">
        <w:rPr>
          <w:rFonts w:ascii="Times New Roman" w:hAnsi="Times New Roman" w:cs="Times New Roman"/>
          <w:sz w:val="24"/>
          <w:szCs w:val="24"/>
        </w:rPr>
        <w:t xml:space="preserve"> and office of origination</w:t>
      </w:r>
      <w:r w:rsidR="00E9114A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22443A">
        <w:rPr>
          <w:rFonts w:ascii="Times New Roman" w:hAnsi="Times New Roman" w:cs="Times New Roman"/>
          <w:sz w:val="24"/>
          <w:szCs w:val="24"/>
        </w:rPr>
        <w:t>c</w:t>
      </w:r>
      <w:r w:rsidR="00E9114A" w:rsidRPr="002B771A">
        <w:rPr>
          <w:rFonts w:ascii="Times New Roman" w:hAnsi="Times New Roman" w:cs="Times New Roman"/>
          <w:sz w:val="24"/>
          <w:szCs w:val="24"/>
        </w:rPr>
        <w:t xml:space="preserve">odes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9114A" w:rsidRPr="002B771A">
        <w:rPr>
          <w:rFonts w:ascii="Times New Roman" w:hAnsi="Times New Roman" w:cs="Times New Roman"/>
          <w:sz w:val="24"/>
          <w:szCs w:val="24"/>
        </w:rPr>
        <w:t xml:space="preserve">xcel </w:t>
      </w:r>
      <w:r w:rsidR="003D0CA8">
        <w:rPr>
          <w:rFonts w:ascii="Times New Roman" w:hAnsi="Times New Roman" w:cs="Times New Roman"/>
          <w:sz w:val="24"/>
          <w:szCs w:val="24"/>
        </w:rPr>
        <w:t>s</w:t>
      </w:r>
      <w:r w:rsidR="00E9114A" w:rsidRPr="002B771A">
        <w:rPr>
          <w:rFonts w:ascii="Times New Roman" w:hAnsi="Times New Roman" w:cs="Times New Roman"/>
          <w:sz w:val="24"/>
          <w:szCs w:val="24"/>
        </w:rPr>
        <w:t>preadsheet</w:t>
      </w:r>
      <w:r w:rsidR="00262D51" w:rsidRPr="002B771A">
        <w:rPr>
          <w:rFonts w:ascii="Times New Roman" w:hAnsi="Times New Roman" w:cs="Times New Roman"/>
          <w:sz w:val="24"/>
          <w:szCs w:val="24"/>
        </w:rPr>
        <w:t>,</w:t>
      </w:r>
      <w:r w:rsidR="00E9114A" w:rsidRPr="002B771A">
        <w:rPr>
          <w:rFonts w:ascii="Times New Roman" w:hAnsi="Times New Roman" w:cs="Times New Roman"/>
          <w:sz w:val="24"/>
          <w:szCs w:val="24"/>
        </w:rPr>
        <w:t xml:space="preserve"> at</w:t>
      </w:r>
      <w:r w:rsidR="00E207F8">
        <w:rPr>
          <w:rFonts w:ascii="Times New Roman" w:hAnsi="Times New Roman" w:cs="Times New Roman"/>
          <w:sz w:val="24"/>
          <w:szCs w:val="24"/>
        </w:rPr>
        <w:t>:</w:t>
      </w:r>
      <w:r w:rsidR="00E9114A" w:rsidRPr="002B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207F8" w:rsidRPr="00E207F8">
          <w:rPr>
            <w:rStyle w:val="Hyperlink"/>
            <w:rFonts w:ascii="Times New Roman" w:hAnsi="Times New Roman" w:cs="Times New Roman"/>
          </w:rPr>
          <w:t>https://www.benefits.va.gov/HOMELOANS/documents/docs/valid_ojoo_codes.xls</w:t>
        </w:r>
      </w:hyperlink>
      <w:r w:rsidR="00262D51" w:rsidRPr="002B771A">
        <w:rPr>
          <w:rFonts w:ascii="Times New Roman" w:hAnsi="Times New Roman" w:cs="Times New Roman"/>
          <w:sz w:val="24"/>
          <w:szCs w:val="24"/>
        </w:rPr>
        <w:t>.</w:t>
      </w:r>
      <w:r w:rsidR="008F7989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721CB5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0E0B1E" w:rsidRPr="002B771A">
        <w:rPr>
          <w:rFonts w:ascii="Times New Roman" w:hAnsi="Times New Roman" w:cs="Times New Roman"/>
          <w:sz w:val="24"/>
          <w:szCs w:val="24"/>
        </w:rPr>
        <w:t>Questions on current</w:t>
      </w:r>
      <w:r w:rsidR="008850CB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loans should be directed to the </w:t>
      </w:r>
      <w:r w:rsidR="003D0CA8">
        <w:rPr>
          <w:rFonts w:ascii="Times New Roman" w:hAnsi="Times New Roman" w:cs="Times New Roman"/>
          <w:sz w:val="24"/>
          <w:szCs w:val="24"/>
        </w:rPr>
        <w:t>RLC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 identified by the OJ number on the</w:t>
      </w:r>
      <w:r w:rsidR="008850CB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0E0B1E" w:rsidRPr="002B771A">
        <w:rPr>
          <w:rFonts w:ascii="Times New Roman" w:hAnsi="Times New Roman" w:cs="Times New Roman"/>
          <w:sz w:val="24"/>
          <w:szCs w:val="24"/>
        </w:rPr>
        <w:t>LIN. Questions regarding delinquent loans should be directed to the technician assigned</w:t>
      </w:r>
      <w:r w:rsidR="008850CB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to the loan. </w:t>
      </w:r>
      <w:r w:rsidR="00721CB5" w:rsidRPr="002B7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7E4">
        <w:rPr>
          <w:rFonts w:ascii="Times New Roman" w:hAnsi="Times New Roman" w:cs="Times New Roman"/>
          <w:sz w:val="24"/>
          <w:szCs w:val="24"/>
        </w:rPr>
        <w:t xml:space="preserve">OJ 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 numbers</w:t>
      </w:r>
      <w:proofErr w:type="gramEnd"/>
      <w:r w:rsidR="000E0B1E" w:rsidRPr="002B771A">
        <w:rPr>
          <w:rFonts w:ascii="Times New Roman" w:hAnsi="Times New Roman" w:cs="Times New Roman"/>
          <w:sz w:val="24"/>
          <w:szCs w:val="24"/>
        </w:rPr>
        <w:t xml:space="preserve"> and contact information for the </w:t>
      </w:r>
      <w:r w:rsidR="003D0CA8">
        <w:rPr>
          <w:rFonts w:ascii="Times New Roman" w:hAnsi="Times New Roman" w:cs="Times New Roman"/>
          <w:sz w:val="24"/>
          <w:szCs w:val="24"/>
        </w:rPr>
        <w:t>eight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 RLCs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 and</w:t>
      </w:r>
      <w:r w:rsidR="008850CB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3D0CA8">
        <w:rPr>
          <w:rFonts w:ascii="Times New Roman" w:hAnsi="Times New Roman" w:cs="Times New Roman"/>
          <w:sz w:val="24"/>
          <w:szCs w:val="24"/>
        </w:rPr>
        <w:t>one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3D0CA8">
        <w:rPr>
          <w:rFonts w:ascii="Times New Roman" w:hAnsi="Times New Roman" w:cs="Times New Roman"/>
          <w:sz w:val="24"/>
          <w:szCs w:val="24"/>
        </w:rPr>
        <w:t>R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egional </w:t>
      </w:r>
      <w:r w:rsidR="003D0CA8">
        <w:rPr>
          <w:rFonts w:ascii="Times New Roman" w:hAnsi="Times New Roman" w:cs="Times New Roman"/>
          <w:sz w:val="24"/>
          <w:szCs w:val="24"/>
        </w:rPr>
        <w:t>Office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 are listed in the table below.</w:t>
      </w:r>
    </w:p>
    <w:p w14:paraId="5D084995" w14:textId="77777777" w:rsidR="008850CB" w:rsidRPr="002B771A" w:rsidRDefault="008850CB" w:rsidP="0088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84996" w14:textId="77777777" w:rsidR="000E0B1E" w:rsidRPr="002B771A" w:rsidRDefault="000E0B1E" w:rsidP="000E0B1E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1425"/>
        <w:gridCol w:w="2368"/>
        <w:gridCol w:w="2907"/>
        <w:gridCol w:w="1443"/>
      </w:tblGrid>
      <w:tr w:rsidR="000E0B1E" w:rsidRPr="002B771A" w14:paraId="5D08499C" w14:textId="77777777" w:rsidTr="000D7A3E">
        <w:trPr>
          <w:trHeight w:hRule="exact"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D084997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Station</w:t>
            </w: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ID 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D084998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OJ 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D084999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D08499A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D08499B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Telephone</w:t>
            </w:r>
            <w:r w:rsidRPr="002B771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Number</w:t>
            </w:r>
          </w:p>
        </w:tc>
      </w:tr>
      <w:tr w:rsidR="000E0B1E" w:rsidRPr="002B771A" w14:paraId="5D0849A4" w14:textId="77777777" w:rsidTr="000D7A3E">
        <w:trPr>
          <w:trHeight w:hRule="exact" w:val="1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9D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9E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11, 13,</w:t>
            </w:r>
          </w:p>
          <w:p w14:paraId="5D08499F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27,</w:t>
            </w:r>
          </w:p>
          <w:p w14:paraId="5D0849A0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1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Roanoke Regional 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2" w14:textId="28144F27" w:rsidR="000E0B1E" w:rsidRPr="002B771A" w:rsidRDefault="002B771A" w:rsidP="00646B4F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Franklin </w:t>
            </w:r>
            <w:r w:rsidR="00224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Road</w:t>
            </w:r>
            <w:r w:rsidR="000E0B1E"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="000E0B1E"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SW</w:t>
            </w:r>
            <w:r w:rsidR="000E0B1E" w:rsidRPr="002B771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0E0B1E"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Roanoke, VA </w:t>
            </w:r>
            <w:r w:rsidR="000E0B1E"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3" w14:textId="77777777" w:rsidR="000E0B1E" w:rsidRPr="002B771A" w:rsidRDefault="000E0B1E" w:rsidP="00A03B83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1-800-933-5499 </w:t>
            </w:r>
          </w:p>
        </w:tc>
      </w:tr>
      <w:tr w:rsidR="000E0B1E" w:rsidRPr="002B771A" w14:paraId="5D0849AC" w14:textId="77777777" w:rsidTr="000D7A3E">
        <w:trPr>
          <w:trHeight w:hRule="exact" w:val="10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5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6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16, 18,</w:t>
            </w:r>
          </w:p>
          <w:p w14:paraId="5D0849A7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8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Atlanta Regional 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9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1700 Clairmont Road</w:t>
            </w:r>
          </w:p>
          <w:p w14:paraId="5D0849AA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Decatur, GA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B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1-888-768-2132</w:t>
            </w:r>
          </w:p>
        </w:tc>
      </w:tr>
      <w:tr w:rsidR="000E0B1E" w:rsidRPr="002B771A" w14:paraId="5D0849B6" w14:textId="77777777" w:rsidTr="000D7A3E">
        <w:trPr>
          <w:trHeight w:hRule="exact" w:val="1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D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E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17, 22,</w:t>
            </w:r>
          </w:p>
          <w:p w14:paraId="5D0849AF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23, 55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0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St. Petersburg Regional 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1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9500 Bay Pines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Boulevard St. </w:t>
            </w:r>
            <w:proofErr w:type="gramStart"/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Petersburg, </w:t>
            </w:r>
            <w:r w:rsidR="0040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proofErr w:type="gramEnd"/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33708</w:t>
            </w:r>
          </w:p>
          <w:p w14:paraId="5D0849B2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02" w:right="1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Mailing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Address:</w:t>
            </w:r>
          </w:p>
          <w:p w14:paraId="5D0849B3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P.O. Box 1437</w:t>
            </w:r>
          </w:p>
          <w:p w14:paraId="5D0849B4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gramStart"/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  <w:r w:rsidRPr="002B77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FL 33731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5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1-888-611-5916</w:t>
            </w:r>
          </w:p>
        </w:tc>
      </w:tr>
      <w:tr w:rsidR="000E0B1E" w:rsidRPr="002B771A" w14:paraId="5D0849BD" w14:textId="77777777" w:rsidTr="000D7A3E">
        <w:trPr>
          <w:trHeight w:hRule="exact" w:val="1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7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8" w14:textId="77777777" w:rsidR="000E0B1E" w:rsidRPr="002B771A" w:rsidRDefault="008F7989" w:rsidP="008F7989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94D"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94D"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0B1E" w:rsidRPr="002B771A">
              <w:rPr>
                <w:rFonts w:ascii="Times New Roman" w:hAnsi="Times New Roman" w:cs="Times New Roman"/>
                <w:sz w:val="24"/>
                <w:szCs w:val="24"/>
              </w:rPr>
              <w:t>9, 10,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B1E"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E0B1E"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25,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E0B1E" w:rsidRPr="002B771A">
              <w:rPr>
                <w:rFonts w:ascii="Times New Roman" w:hAnsi="Times New Roman" w:cs="Times New Roman"/>
                <w:sz w:val="24"/>
                <w:szCs w:val="24"/>
              </w:rPr>
              <w:t>26, 29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9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Cleveland Regional 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A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A.J.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Celebrezze</w:t>
            </w:r>
            <w:proofErr w:type="spellEnd"/>
            <w:r w:rsidRPr="002B77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Federal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Building</w:t>
            </w:r>
            <w:r w:rsidRPr="002B771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1240 East 9th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</w:p>
          <w:p w14:paraId="5D0849BB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Cleveland, OH 44199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C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1-800-729-5772</w:t>
            </w:r>
          </w:p>
        </w:tc>
      </w:tr>
      <w:tr w:rsidR="000E0B1E" w:rsidRPr="002B771A" w14:paraId="5D0849C6" w14:textId="77777777" w:rsidTr="000D7A3E">
        <w:trPr>
          <w:trHeight w:hRule="exact" w:val="2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E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F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28, 30,</w:t>
            </w:r>
          </w:p>
          <w:p w14:paraId="5D0849C0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33,</w:t>
            </w:r>
          </w:p>
          <w:p w14:paraId="5D0849C1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34, 35</w:t>
            </w:r>
            <w:r w:rsidR="002B7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3B2593" w14:textId="77777777" w:rsidR="000E0B1E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7D2CB252" w14:textId="77777777" w:rsidR="0080083A" w:rsidRDefault="0080083A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E3C5E" w14:textId="77777777" w:rsidR="0080083A" w:rsidRDefault="0080083A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806F8" w14:textId="77777777" w:rsidR="0080083A" w:rsidRDefault="0080083A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B527B" w14:textId="77777777" w:rsidR="0080083A" w:rsidRDefault="0080083A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5E76B" w14:textId="77777777" w:rsidR="0080083A" w:rsidRDefault="0080083A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C2" w14:textId="6437FCB0" w:rsidR="0080083A" w:rsidRPr="002B771A" w:rsidRDefault="0080083A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C3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Regional</w:t>
            </w:r>
            <w:r w:rsidRPr="002B771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C4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Federal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Drive,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Fort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Snelling</w:t>
            </w:r>
            <w:r w:rsidRPr="002B771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St. Paul, MN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55111-4050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C5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1-800-827-0611</w:t>
            </w:r>
          </w:p>
        </w:tc>
      </w:tr>
      <w:tr w:rsidR="00262D51" w:rsidRPr="002B771A" w14:paraId="5D0849CF" w14:textId="77777777" w:rsidTr="000D7A3E">
        <w:trPr>
          <w:trHeight w:hRule="exact" w:val="1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C7" w14:textId="77777777" w:rsidR="00262D51" w:rsidRPr="002B771A" w:rsidRDefault="00262D51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C8" w14:textId="77777777" w:rsidR="00262D51" w:rsidRPr="002B771A" w:rsidRDefault="00262D51" w:rsidP="00E207F8">
            <w:pPr>
              <w:kinsoku w:val="0"/>
              <w:overflowPunct w:val="0"/>
              <w:autoSpaceDE w:val="0"/>
              <w:autoSpaceDN w:val="0"/>
              <w:adjustRightInd w:val="0"/>
              <w:spacing w:after="0" w:line="8" w:lineRule="exact"/>
              <w:ind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2B771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F</w:t>
            </w:r>
          </w:p>
          <w:p w14:paraId="5D0849C9" w14:textId="77777777" w:rsidR="00262D51" w:rsidRPr="002B771A" w:rsidRDefault="00262D51" w:rsidP="00E207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CA" w14:textId="5CDB4C2D" w:rsidR="00262D51" w:rsidRPr="002B771A" w:rsidRDefault="0080083A" w:rsidP="0080083A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1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="00262D51"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39, 36,</w:t>
            </w:r>
          </w:p>
          <w:p w14:paraId="5D0849CB" w14:textId="77777777" w:rsidR="00262D51" w:rsidRPr="002B771A" w:rsidRDefault="00262D51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41,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42,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46, 47,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48,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CC" w14:textId="77777777" w:rsidR="00262D51" w:rsidRPr="002B771A" w:rsidRDefault="00262D51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Denver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Regional</w:t>
            </w:r>
            <w:r w:rsidRPr="002B771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CD" w14:textId="77777777" w:rsidR="00262D51" w:rsidRPr="002B771A" w:rsidRDefault="00262D51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155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Van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Gordon St.</w:t>
            </w:r>
            <w:r w:rsidRPr="002B771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Lakewood, CO 80228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CE" w14:textId="77777777" w:rsidR="00262D51" w:rsidRPr="002B771A" w:rsidRDefault="00262D51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1-800-319-9446</w:t>
            </w:r>
          </w:p>
        </w:tc>
      </w:tr>
      <w:tr w:rsidR="00262D51" w:rsidRPr="002B771A" w14:paraId="5D0849E2" w14:textId="77777777" w:rsidTr="000D7A3E">
        <w:trPr>
          <w:trHeight w:hRule="exact" w:val="1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D0" w14:textId="77777777" w:rsidR="00262D51" w:rsidRPr="002B771A" w:rsidRDefault="00262D51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D1" w14:textId="77777777" w:rsidR="00262D51" w:rsidRPr="002B771A" w:rsidRDefault="00262D51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40, 43,</w:t>
            </w:r>
          </w:p>
          <w:p w14:paraId="5D0849D2" w14:textId="77777777" w:rsidR="00262D51" w:rsidRPr="002B771A" w:rsidRDefault="00262D51" w:rsidP="00E207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44,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45,</w:t>
            </w:r>
          </w:p>
          <w:p w14:paraId="5D0849D3" w14:textId="77777777" w:rsidR="00262D51" w:rsidRPr="002B771A" w:rsidRDefault="00262D51" w:rsidP="00E207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D4" w14:textId="77777777" w:rsidR="00262D51" w:rsidRPr="002B771A" w:rsidRDefault="00262D51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Phoenix Regional</w:t>
            </w:r>
            <w:r w:rsidRPr="002B771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D5" w14:textId="77777777" w:rsidR="00262D51" w:rsidRDefault="00262D51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3333 North Central Ave. Phoenix, AZ 85012</w:t>
            </w:r>
          </w:p>
          <w:p w14:paraId="5D0849D6" w14:textId="77777777" w:rsidR="004079BD" w:rsidRDefault="004079BD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D7" w14:textId="77777777" w:rsidR="004079BD" w:rsidRDefault="004079BD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D8" w14:textId="77777777" w:rsidR="004079BD" w:rsidRPr="002B771A" w:rsidRDefault="004079BD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D9" w14:textId="77777777" w:rsidR="00262D51" w:rsidRDefault="00262D51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1-888-869-0194</w:t>
            </w:r>
          </w:p>
          <w:p w14:paraId="5D0849DA" w14:textId="77777777" w:rsidR="004079BD" w:rsidRDefault="004079BD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DB" w14:textId="77777777" w:rsidR="004079BD" w:rsidRDefault="004079BD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DC" w14:textId="77777777" w:rsidR="004079BD" w:rsidRDefault="004079BD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DD" w14:textId="77777777" w:rsidR="004079BD" w:rsidRDefault="004079BD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DE" w14:textId="77777777" w:rsidR="004079BD" w:rsidRDefault="004079BD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DF" w14:textId="77777777" w:rsidR="004079BD" w:rsidRDefault="004079BD" w:rsidP="004079B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E0" w14:textId="77777777" w:rsidR="004079BD" w:rsidRDefault="004079BD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E1" w14:textId="77777777" w:rsidR="004079BD" w:rsidRPr="002B771A" w:rsidRDefault="004079BD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3E" w:rsidRPr="002B771A" w14:paraId="653E9A2B" w14:textId="77777777" w:rsidTr="000D7A3E">
        <w:trPr>
          <w:trHeight w:hRule="exact" w:val="1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B69C" w14:textId="39BFBBD0" w:rsidR="000D7A3E" w:rsidRPr="002B771A" w:rsidRDefault="000D7A3E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FD06" w14:textId="77777777" w:rsidR="000D7A3E" w:rsidRPr="002B771A" w:rsidRDefault="000D7A3E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21, 49,</w:t>
            </w:r>
          </w:p>
          <w:p w14:paraId="6DBB7637" w14:textId="77777777" w:rsidR="000D7A3E" w:rsidRPr="002B771A" w:rsidRDefault="000D7A3E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51,</w:t>
            </w:r>
          </w:p>
          <w:p w14:paraId="0B4A35E6" w14:textId="4BB30E2C" w:rsidR="000D7A3E" w:rsidRPr="002B771A" w:rsidRDefault="000D7A3E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6703" w14:textId="2F3380EE" w:rsidR="000D7A3E" w:rsidRPr="002B771A" w:rsidRDefault="000D7A3E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49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Houston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Regional</w:t>
            </w:r>
            <w:r w:rsidRPr="002B771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0738" w14:textId="77777777" w:rsidR="000D7A3E" w:rsidRPr="002B771A" w:rsidRDefault="000D7A3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6900 Almeda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Rd.</w:t>
            </w:r>
          </w:p>
          <w:p w14:paraId="2C36A93F" w14:textId="44AFEA9A" w:rsidR="000D7A3E" w:rsidRPr="002B771A" w:rsidRDefault="000D7A3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Houston, TX 77030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907B" w14:textId="2BC7E811" w:rsidR="000D7A3E" w:rsidRPr="002B771A" w:rsidRDefault="000D7A3E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1-888-232-2571</w:t>
            </w:r>
          </w:p>
        </w:tc>
      </w:tr>
      <w:tr w:rsidR="000D7A3E" w:rsidRPr="002B771A" w14:paraId="29C221FA" w14:textId="77777777" w:rsidTr="000D7A3E">
        <w:trPr>
          <w:trHeight w:hRule="exact" w:val="1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0474" w14:textId="445ABA9F" w:rsidR="000D7A3E" w:rsidRPr="002B771A" w:rsidRDefault="000D7A3E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D0F3" w14:textId="67B63050" w:rsidR="000D7A3E" w:rsidRPr="002B771A" w:rsidRDefault="000D7A3E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C8F4" w14:textId="53686300" w:rsidR="000D7A3E" w:rsidRPr="002B771A" w:rsidRDefault="000D7A3E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49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Honolulu Regional 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07D7" w14:textId="66AACD17" w:rsidR="000D7A3E" w:rsidRPr="002B771A" w:rsidRDefault="000D7A3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TAMC, Ward Road, E-Wing, 1st</w:t>
            </w:r>
            <w:r w:rsidRPr="002B771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Floor,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Honolulu,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96819-1522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9CB8" w14:textId="418AE03E" w:rsidR="000D7A3E" w:rsidRPr="002B771A" w:rsidRDefault="000D7A3E" w:rsidP="00E207F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1-808-433-0486</w:t>
            </w:r>
          </w:p>
        </w:tc>
      </w:tr>
    </w:tbl>
    <w:p w14:paraId="5D0849E3" w14:textId="77777777" w:rsidR="000E0B1E" w:rsidRPr="002B771A" w:rsidRDefault="000E0B1E" w:rsidP="000E0B1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849F3" w14:textId="77777777" w:rsidR="000E0B1E" w:rsidRPr="002B771A" w:rsidRDefault="000E0B1E" w:rsidP="000E0B1E">
      <w:pPr>
        <w:rPr>
          <w:rFonts w:ascii="Times New Roman" w:hAnsi="Times New Roman" w:cs="Times New Roman"/>
          <w:sz w:val="24"/>
          <w:szCs w:val="24"/>
        </w:rPr>
      </w:pPr>
    </w:p>
    <w:p w14:paraId="5D0849F4" w14:textId="77777777" w:rsidR="000E0B1E" w:rsidRPr="002B771A" w:rsidRDefault="000E0B1E" w:rsidP="000E0B1E">
      <w:pPr>
        <w:rPr>
          <w:rFonts w:ascii="Times New Roman" w:hAnsi="Times New Roman" w:cs="Times New Roman"/>
          <w:sz w:val="24"/>
          <w:szCs w:val="24"/>
        </w:rPr>
      </w:pPr>
    </w:p>
    <w:p w14:paraId="5D0849F5" w14:textId="77777777" w:rsidR="000E0B1E" w:rsidRPr="002B771A" w:rsidRDefault="000E0B1E" w:rsidP="000E0B1E">
      <w:pPr>
        <w:rPr>
          <w:rFonts w:ascii="Times New Roman" w:hAnsi="Times New Roman" w:cs="Times New Roman"/>
          <w:sz w:val="24"/>
          <w:szCs w:val="24"/>
        </w:rPr>
      </w:pPr>
    </w:p>
    <w:sectPr w:rsidR="000E0B1E" w:rsidRPr="002B771A" w:rsidSect="000D7A3E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849F8" w14:textId="77777777" w:rsidR="00E207F8" w:rsidRDefault="00E207F8" w:rsidP="004079BD">
      <w:pPr>
        <w:spacing w:after="0" w:line="240" w:lineRule="auto"/>
      </w:pPr>
      <w:r>
        <w:separator/>
      </w:r>
    </w:p>
  </w:endnote>
  <w:endnote w:type="continuationSeparator" w:id="0">
    <w:p w14:paraId="5D0849F9" w14:textId="77777777" w:rsidR="00E207F8" w:rsidRDefault="00E207F8" w:rsidP="0040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39634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C6EA09" w14:textId="03FE96CC" w:rsidR="00E207F8" w:rsidRPr="0080083A" w:rsidRDefault="00E207F8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80083A">
          <w:rPr>
            <w:rFonts w:ascii="Times New Roman" w:hAnsi="Times New Roman" w:cs="Times New Roman"/>
            <w:sz w:val="24"/>
            <w:szCs w:val="24"/>
          </w:rPr>
          <w:t>F-</w:t>
        </w:r>
        <w:r w:rsidRPr="008008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08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08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70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08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CC6139E" w14:textId="77777777" w:rsidR="00E207F8" w:rsidRDefault="00E20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244334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849FA" w14:textId="651A816D" w:rsidR="00E207F8" w:rsidRPr="00003CA4" w:rsidRDefault="00E207F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3CA4">
          <w:rPr>
            <w:rFonts w:ascii="Times New Roman" w:hAnsi="Times New Roman" w:cs="Times New Roman"/>
            <w:sz w:val="24"/>
            <w:szCs w:val="24"/>
          </w:rPr>
          <w:t>F-</w:t>
        </w:r>
        <w:r w:rsidRPr="00003C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C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C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70F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03C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D0849FB" w14:textId="77777777" w:rsidR="00E207F8" w:rsidRPr="00003CA4" w:rsidRDefault="00E207F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849F6" w14:textId="77777777" w:rsidR="00E207F8" w:rsidRDefault="00E207F8" w:rsidP="004079BD">
      <w:pPr>
        <w:spacing w:after="0" w:line="240" w:lineRule="auto"/>
      </w:pPr>
      <w:r>
        <w:separator/>
      </w:r>
    </w:p>
  </w:footnote>
  <w:footnote w:type="continuationSeparator" w:id="0">
    <w:p w14:paraId="5D0849F7" w14:textId="77777777" w:rsidR="00E207F8" w:rsidRDefault="00E207F8" w:rsidP="0040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2C638" w14:textId="3E55CB63" w:rsidR="00E207F8" w:rsidRPr="000D7A3E" w:rsidRDefault="00E207F8" w:rsidP="000D7A3E">
    <w:pPr>
      <w:pStyle w:val="Header"/>
      <w:rPr>
        <w:rFonts w:ascii="Times New Roman" w:hAnsi="Times New Roman" w:cs="Times New Roman"/>
        <w:sz w:val="24"/>
        <w:szCs w:val="24"/>
      </w:rPr>
    </w:pPr>
    <w:r w:rsidRPr="000D7A3E">
      <w:rPr>
        <w:rFonts w:ascii="Times New Roman" w:hAnsi="Times New Roman" w:cs="Times New Roman"/>
        <w:sz w:val="24"/>
        <w:szCs w:val="24"/>
      </w:rPr>
      <w:t>VA Manual 26-</w:t>
    </w:r>
    <w:r>
      <w:rPr>
        <w:rFonts w:ascii="Times New Roman" w:hAnsi="Times New Roman" w:cs="Times New Roman"/>
        <w:sz w:val="24"/>
        <w:szCs w:val="24"/>
      </w:rPr>
      <w:t>3, Revised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0506E6" w:rsidRPr="000506E6">
      <w:rPr>
        <w:rFonts w:ascii="Times New Roman" w:hAnsi="Times New Roman" w:cs="Times New Roman"/>
        <w:sz w:val="24"/>
        <w:szCs w:val="24"/>
      </w:rPr>
      <w:t>January 17, 2019</w:t>
    </w:r>
    <w:r w:rsidR="00134A9B" w:rsidRPr="000D7A3E">
      <w:rPr>
        <w:rFonts w:ascii="Times New Roman" w:hAnsi="Times New Roman" w:cs="Times New Roman"/>
        <w:sz w:val="24"/>
        <w:szCs w:val="24"/>
      </w:rPr>
      <w:t xml:space="preserve"> </w:t>
    </w:r>
    <w:r w:rsidRPr="000D7A3E">
      <w:rPr>
        <w:rFonts w:ascii="Times New Roman" w:hAnsi="Times New Roman" w:cs="Times New Roman"/>
        <w:sz w:val="24"/>
        <w:szCs w:val="24"/>
      </w:rPr>
      <w:t xml:space="preserve"> </w:t>
    </w:r>
  </w:p>
  <w:p w14:paraId="6A9B37A5" w14:textId="5CC5319F" w:rsidR="00E207F8" w:rsidRPr="000D7A3E" w:rsidRDefault="00E207F8" w:rsidP="000D7A3E">
    <w:pPr>
      <w:pStyle w:val="Header"/>
      <w:rPr>
        <w:rFonts w:ascii="Times New Roman" w:hAnsi="Times New Roman" w:cs="Times New Roman"/>
        <w:sz w:val="24"/>
        <w:szCs w:val="24"/>
      </w:rPr>
    </w:pPr>
    <w:r w:rsidRPr="000D7A3E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ppendi</w:t>
    </w:r>
    <w:r w:rsidRPr="000D7A3E">
      <w:rPr>
        <w:rFonts w:ascii="Times New Roman" w:hAnsi="Times New Roman" w:cs="Times New Roman"/>
        <w:sz w:val="24"/>
        <w:szCs w:val="24"/>
      </w:rPr>
      <w:t>x F: Additional VA Contact Information</w:t>
    </w:r>
  </w:p>
  <w:p w14:paraId="00E597DE" w14:textId="77777777" w:rsidR="00E207F8" w:rsidRDefault="00E20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5CBF" w14:textId="651E0162" w:rsidR="00E207F8" w:rsidRPr="000D7A3E" w:rsidRDefault="000506E6" w:rsidP="000D7A3E">
    <w:pPr>
      <w:pStyle w:val="Header"/>
      <w:rPr>
        <w:rFonts w:ascii="Times New Roman" w:hAnsi="Times New Roman" w:cs="Times New Roman"/>
        <w:sz w:val="24"/>
        <w:szCs w:val="24"/>
      </w:rPr>
    </w:pPr>
    <w:bookmarkStart w:id="1" w:name="_Hlk535422116"/>
    <w:r w:rsidRPr="000506E6">
      <w:rPr>
        <w:rFonts w:ascii="Times New Roman" w:hAnsi="Times New Roman" w:cs="Times New Roman"/>
        <w:sz w:val="24"/>
        <w:szCs w:val="24"/>
      </w:rPr>
      <w:t>January 17, 2019</w:t>
    </w:r>
    <w:bookmarkEnd w:id="1"/>
    <w:r w:rsidR="00E207F8" w:rsidRPr="000D7A3E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E207F8" w:rsidRPr="000D7A3E">
      <w:rPr>
        <w:rFonts w:ascii="Times New Roman" w:hAnsi="Times New Roman" w:cs="Times New Roman"/>
        <w:sz w:val="24"/>
        <w:szCs w:val="24"/>
      </w:rPr>
      <w:t>VA Manual 26-</w:t>
    </w:r>
    <w:r w:rsidR="00E207F8">
      <w:rPr>
        <w:rFonts w:ascii="Times New Roman" w:hAnsi="Times New Roman" w:cs="Times New Roman"/>
        <w:sz w:val="24"/>
        <w:szCs w:val="24"/>
      </w:rPr>
      <w:t>3, Revised</w:t>
    </w:r>
  </w:p>
  <w:p w14:paraId="63723771" w14:textId="64925C0C" w:rsidR="00E207F8" w:rsidRPr="000D7A3E" w:rsidRDefault="00E207F8" w:rsidP="000D7A3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D7A3E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 xml:space="preserve">ppendix </w:t>
    </w:r>
    <w:r w:rsidRPr="000D7A3E">
      <w:rPr>
        <w:rFonts w:ascii="Times New Roman" w:hAnsi="Times New Roman" w:cs="Times New Roman"/>
        <w:sz w:val="24"/>
        <w:szCs w:val="24"/>
      </w:rPr>
      <w:t>F: Additional VA Contact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NDIxNLEwsjA2MDBW0lEKTi0uzszPAykwrAUATLKqbSwAAAA="/>
  </w:docVars>
  <w:rsids>
    <w:rsidRoot w:val="000E0B1E"/>
    <w:rsid w:val="00003CA4"/>
    <w:rsid w:val="000506E6"/>
    <w:rsid w:val="000D7A3E"/>
    <w:rsid w:val="000E0B1E"/>
    <w:rsid w:val="00102F7A"/>
    <w:rsid w:val="00134A9B"/>
    <w:rsid w:val="0022443A"/>
    <w:rsid w:val="00262D51"/>
    <w:rsid w:val="002B771A"/>
    <w:rsid w:val="00315CF2"/>
    <w:rsid w:val="003D0CA8"/>
    <w:rsid w:val="004079BD"/>
    <w:rsid w:val="00486BF0"/>
    <w:rsid w:val="004910E3"/>
    <w:rsid w:val="004B359C"/>
    <w:rsid w:val="004F579B"/>
    <w:rsid w:val="005C7342"/>
    <w:rsid w:val="00646B4F"/>
    <w:rsid w:val="0067599E"/>
    <w:rsid w:val="00721CB5"/>
    <w:rsid w:val="0080083A"/>
    <w:rsid w:val="00864117"/>
    <w:rsid w:val="008850CB"/>
    <w:rsid w:val="00891A3C"/>
    <w:rsid w:val="008F7989"/>
    <w:rsid w:val="009F166B"/>
    <w:rsid w:val="009F294D"/>
    <w:rsid w:val="00A03B83"/>
    <w:rsid w:val="00A070FF"/>
    <w:rsid w:val="00A203AD"/>
    <w:rsid w:val="00A37F4B"/>
    <w:rsid w:val="00B1633F"/>
    <w:rsid w:val="00C76D71"/>
    <w:rsid w:val="00C919E6"/>
    <w:rsid w:val="00CA6729"/>
    <w:rsid w:val="00CC2427"/>
    <w:rsid w:val="00CF494C"/>
    <w:rsid w:val="00D26FFE"/>
    <w:rsid w:val="00D527B7"/>
    <w:rsid w:val="00D73CCE"/>
    <w:rsid w:val="00E143A2"/>
    <w:rsid w:val="00E207F8"/>
    <w:rsid w:val="00E9114A"/>
    <w:rsid w:val="00EF07E4"/>
    <w:rsid w:val="00F15F8A"/>
    <w:rsid w:val="00F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D08498F"/>
  <w15:docId w15:val="{D38CC340-C2CF-4DC0-957F-13B561C9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BD"/>
  </w:style>
  <w:style w:type="paragraph" w:styleId="Footer">
    <w:name w:val="footer"/>
    <w:basedOn w:val="Normal"/>
    <w:link w:val="FooterChar"/>
    <w:uiPriority w:val="99"/>
    <w:unhideWhenUsed/>
    <w:rsid w:val="0040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BD"/>
  </w:style>
  <w:style w:type="character" w:styleId="FollowedHyperlink">
    <w:name w:val="FollowedHyperlink"/>
    <w:basedOn w:val="DefaultParagraphFont"/>
    <w:uiPriority w:val="99"/>
    <w:semiHidden/>
    <w:unhideWhenUsed/>
    <w:rsid w:val="00E207F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7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enefits.va.gov/HOMELOANS/documents/docs/valid_ojoo_codes.xl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7dc2-1d56-4919-9b4c-7f020262b18f">LGYCO26-1879673922-913</_dlc_DocId>
    <_dlc_DocIdUrl xmlns="2e0c7dc2-1d56-4919-9b4c-7f020262b18f">
      <Url>https://vaww.portal2.va.gov/sites/Loan Guaranty Service/Loan_Property_Management/lm/_layouts/15/DocIdRedir.aspx?ID=LGYCO26-1879673922-913</Url>
      <Description>LGYCO26-1879673922-913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0CD1C65DE2D42B222A41B0BBAE1AD" ma:contentTypeVersion="2" ma:contentTypeDescription="Create a new document." ma:contentTypeScope="" ma:versionID="12624c4785e55b81e600849c6d912d74">
  <xsd:schema xmlns:xsd="http://www.w3.org/2001/XMLSchema" xmlns:xs="http://www.w3.org/2001/XMLSchema" xmlns:p="http://schemas.microsoft.com/office/2006/metadata/properties" xmlns:ns3="2e0c7dc2-1d56-4919-9b4c-7f020262b18f" targetNamespace="http://schemas.microsoft.com/office/2006/metadata/properties" ma:root="true" ma:fieldsID="1871802d4b202bbe2bfc98f0d83d764a" ns3:_="">
    <xsd:import namespace="2e0c7dc2-1d56-4919-9b4c-7f020262b18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7dc2-1d56-4919-9b4c-7f020262b18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7AA6C6-8318-4190-BBD8-7FBBFBDB9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8D897-0E05-47DF-8901-B554F7FFF053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2e0c7dc2-1d56-4919-9b4c-7f020262b18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D5DF33-7911-4825-A49B-7A1BB1F76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c7dc2-1d56-4919-9b4c-7f020262b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BA54-7837-4800-9219-BC21BA162F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Armitage</dc:creator>
  <cp:lastModifiedBy>Dixson, Chiquita, VBAVACO</cp:lastModifiedBy>
  <cp:revision>2</cp:revision>
  <cp:lastPrinted>2018-10-11T19:19:00Z</cp:lastPrinted>
  <dcterms:created xsi:type="dcterms:W3CDTF">2019-01-25T12:23:00Z</dcterms:created>
  <dcterms:modified xsi:type="dcterms:W3CDTF">2019-01-25T12:23:00Z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0x010100AA20CD1C65DE2D42B222A41B0BBAE1AD</vt:lpwstr>
  </property>
  <property fmtid="{D5CDD505-2E9C-101B-9397-08002B2CF9AE}" pid="3" name="_dlc_DocIdItemGuid">
    <vt:lpwstr>d36e4b01-2545-4bf6-b58a-23b7d5e6d0e6</vt:lpwstr>
  </property>
</Properties>
</file>