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76953" w14:textId="64FF0E55" w:rsidR="000734E7" w:rsidRPr="00D679ED" w:rsidRDefault="000734E7" w:rsidP="000734E7">
      <w:pPr>
        <w:rPr>
          <w:bCs/>
        </w:rPr>
      </w:pPr>
      <w:bookmarkStart w:id="0" w:name="_Toc190744587"/>
      <w:bookmarkStart w:id="1" w:name="_Ref173337675"/>
      <w:bookmarkStart w:id="2" w:name="_Ref173337672"/>
      <w:bookmarkStart w:id="3" w:name="_Ref173310153"/>
      <w:bookmarkStart w:id="4" w:name="_Ref173310135"/>
    </w:p>
    <w:p w14:paraId="06776954" w14:textId="77777777" w:rsidR="000734E7" w:rsidRPr="00D679ED" w:rsidRDefault="000734E7" w:rsidP="000734E7">
      <w:pPr>
        <w:autoSpaceDE w:val="0"/>
        <w:autoSpaceDN w:val="0"/>
        <w:adjustRightInd w:val="0"/>
        <w:jc w:val="center"/>
        <w:rPr>
          <w:bCs/>
          <w:color w:val="000000"/>
          <w:u w:val="single"/>
        </w:rPr>
      </w:pPr>
      <w:r w:rsidRPr="00D679ED">
        <w:rPr>
          <w:bCs/>
          <w:color w:val="000000"/>
          <w:u w:val="single"/>
        </w:rPr>
        <w:t>CONTENTS</w:t>
      </w:r>
    </w:p>
    <w:p w14:paraId="06776955" w14:textId="77777777" w:rsidR="000734E7" w:rsidRPr="00D679ED" w:rsidRDefault="000734E7" w:rsidP="000734E7">
      <w:pPr>
        <w:autoSpaceDE w:val="0"/>
        <w:autoSpaceDN w:val="0"/>
        <w:adjustRightInd w:val="0"/>
        <w:jc w:val="center"/>
        <w:rPr>
          <w:bCs/>
          <w:color w:val="000000"/>
          <w:u w:val="single"/>
        </w:rPr>
      </w:pPr>
    </w:p>
    <w:p w14:paraId="06776956" w14:textId="1834D6AF" w:rsidR="000734E7" w:rsidRPr="00D679ED" w:rsidRDefault="000734E7" w:rsidP="000734E7">
      <w:pPr>
        <w:autoSpaceDE w:val="0"/>
        <w:autoSpaceDN w:val="0"/>
        <w:adjustRightInd w:val="0"/>
        <w:jc w:val="center"/>
        <w:rPr>
          <w:bCs/>
          <w:color w:val="000000"/>
          <w:u w:val="single"/>
        </w:rPr>
      </w:pPr>
      <w:r w:rsidRPr="00D679ED">
        <w:rPr>
          <w:bCs/>
          <w:color w:val="000000"/>
          <w:u w:val="single"/>
        </w:rPr>
        <w:t>CHAPTER 15</w:t>
      </w:r>
      <w:r w:rsidRPr="00F5126C">
        <w:rPr>
          <w:bCs/>
          <w:color w:val="000000"/>
        </w:rPr>
        <w:t xml:space="preserve">.  </w:t>
      </w:r>
      <w:r w:rsidR="00510F7E">
        <w:rPr>
          <w:bCs/>
          <w:color w:val="000000"/>
          <w:u w:val="single"/>
        </w:rPr>
        <w:t>POST</w:t>
      </w:r>
      <w:r w:rsidR="00510F7E" w:rsidRPr="00510F7E">
        <w:rPr>
          <w:bCs/>
          <w:color w:val="000000"/>
          <w:u w:val="single"/>
        </w:rPr>
        <w:t xml:space="preserve"> </w:t>
      </w:r>
      <w:r w:rsidR="00EF38E4">
        <w:rPr>
          <w:bCs/>
          <w:color w:val="000000"/>
          <w:u w:val="single"/>
        </w:rPr>
        <w:t>AUDIT</w:t>
      </w:r>
    </w:p>
    <w:p w14:paraId="06776957" w14:textId="77777777" w:rsidR="000734E7" w:rsidRPr="00D679ED" w:rsidRDefault="000734E7" w:rsidP="000734E7">
      <w:pPr>
        <w:autoSpaceDE w:val="0"/>
        <w:autoSpaceDN w:val="0"/>
        <w:adjustRightInd w:val="0"/>
        <w:jc w:val="center"/>
        <w:rPr>
          <w:bCs/>
          <w:color w:val="000000"/>
          <w:u w:val="single"/>
        </w:rPr>
      </w:pPr>
    </w:p>
    <w:p w14:paraId="06776958" w14:textId="77777777" w:rsidR="000734E7" w:rsidRPr="00D679ED" w:rsidRDefault="000734E7" w:rsidP="000734E7">
      <w:pPr>
        <w:autoSpaceDE w:val="0"/>
        <w:autoSpaceDN w:val="0"/>
        <w:adjustRightInd w:val="0"/>
        <w:jc w:val="center"/>
        <w:rPr>
          <w:bCs/>
          <w:color w:val="000000"/>
          <w:u w:val="single"/>
        </w:rPr>
      </w:pPr>
    </w:p>
    <w:p w14:paraId="06776959" w14:textId="77777777" w:rsidR="000734E7" w:rsidRPr="00D679ED" w:rsidRDefault="000734E7" w:rsidP="000734E7">
      <w:pPr>
        <w:autoSpaceDE w:val="0"/>
        <w:autoSpaceDN w:val="0"/>
        <w:adjustRightInd w:val="0"/>
        <w:rPr>
          <w:bCs/>
          <w:color w:val="000000"/>
        </w:rPr>
      </w:pPr>
      <w:r w:rsidRPr="00D679ED">
        <w:rPr>
          <w:bCs/>
          <w:color w:val="000000"/>
        </w:rPr>
        <w:t>PARAGRAPH</w:t>
      </w:r>
      <w:r w:rsidRPr="00D679ED">
        <w:rPr>
          <w:bCs/>
          <w:color w:val="000000"/>
        </w:rPr>
        <w:tab/>
      </w:r>
      <w:r w:rsidRPr="00D679ED">
        <w:rPr>
          <w:bCs/>
          <w:color w:val="000000"/>
        </w:rPr>
        <w:tab/>
      </w:r>
      <w:r w:rsidRPr="00D679ED">
        <w:rPr>
          <w:bCs/>
          <w:color w:val="000000"/>
        </w:rPr>
        <w:tab/>
      </w:r>
      <w:r w:rsidRPr="00D679ED">
        <w:rPr>
          <w:bCs/>
          <w:color w:val="000000"/>
        </w:rPr>
        <w:tab/>
      </w:r>
      <w:r w:rsidRPr="00D679ED">
        <w:rPr>
          <w:bCs/>
          <w:color w:val="000000"/>
        </w:rPr>
        <w:tab/>
      </w:r>
      <w:r w:rsidRPr="00D679ED">
        <w:rPr>
          <w:bCs/>
          <w:color w:val="000000"/>
        </w:rPr>
        <w:tab/>
      </w:r>
      <w:r w:rsidRPr="00D679ED">
        <w:rPr>
          <w:bCs/>
          <w:color w:val="000000"/>
        </w:rPr>
        <w:tab/>
        <w:t xml:space="preserve">          PAGE</w:t>
      </w:r>
    </w:p>
    <w:p w14:paraId="0677695A" w14:textId="77777777" w:rsidR="000734E7" w:rsidRPr="00D679ED" w:rsidRDefault="000734E7" w:rsidP="000734E7">
      <w:pPr>
        <w:autoSpaceDE w:val="0"/>
        <w:autoSpaceDN w:val="0"/>
        <w:adjustRightInd w:val="0"/>
        <w:rPr>
          <w:bCs/>
          <w:color w:val="000000"/>
        </w:rPr>
      </w:pPr>
    </w:p>
    <w:p w14:paraId="0677695B" w14:textId="1A47ADBA" w:rsidR="000734E7" w:rsidRPr="00D679ED" w:rsidRDefault="000734E7" w:rsidP="000734E7">
      <w:pPr>
        <w:autoSpaceDE w:val="0"/>
        <w:autoSpaceDN w:val="0"/>
        <w:adjustRightInd w:val="0"/>
        <w:rPr>
          <w:bCs/>
          <w:color w:val="000000"/>
        </w:rPr>
      </w:pPr>
      <w:proofErr w:type="gramStart"/>
      <w:r w:rsidRPr="00D679ED">
        <w:rPr>
          <w:bCs/>
          <w:color w:val="000000"/>
        </w:rPr>
        <w:t xml:space="preserve">15.01  </w:t>
      </w:r>
      <w:r w:rsidR="00BE07C7">
        <w:rPr>
          <w:bCs/>
          <w:color w:val="000000"/>
        </w:rPr>
        <w:t>Post</w:t>
      </w:r>
      <w:proofErr w:type="gramEnd"/>
      <w:r w:rsidR="00BE07C7">
        <w:rPr>
          <w:bCs/>
          <w:color w:val="000000"/>
        </w:rPr>
        <w:t>-audit</w:t>
      </w:r>
      <w:r w:rsidRPr="00D679ED">
        <w:rPr>
          <w:bCs/>
          <w:color w:val="000000"/>
        </w:rPr>
        <w:t>…………</w:t>
      </w:r>
      <w:r w:rsidR="008D3CFF">
        <w:rPr>
          <w:bCs/>
          <w:color w:val="000000"/>
        </w:rPr>
        <w:t xml:space="preserve">………...………………………………..       </w:t>
      </w:r>
      <w:r w:rsidR="008D3CFF">
        <w:rPr>
          <w:bCs/>
          <w:color w:val="000000"/>
        </w:rPr>
        <w:tab/>
        <w:t>15-</w:t>
      </w:r>
      <w:r w:rsidR="002E6C30">
        <w:rPr>
          <w:bCs/>
          <w:color w:val="000000"/>
        </w:rPr>
        <w:t>2</w:t>
      </w:r>
    </w:p>
    <w:p w14:paraId="0677695C" w14:textId="77777777" w:rsidR="000734E7" w:rsidRPr="00D679ED" w:rsidRDefault="000734E7" w:rsidP="000734E7">
      <w:pPr>
        <w:autoSpaceDE w:val="0"/>
        <w:autoSpaceDN w:val="0"/>
        <w:adjustRightInd w:val="0"/>
        <w:rPr>
          <w:bCs/>
          <w:color w:val="000000"/>
        </w:rPr>
      </w:pPr>
    </w:p>
    <w:p w14:paraId="0677695E" w14:textId="152C430D" w:rsidR="000734E7" w:rsidRPr="00D679ED" w:rsidRDefault="000734E7" w:rsidP="00BE4CC1">
      <w:pPr>
        <w:autoSpaceDE w:val="0"/>
        <w:autoSpaceDN w:val="0"/>
        <w:adjustRightInd w:val="0"/>
        <w:ind w:left="720" w:hanging="720"/>
        <w:rPr>
          <w:bCs/>
          <w:color w:val="000000"/>
        </w:rPr>
      </w:pPr>
      <w:proofErr w:type="gramStart"/>
      <w:r w:rsidRPr="00D679ED">
        <w:rPr>
          <w:bCs/>
          <w:color w:val="000000"/>
        </w:rPr>
        <w:t>15.02  VALERI</w:t>
      </w:r>
      <w:proofErr w:type="gramEnd"/>
      <w:r w:rsidRPr="00D679ED">
        <w:rPr>
          <w:bCs/>
          <w:color w:val="000000"/>
        </w:rPr>
        <w:t xml:space="preserve"> Selection, Notification, and</w:t>
      </w:r>
      <w:r w:rsidR="00BE4CC1">
        <w:rPr>
          <w:bCs/>
          <w:color w:val="000000"/>
        </w:rPr>
        <w:t xml:space="preserve"> </w:t>
      </w:r>
      <w:r w:rsidRPr="00D679ED">
        <w:rPr>
          <w:bCs/>
          <w:color w:val="000000"/>
        </w:rPr>
        <w:t>Assignment of Cases………</w:t>
      </w:r>
      <w:r w:rsidR="00B34A5E">
        <w:rPr>
          <w:bCs/>
          <w:color w:val="000000"/>
        </w:rPr>
        <w:t>………………………......……</w:t>
      </w:r>
      <w:r w:rsidR="00BE4CC1">
        <w:rPr>
          <w:bCs/>
          <w:color w:val="000000"/>
        </w:rPr>
        <w:t>………………</w:t>
      </w:r>
      <w:r w:rsidR="009F419A">
        <w:rPr>
          <w:bCs/>
          <w:color w:val="000000"/>
        </w:rPr>
        <w:t xml:space="preserve">.       </w:t>
      </w:r>
      <w:r w:rsidR="009F419A">
        <w:rPr>
          <w:bCs/>
          <w:color w:val="000000"/>
        </w:rPr>
        <w:tab/>
        <w:t>15-2</w:t>
      </w:r>
    </w:p>
    <w:p w14:paraId="0677695F" w14:textId="77777777" w:rsidR="000734E7" w:rsidRPr="00D679ED" w:rsidRDefault="000734E7" w:rsidP="000734E7">
      <w:pPr>
        <w:autoSpaceDE w:val="0"/>
        <w:autoSpaceDN w:val="0"/>
        <w:adjustRightInd w:val="0"/>
        <w:rPr>
          <w:bCs/>
          <w:color w:val="000000"/>
        </w:rPr>
      </w:pPr>
    </w:p>
    <w:p w14:paraId="06776960" w14:textId="4AE08A9E" w:rsidR="000734E7" w:rsidRPr="00D679ED" w:rsidRDefault="000734E7" w:rsidP="000734E7">
      <w:pPr>
        <w:autoSpaceDE w:val="0"/>
        <w:autoSpaceDN w:val="0"/>
        <w:adjustRightInd w:val="0"/>
        <w:rPr>
          <w:bCs/>
          <w:color w:val="000000"/>
        </w:rPr>
      </w:pPr>
      <w:proofErr w:type="gramStart"/>
      <w:r w:rsidRPr="00D679ED">
        <w:rPr>
          <w:bCs/>
          <w:color w:val="000000"/>
        </w:rPr>
        <w:t>15.03  Required</w:t>
      </w:r>
      <w:proofErr w:type="gramEnd"/>
      <w:r w:rsidRPr="00D679ED">
        <w:rPr>
          <w:bCs/>
          <w:color w:val="000000"/>
        </w:rPr>
        <w:t xml:space="preserve"> Documentation </w:t>
      </w:r>
      <w:r w:rsidR="00273184">
        <w:rPr>
          <w:bCs/>
          <w:color w:val="000000"/>
        </w:rPr>
        <w:t>(</w:t>
      </w:r>
      <w:r w:rsidRPr="00D679ED">
        <w:t xml:space="preserve">38 </w:t>
      </w:r>
      <w:r w:rsidR="00797C61">
        <w:t>C.F.R.</w:t>
      </w:r>
      <w:r w:rsidRPr="00D679ED">
        <w:t xml:space="preserve"> 36.4324(d)(5)</w:t>
      </w:r>
      <w:r w:rsidR="00273184">
        <w:t>)</w:t>
      </w:r>
      <w:r w:rsidRPr="00D679ED">
        <w:t xml:space="preserve"> .</w:t>
      </w:r>
      <w:r w:rsidRPr="00D679ED">
        <w:rPr>
          <w:bCs/>
          <w:color w:val="000000"/>
        </w:rPr>
        <w:t>….</w:t>
      </w:r>
      <w:r w:rsidRPr="00D679ED">
        <w:t>.</w:t>
      </w:r>
      <w:r w:rsidR="00BE4CC1">
        <w:rPr>
          <w:bCs/>
          <w:color w:val="000000"/>
        </w:rPr>
        <w:t>……..</w:t>
      </w:r>
      <w:r w:rsidR="00B34A5E">
        <w:rPr>
          <w:bCs/>
          <w:color w:val="000000"/>
        </w:rPr>
        <w:t xml:space="preserve">       </w:t>
      </w:r>
      <w:r w:rsidR="00B34A5E">
        <w:rPr>
          <w:bCs/>
          <w:color w:val="000000"/>
        </w:rPr>
        <w:tab/>
        <w:t>15-3</w:t>
      </w:r>
    </w:p>
    <w:p w14:paraId="06776961" w14:textId="77777777" w:rsidR="000734E7" w:rsidRPr="00D679ED" w:rsidRDefault="000734E7" w:rsidP="000734E7">
      <w:pPr>
        <w:autoSpaceDE w:val="0"/>
        <w:autoSpaceDN w:val="0"/>
        <w:adjustRightInd w:val="0"/>
        <w:rPr>
          <w:bCs/>
          <w:color w:val="000000"/>
        </w:rPr>
      </w:pPr>
    </w:p>
    <w:p w14:paraId="06776962" w14:textId="2332A545" w:rsidR="000734E7" w:rsidRPr="00D679ED" w:rsidRDefault="000734E7" w:rsidP="000734E7">
      <w:pPr>
        <w:autoSpaceDE w:val="0"/>
        <w:autoSpaceDN w:val="0"/>
        <w:adjustRightInd w:val="0"/>
        <w:rPr>
          <w:bCs/>
          <w:color w:val="000000"/>
        </w:rPr>
      </w:pPr>
      <w:proofErr w:type="gramStart"/>
      <w:r w:rsidRPr="00D679ED">
        <w:rPr>
          <w:bCs/>
          <w:color w:val="000000"/>
        </w:rPr>
        <w:t>15.04  Technician</w:t>
      </w:r>
      <w:proofErr w:type="gramEnd"/>
      <w:r w:rsidRPr="00D679ED">
        <w:rPr>
          <w:bCs/>
          <w:color w:val="000000"/>
        </w:rPr>
        <w:t xml:space="preserve"> Review Requirements.………………….</w:t>
      </w:r>
      <w:r w:rsidRPr="00D679ED">
        <w:t>.</w:t>
      </w:r>
      <w:r w:rsidR="00054A9E">
        <w:rPr>
          <w:bCs/>
          <w:color w:val="000000"/>
        </w:rPr>
        <w:t xml:space="preserve">……......       </w:t>
      </w:r>
      <w:r w:rsidR="00054A9E">
        <w:rPr>
          <w:bCs/>
          <w:color w:val="000000"/>
        </w:rPr>
        <w:tab/>
        <w:t>15-</w:t>
      </w:r>
      <w:r w:rsidR="00797C61">
        <w:rPr>
          <w:bCs/>
          <w:color w:val="000000"/>
        </w:rPr>
        <w:t>5</w:t>
      </w:r>
    </w:p>
    <w:p w14:paraId="06776963" w14:textId="77777777" w:rsidR="000734E7" w:rsidRPr="00D679ED" w:rsidRDefault="000734E7" w:rsidP="000734E7">
      <w:pPr>
        <w:rPr>
          <w:bCs/>
        </w:rPr>
      </w:pPr>
    </w:p>
    <w:p w14:paraId="06776964" w14:textId="007C8A91" w:rsidR="000734E7" w:rsidRPr="00D679ED" w:rsidRDefault="00801CA3" w:rsidP="000734E7">
      <w:pPr>
        <w:autoSpaceDE w:val="0"/>
        <w:autoSpaceDN w:val="0"/>
        <w:adjustRightInd w:val="0"/>
        <w:rPr>
          <w:bCs/>
          <w:color w:val="000000"/>
        </w:rPr>
      </w:pPr>
      <w:proofErr w:type="gramStart"/>
      <w:r>
        <w:rPr>
          <w:bCs/>
          <w:color w:val="000000"/>
        </w:rPr>
        <w:t xml:space="preserve">15.05  </w:t>
      </w:r>
      <w:r w:rsidR="008D3CFF">
        <w:rPr>
          <w:bCs/>
          <w:color w:val="000000"/>
        </w:rPr>
        <w:t>Post</w:t>
      </w:r>
      <w:proofErr w:type="gramEnd"/>
      <w:r w:rsidR="00BE07C7">
        <w:rPr>
          <w:bCs/>
          <w:color w:val="000000"/>
        </w:rPr>
        <w:t>-</w:t>
      </w:r>
      <w:r w:rsidR="008D3CFF">
        <w:rPr>
          <w:bCs/>
          <w:color w:val="000000"/>
        </w:rPr>
        <w:t>audit</w:t>
      </w:r>
      <w:r w:rsidR="000734E7" w:rsidRPr="00D679ED">
        <w:rPr>
          <w:bCs/>
          <w:color w:val="000000"/>
        </w:rPr>
        <w:t xml:space="preserve"> Results…………….…………………….</w:t>
      </w:r>
      <w:r w:rsidR="000734E7" w:rsidRPr="00D679ED">
        <w:t>.</w:t>
      </w:r>
      <w:r w:rsidR="00054A9E">
        <w:rPr>
          <w:bCs/>
          <w:color w:val="000000"/>
        </w:rPr>
        <w:t xml:space="preserve">……......       </w:t>
      </w:r>
      <w:r w:rsidR="00054A9E">
        <w:rPr>
          <w:bCs/>
          <w:color w:val="000000"/>
        </w:rPr>
        <w:tab/>
        <w:t>15-</w:t>
      </w:r>
      <w:r w:rsidR="00797C61">
        <w:rPr>
          <w:bCs/>
          <w:color w:val="000000"/>
        </w:rPr>
        <w:t>5</w:t>
      </w:r>
    </w:p>
    <w:p w14:paraId="06776965" w14:textId="77777777" w:rsidR="000734E7" w:rsidRPr="00D679ED" w:rsidRDefault="000734E7" w:rsidP="000734E7">
      <w:pPr>
        <w:autoSpaceDE w:val="0"/>
        <w:autoSpaceDN w:val="0"/>
        <w:adjustRightInd w:val="0"/>
        <w:rPr>
          <w:bCs/>
          <w:color w:val="000000"/>
        </w:rPr>
      </w:pPr>
    </w:p>
    <w:p w14:paraId="06776966" w14:textId="5D9B6DF1" w:rsidR="000734E7" w:rsidRDefault="00801CA3" w:rsidP="000734E7">
      <w:pPr>
        <w:autoSpaceDE w:val="0"/>
        <w:autoSpaceDN w:val="0"/>
        <w:adjustRightInd w:val="0"/>
        <w:rPr>
          <w:bCs/>
          <w:color w:val="000000"/>
        </w:rPr>
      </w:pPr>
      <w:proofErr w:type="gramStart"/>
      <w:r>
        <w:rPr>
          <w:bCs/>
          <w:color w:val="000000"/>
        </w:rPr>
        <w:t>15.06  Quarterly</w:t>
      </w:r>
      <w:proofErr w:type="gramEnd"/>
      <w:r>
        <w:rPr>
          <w:bCs/>
          <w:color w:val="000000"/>
        </w:rPr>
        <w:t xml:space="preserve"> </w:t>
      </w:r>
      <w:r w:rsidR="00BE07C7">
        <w:rPr>
          <w:bCs/>
          <w:color w:val="000000"/>
        </w:rPr>
        <w:t>Post-audit</w:t>
      </w:r>
      <w:r w:rsidR="000734E7" w:rsidRPr="00D679ED">
        <w:rPr>
          <w:bCs/>
          <w:color w:val="000000"/>
        </w:rPr>
        <w:t xml:space="preserve"> Reports..…..………………….</w:t>
      </w:r>
      <w:r w:rsidR="000734E7" w:rsidRPr="00D679ED">
        <w:t>.</w:t>
      </w:r>
      <w:r w:rsidR="000734E7" w:rsidRPr="00D679ED">
        <w:rPr>
          <w:bCs/>
          <w:color w:val="000000"/>
        </w:rPr>
        <w:t xml:space="preserve">……......     </w:t>
      </w:r>
      <w:r w:rsidR="00054A9E">
        <w:rPr>
          <w:bCs/>
          <w:color w:val="000000"/>
        </w:rPr>
        <w:t xml:space="preserve">  </w:t>
      </w:r>
      <w:r w:rsidR="00054A9E">
        <w:rPr>
          <w:bCs/>
          <w:color w:val="000000"/>
        </w:rPr>
        <w:tab/>
        <w:t>15-</w:t>
      </w:r>
      <w:r w:rsidR="00797C61">
        <w:rPr>
          <w:bCs/>
          <w:color w:val="000000"/>
        </w:rPr>
        <w:t>5</w:t>
      </w:r>
    </w:p>
    <w:p w14:paraId="5D7CD8A8" w14:textId="25AB0344" w:rsidR="00E72348" w:rsidRPr="00D679ED" w:rsidRDefault="00E72348" w:rsidP="000734E7">
      <w:pPr>
        <w:autoSpaceDE w:val="0"/>
        <w:autoSpaceDN w:val="0"/>
        <w:adjustRightInd w:val="0"/>
        <w:rPr>
          <w:bCs/>
          <w:color w:val="000000"/>
        </w:rPr>
      </w:pPr>
    </w:p>
    <w:p w14:paraId="06776967" w14:textId="77777777" w:rsidR="000734E7" w:rsidRPr="00D679ED" w:rsidRDefault="000734E7" w:rsidP="000734E7">
      <w:pPr>
        <w:rPr>
          <w:bCs/>
        </w:rPr>
      </w:pPr>
    </w:p>
    <w:p w14:paraId="06776968" w14:textId="77777777" w:rsidR="000734E7" w:rsidRPr="00D679ED" w:rsidRDefault="000734E7" w:rsidP="000734E7">
      <w:pPr>
        <w:rPr>
          <w:bCs/>
        </w:rPr>
      </w:pPr>
    </w:p>
    <w:p w14:paraId="06776969" w14:textId="77777777" w:rsidR="000734E7" w:rsidRPr="00D679ED" w:rsidRDefault="000734E7" w:rsidP="000734E7">
      <w:pPr>
        <w:rPr>
          <w:bCs/>
        </w:rPr>
      </w:pPr>
    </w:p>
    <w:p w14:paraId="0677696A" w14:textId="77777777" w:rsidR="000734E7" w:rsidRPr="00D679ED" w:rsidRDefault="000734E7" w:rsidP="000734E7">
      <w:pPr>
        <w:rPr>
          <w:bCs/>
        </w:rPr>
      </w:pPr>
    </w:p>
    <w:p w14:paraId="0677696B" w14:textId="77777777" w:rsidR="000734E7" w:rsidRPr="00D679ED" w:rsidRDefault="000734E7" w:rsidP="000734E7">
      <w:pPr>
        <w:rPr>
          <w:bCs/>
        </w:rPr>
      </w:pPr>
    </w:p>
    <w:p w14:paraId="0677696C" w14:textId="77777777" w:rsidR="000734E7" w:rsidRPr="00D679ED" w:rsidRDefault="000734E7" w:rsidP="000734E7">
      <w:pPr>
        <w:rPr>
          <w:bCs/>
        </w:rPr>
      </w:pPr>
    </w:p>
    <w:p w14:paraId="0677696D" w14:textId="77777777" w:rsidR="000734E7" w:rsidRPr="00D679ED" w:rsidRDefault="000734E7" w:rsidP="000734E7">
      <w:pPr>
        <w:rPr>
          <w:bCs/>
        </w:rPr>
      </w:pPr>
    </w:p>
    <w:p w14:paraId="0677696E" w14:textId="77777777" w:rsidR="000734E7" w:rsidRPr="00D679ED" w:rsidRDefault="000734E7" w:rsidP="000734E7">
      <w:pPr>
        <w:rPr>
          <w:bCs/>
        </w:rPr>
      </w:pPr>
    </w:p>
    <w:p w14:paraId="0677696F" w14:textId="77777777" w:rsidR="000734E7" w:rsidRPr="00D679ED" w:rsidRDefault="000734E7" w:rsidP="000734E7">
      <w:pPr>
        <w:rPr>
          <w:bCs/>
        </w:rPr>
      </w:pPr>
    </w:p>
    <w:p w14:paraId="06776970" w14:textId="77777777" w:rsidR="000734E7" w:rsidRPr="00D679ED" w:rsidRDefault="000734E7" w:rsidP="000734E7">
      <w:pPr>
        <w:rPr>
          <w:bCs/>
        </w:rPr>
      </w:pPr>
    </w:p>
    <w:p w14:paraId="06776971" w14:textId="77777777" w:rsidR="000734E7" w:rsidRPr="00D679ED" w:rsidRDefault="000734E7" w:rsidP="000734E7">
      <w:pPr>
        <w:rPr>
          <w:bCs/>
        </w:rPr>
      </w:pPr>
    </w:p>
    <w:p w14:paraId="06776972" w14:textId="77777777" w:rsidR="000734E7" w:rsidRPr="00D679ED" w:rsidRDefault="000734E7" w:rsidP="000734E7">
      <w:pPr>
        <w:rPr>
          <w:bCs/>
        </w:rPr>
      </w:pPr>
    </w:p>
    <w:p w14:paraId="06776973" w14:textId="77777777" w:rsidR="000734E7" w:rsidRPr="00D679ED" w:rsidRDefault="000734E7" w:rsidP="000734E7">
      <w:pPr>
        <w:rPr>
          <w:bCs/>
        </w:rPr>
      </w:pPr>
    </w:p>
    <w:p w14:paraId="06776974" w14:textId="77777777" w:rsidR="000734E7" w:rsidRPr="00D679ED" w:rsidRDefault="000734E7" w:rsidP="000734E7">
      <w:pPr>
        <w:rPr>
          <w:bCs/>
        </w:rPr>
      </w:pPr>
    </w:p>
    <w:p w14:paraId="06776975" w14:textId="77777777" w:rsidR="000734E7" w:rsidRPr="00D679ED" w:rsidRDefault="000734E7" w:rsidP="000734E7">
      <w:pPr>
        <w:rPr>
          <w:bCs/>
        </w:rPr>
      </w:pPr>
    </w:p>
    <w:p w14:paraId="06776976" w14:textId="77777777" w:rsidR="000734E7" w:rsidRPr="00D679ED" w:rsidRDefault="000734E7" w:rsidP="000734E7">
      <w:pPr>
        <w:rPr>
          <w:bCs/>
        </w:rPr>
      </w:pPr>
    </w:p>
    <w:p w14:paraId="06776977" w14:textId="77777777" w:rsidR="000734E7" w:rsidRPr="00D679ED" w:rsidRDefault="000734E7" w:rsidP="000734E7">
      <w:pPr>
        <w:rPr>
          <w:bCs/>
        </w:rPr>
      </w:pPr>
    </w:p>
    <w:p w14:paraId="06776978" w14:textId="77777777" w:rsidR="000734E7" w:rsidRPr="00D679ED" w:rsidRDefault="000734E7" w:rsidP="000734E7">
      <w:pPr>
        <w:rPr>
          <w:bCs/>
        </w:rPr>
      </w:pPr>
    </w:p>
    <w:p w14:paraId="06776979" w14:textId="77777777" w:rsidR="000734E7" w:rsidRPr="00D679ED" w:rsidRDefault="000734E7" w:rsidP="000734E7">
      <w:pPr>
        <w:rPr>
          <w:bCs/>
        </w:rPr>
      </w:pPr>
    </w:p>
    <w:p w14:paraId="0677697A" w14:textId="77777777" w:rsidR="000734E7" w:rsidRPr="00D679ED" w:rsidRDefault="000734E7" w:rsidP="000734E7">
      <w:pPr>
        <w:rPr>
          <w:bCs/>
        </w:rPr>
      </w:pPr>
    </w:p>
    <w:p w14:paraId="0677697B" w14:textId="77777777" w:rsidR="00B626E5" w:rsidRDefault="00B626E5" w:rsidP="000734E7">
      <w:pPr>
        <w:rPr>
          <w:bCs/>
        </w:rPr>
      </w:pPr>
    </w:p>
    <w:p w14:paraId="0677697C" w14:textId="77777777" w:rsidR="00B626E5" w:rsidRDefault="00B626E5" w:rsidP="000734E7">
      <w:pPr>
        <w:rPr>
          <w:bCs/>
        </w:rPr>
      </w:pPr>
    </w:p>
    <w:p w14:paraId="0677697D" w14:textId="77777777" w:rsidR="00B626E5" w:rsidRDefault="00B626E5" w:rsidP="000734E7">
      <w:pPr>
        <w:rPr>
          <w:bCs/>
        </w:rPr>
      </w:pPr>
    </w:p>
    <w:p w14:paraId="0677697E" w14:textId="77777777" w:rsidR="00B626E5" w:rsidRDefault="00B626E5" w:rsidP="000734E7">
      <w:pPr>
        <w:rPr>
          <w:bCs/>
        </w:rPr>
      </w:pPr>
      <w:bookmarkStart w:id="5" w:name="_GoBack"/>
      <w:bookmarkEnd w:id="5"/>
    </w:p>
    <w:p w14:paraId="06776981" w14:textId="5B7CD659" w:rsidR="000734E7" w:rsidRPr="00B626E5" w:rsidRDefault="000734E7" w:rsidP="000734E7">
      <w:pPr>
        <w:rPr>
          <w:bCs/>
          <w:u w:val="single"/>
        </w:rPr>
      </w:pPr>
      <w:proofErr w:type="gramStart"/>
      <w:r w:rsidRPr="00B626E5">
        <w:rPr>
          <w:bCs/>
          <w:u w:val="single"/>
        </w:rPr>
        <w:lastRenderedPageBreak/>
        <w:t>15.01</w:t>
      </w:r>
      <w:r w:rsidRPr="001B2E43">
        <w:rPr>
          <w:bCs/>
        </w:rPr>
        <w:t xml:space="preserve">  </w:t>
      </w:r>
      <w:bookmarkEnd w:id="0"/>
      <w:bookmarkEnd w:id="1"/>
      <w:bookmarkEnd w:id="2"/>
      <w:bookmarkEnd w:id="3"/>
      <w:bookmarkEnd w:id="4"/>
      <w:r w:rsidR="00EF38E4">
        <w:rPr>
          <w:bCs/>
          <w:u w:val="single"/>
        </w:rPr>
        <w:t>POST</w:t>
      </w:r>
      <w:proofErr w:type="gramEnd"/>
      <w:r w:rsidR="00EF38E4">
        <w:rPr>
          <w:bCs/>
          <w:u w:val="single"/>
        </w:rPr>
        <w:t xml:space="preserve"> AUDIT</w:t>
      </w:r>
    </w:p>
    <w:p w14:paraId="06776982" w14:textId="77777777" w:rsidR="000734E7" w:rsidRPr="00D679ED" w:rsidRDefault="000734E7" w:rsidP="000734E7">
      <w:pPr>
        <w:rPr>
          <w:bCs/>
        </w:rPr>
      </w:pPr>
    </w:p>
    <w:p w14:paraId="06776983" w14:textId="7DC081B9" w:rsidR="000734E7" w:rsidRPr="00D679ED" w:rsidRDefault="00601D0D" w:rsidP="00601D0D">
      <w:r>
        <w:t xml:space="preserve">   a.  </w:t>
      </w:r>
      <w:r w:rsidR="000734E7" w:rsidRPr="00D679ED">
        <w:t xml:space="preserve">The </w:t>
      </w:r>
      <w:r w:rsidR="008D3CFF">
        <w:t>post</w:t>
      </w:r>
      <w:r w:rsidR="00BE07C7">
        <w:t>-</w:t>
      </w:r>
      <w:r w:rsidR="008D3CFF">
        <w:t>audit</w:t>
      </w:r>
      <w:r w:rsidR="000734E7" w:rsidRPr="00D679ED">
        <w:t xml:space="preserve"> process protects the interests of both the Veteran and the </w:t>
      </w:r>
      <w:r w:rsidR="00636FD2">
        <w:t>g</w:t>
      </w:r>
      <w:r w:rsidR="000734E7" w:rsidRPr="00D679ED">
        <w:t xml:space="preserve">overnment. The primary objectives of the </w:t>
      </w:r>
      <w:r w:rsidR="00BE07C7">
        <w:t>post-audit</w:t>
      </w:r>
      <w:r w:rsidR="000734E7" w:rsidRPr="00D679ED">
        <w:t xml:space="preserve"> are to confirm the appropriateness of payments, account for regulatory infractions, and to </w:t>
      </w:r>
      <w:proofErr w:type="gramStart"/>
      <w:r w:rsidR="000734E7" w:rsidRPr="00D679ED">
        <w:t>make adjustments</w:t>
      </w:r>
      <w:proofErr w:type="gramEnd"/>
      <w:r w:rsidR="00801CA3">
        <w:t>,</w:t>
      </w:r>
      <w:r w:rsidR="000734E7" w:rsidRPr="00D679ED">
        <w:t xml:space="preserve"> as necessary.  </w:t>
      </w:r>
      <w:r w:rsidR="00BE07C7">
        <w:t>The Department of Veterans Affairs (</w:t>
      </w:r>
      <w:r w:rsidR="000734E7" w:rsidRPr="00D679ED">
        <w:t>VA</w:t>
      </w:r>
      <w:r w:rsidR="00BE07C7">
        <w:t>)</w:t>
      </w:r>
      <w:r w:rsidR="000734E7" w:rsidRPr="00D679ED">
        <w:t xml:space="preserve"> conducts monthly </w:t>
      </w:r>
      <w:r w:rsidR="00BE07C7">
        <w:t>post-audit</w:t>
      </w:r>
      <w:r w:rsidR="000734E7" w:rsidRPr="00D679ED">
        <w:t xml:space="preserve"> reviews on the following types of cases: </w:t>
      </w:r>
    </w:p>
    <w:p w14:paraId="06776984" w14:textId="77777777" w:rsidR="000734E7" w:rsidRPr="00D679ED" w:rsidRDefault="000734E7" w:rsidP="000734E7">
      <w:pPr>
        <w:autoSpaceDE w:val="0"/>
        <w:autoSpaceDN w:val="0"/>
        <w:adjustRightInd w:val="0"/>
        <w:rPr>
          <w:color w:val="000000"/>
        </w:rPr>
      </w:pPr>
    </w:p>
    <w:p w14:paraId="06776987" w14:textId="39C205DA" w:rsidR="000734E7" w:rsidRPr="00601D0D" w:rsidRDefault="00601D0D" w:rsidP="00601D0D">
      <w:pPr>
        <w:autoSpaceDE w:val="0"/>
        <w:autoSpaceDN w:val="0"/>
        <w:adjustRightInd w:val="0"/>
        <w:rPr>
          <w:color w:val="000000"/>
        </w:rPr>
      </w:pPr>
      <w:r>
        <w:rPr>
          <w:bCs/>
          <w:color w:val="000000"/>
        </w:rPr>
        <w:t xml:space="preserve">   </w:t>
      </w:r>
      <w:r w:rsidRPr="00601D0D">
        <w:rPr>
          <w:bCs/>
          <w:color w:val="000000"/>
        </w:rPr>
        <w:t xml:space="preserve">1.  </w:t>
      </w:r>
      <w:r w:rsidR="000734E7" w:rsidRPr="00601D0D">
        <w:rPr>
          <w:bCs/>
          <w:color w:val="000000"/>
          <w:u w:val="single"/>
        </w:rPr>
        <w:t>Repayment Plan</w:t>
      </w:r>
      <w:r w:rsidR="00B34A5E" w:rsidRPr="00601D0D">
        <w:rPr>
          <w:color w:val="000000"/>
        </w:rPr>
        <w:t xml:space="preserve">.  </w:t>
      </w:r>
      <w:r w:rsidR="000734E7" w:rsidRPr="00601D0D">
        <w:rPr>
          <w:color w:val="000000"/>
        </w:rPr>
        <w:t xml:space="preserve">A repayment plan is eligible for </w:t>
      </w:r>
      <w:r w:rsidR="00BE07C7">
        <w:rPr>
          <w:color w:val="000000"/>
        </w:rPr>
        <w:t>post-audit</w:t>
      </w:r>
      <w:r w:rsidR="00A757A4">
        <w:rPr>
          <w:color w:val="000000"/>
        </w:rPr>
        <w:t xml:space="preserve"> 3</w:t>
      </w:r>
      <w:r w:rsidR="00CF7611">
        <w:rPr>
          <w:color w:val="000000"/>
        </w:rPr>
        <w:t>0 d</w:t>
      </w:r>
      <w:r w:rsidR="000734E7" w:rsidRPr="00601D0D">
        <w:rPr>
          <w:color w:val="000000"/>
        </w:rPr>
        <w:t xml:space="preserve">ays from the date the incentive payment is confirmed by VA’s Financial Management System (FMS).  </w:t>
      </w:r>
    </w:p>
    <w:p w14:paraId="06776988" w14:textId="77777777" w:rsidR="000734E7" w:rsidRPr="00D679ED" w:rsidRDefault="000734E7" w:rsidP="000734E7">
      <w:pPr>
        <w:autoSpaceDE w:val="0"/>
        <w:autoSpaceDN w:val="0"/>
        <w:adjustRightInd w:val="0"/>
        <w:rPr>
          <w:color w:val="000000"/>
        </w:rPr>
      </w:pPr>
    </w:p>
    <w:p w14:paraId="0677698B" w14:textId="0E034CF4" w:rsidR="000734E7" w:rsidRPr="00601D0D" w:rsidRDefault="00601D0D" w:rsidP="009F419A">
      <w:r>
        <w:rPr>
          <w:bCs/>
        </w:rPr>
        <w:t xml:space="preserve">   </w:t>
      </w:r>
      <w:r w:rsidRPr="00601D0D">
        <w:rPr>
          <w:bCs/>
        </w:rPr>
        <w:t xml:space="preserve">2.  </w:t>
      </w:r>
      <w:r w:rsidR="000734E7" w:rsidRPr="00601D0D">
        <w:rPr>
          <w:bCs/>
          <w:u w:val="single"/>
        </w:rPr>
        <w:t>Special Forbearance</w:t>
      </w:r>
      <w:r w:rsidR="00B34A5E" w:rsidRPr="00601D0D">
        <w:t xml:space="preserve">.  </w:t>
      </w:r>
      <w:r w:rsidR="000734E7" w:rsidRPr="00601D0D">
        <w:t xml:space="preserve">A special forbearance is eligible for </w:t>
      </w:r>
      <w:r w:rsidR="00BE07C7">
        <w:t>post-audit</w:t>
      </w:r>
      <w:r w:rsidR="00A757A4">
        <w:t xml:space="preserve"> 3</w:t>
      </w:r>
      <w:r w:rsidR="00CF7611">
        <w:t>0 d</w:t>
      </w:r>
      <w:r w:rsidR="000734E7" w:rsidRPr="00601D0D">
        <w:t xml:space="preserve">ays from the date the incentive payment is confirmed by </w:t>
      </w:r>
      <w:r w:rsidR="00A757A4">
        <w:t>Financial Management System (</w:t>
      </w:r>
      <w:r w:rsidR="000734E7" w:rsidRPr="00601D0D">
        <w:t>FMS</w:t>
      </w:r>
      <w:r w:rsidR="00A757A4">
        <w:t>)</w:t>
      </w:r>
      <w:r w:rsidR="000734E7" w:rsidRPr="00601D0D">
        <w:t xml:space="preserve">.  </w:t>
      </w:r>
    </w:p>
    <w:p w14:paraId="0677698C" w14:textId="77777777" w:rsidR="000734E7" w:rsidRPr="00D679ED" w:rsidRDefault="000734E7" w:rsidP="000734E7">
      <w:pPr>
        <w:autoSpaceDE w:val="0"/>
        <w:autoSpaceDN w:val="0"/>
        <w:adjustRightInd w:val="0"/>
        <w:rPr>
          <w:bCs/>
          <w:color w:val="000000"/>
        </w:rPr>
      </w:pPr>
    </w:p>
    <w:p w14:paraId="0677698F" w14:textId="71963B7D" w:rsidR="000734E7" w:rsidRPr="00601D0D" w:rsidRDefault="00601D0D" w:rsidP="00601D0D">
      <w:pPr>
        <w:autoSpaceDE w:val="0"/>
        <w:autoSpaceDN w:val="0"/>
        <w:adjustRightInd w:val="0"/>
        <w:rPr>
          <w:color w:val="000000"/>
        </w:rPr>
      </w:pPr>
      <w:r>
        <w:rPr>
          <w:bCs/>
          <w:color w:val="000000"/>
        </w:rPr>
        <w:t xml:space="preserve">   3.  </w:t>
      </w:r>
      <w:r w:rsidR="000734E7" w:rsidRPr="00B34A5E">
        <w:rPr>
          <w:bCs/>
          <w:color w:val="000000"/>
          <w:u w:val="single"/>
        </w:rPr>
        <w:t>Loan Modification</w:t>
      </w:r>
      <w:r w:rsidR="00B34A5E">
        <w:rPr>
          <w:color w:val="000000"/>
        </w:rPr>
        <w:t xml:space="preserve">.  </w:t>
      </w:r>
      <w:r w:rsidR="000734E7" w:rsidRPr="00601D0D">
        <w:rPr>
          <w:color w:val="000000"/>
        </w:rPr>
        <w:t xml:space="preserve">Loan modifications are eligible for </w:t>
      </w:r>
      <w:r w:rsidR="00BE07C7">
        <w:rPr>
          <w:color w:val="000000"/>
        </w:rPr>
        <w:t>post-audit</w:t>
      </w:r>
      <w:r w:rsidR="00A757A4">
        <w:rPr>
          <w:color w:val="000000"/>
        </w:rPr>
        <w:t xml:space="preserve"> 9</w:t>
      </w:r>
      <w:r w:rsidR="00CF7611">
        <w:rPr>
          <w:color w:val="000000"/>
        </w:rPr>
        <w:t>0 d</w:t>
      </w:r>
      <w:r w:rsidR="000734E7" w:rsidRPr="00601D0D">
        <w:rPr>
          <w:color w:val="000000"/>
        </w:rPr>
        <w:t xml:space="preserve">ays from the date the incentive payment is confirmed by FMS.  </w:t>
      </w:r>
    </w:p>
    <w:p w14:paraId="06776990" w14:textId="77777777" w:rsidR="000734E7" w:rsidRPr="00D679ED" w:rsidRDefault="000734E7" w:rsidP="000734E7">
      <w:pPr>
        <w:autoSpaceDE w:val="0"/>
        <w:autoSpaceDN w:val="0"/>
        <w:adjustRightInd w:val="0"/>
        <w:rPr>
          <w:bCs/>
          <w:color w:val="000000"/>
        </w:rPr>
      </w:pPr>
    </w:p>
    <w:p w14:paraId="06776993" w14:textId="45F11D3D" w:rsidR="000734E7" w:rsidRPr="00601D0D" w:rsidRDefault="00601D0D" w:rsidP="00601D0D">
      <w:pPr>
        <w:autoSpaceDE w:val="0"/>
        <w:autoSpaceDN w:val="0"/>
        <w:adjustRightInd w:val="0"/>
        <w:rPr>
          <w:color w:val="000000"/>
        </w:rPr>
      </w:pPr>
      <w:r>
        <w:rPr>
          <w:bCs/>
          <w:color w:val="000000"/>
        </w:rPr>
        <w:t xml:space="preserve">   4.  </w:t>
      </w:r>
      <w:r w:rsidR="00D4180F">
        <w:rPr>
          <w:bCs/>
          <w:color w:val="000000"/>
          <w:u w:val="single"/>
        </w:rPr>
        <w:t>Deed-in-</w:t>
      </w:r>
      <w:r w:rsidR="000562C0">
        <w:rPr>
          <w:bCs/>
          <w:color w:val="000000"/>
          <w:u w:val="single"/>
        </w:rPr>
        <w:t>Lieu of Foreclosure (DIL)</w:t>
      </w:r>
      <w:r w:rsidR="00C30578">
        <w:rPr>
          <w:color w:val="000000"/>
        </w:rPr>
        <w:t xml:space="preserve">.  </w:t>
      </w:r>
      <w:r w:rsidR="000734E7" w:rsidRPr="00601D0D">
        <w:rPr>
          <w:color w:val="000000"/>
        </w:rPr>
        <w:t xml:space="preserve">A DIL is eligible for </w:t>
      </w:r>
      <w:r w:rsidR="00BE07C7">
        <w:rPr>
          <w:color w:val="000000"/>
        </w:rPr>
        <w:t>post-audit</w:t>
      </w:r>
      <w:r w:rsidR="00A757A4">
        <w:rPr>
          <w:color w:val="000000"/>
        </w:rPr>
        <w:t xml:space="preserve"> 6</w:t>
      </w:r>
      <w:r w:rsidR="00CF7611">
        <w:rPr>
          <w:color w:val="000000"/>
        </w:rPr>
        <w:t>0 d</w:t>
      </w:r>
      <w:r w:rsidR="000734E7" w:rsidRPr="00601D0D">
        <w:rPr>
          <w:color w:val="000000"/>
        </w:rPr>
        <w:t xml:space="preserve">ays from the date the claim payment is confirmed by FMS.  </w:t>
      </w:r>
    </w:p>
    <w:p w14:paraId="06776994" w14:textId="77777777" w:rsidR="000734E7" w:rsidRPr="00D679ED" w:rsidRDefault="000734E7" w:rsidP="000734E7">
      <w:pPr>
        <w:autoSpaceDE w:val="0"/>
        <w:autoSpaceDN w:val="0"/>
        <w:adjustRightInd w:val="0"/>
        <w:rPr>
          <w:bCs/>
          <w:color w:val="000000"/>
        </w:rPr>
      </w:pPr>
    </w:p>
    <w:p w14:paraId="06776997" w14:textId="43911287" w:rsidR="000734E7" w:rsidRPr="00601D0D" w:rsidRDefault="00601D0D" w:rsidP="00601D0D">
      <w:pPr>
        <w:autoSpaceDE w:val="0"/>
        <w:autoSpaceDN w:val="0"/>
        <w:adjustRightInd w:val="0"/>
        <w:rPr>
          <w:color w:val="000000"/>
        </w:rPr>
      </w:pPr>
      <w:r>
        <w:rPr>
          <w:bCs/>
          <w:color w:val="000000"/>
        </w:rPr>
        <w:t xml:space="preserve">   5.  </w:t>
      </w:r>
      <w:r w:rsidR="000734E7" w:rsidRPr="00B34A5E">
        <w:rPr>
          <w:bCs/>
          <w:color w:val="000000"/>
          <w:u w:val="single"/>
        </w:rPr>
        <w:t>Compromise Sale</w:t>
      </w:r>
      <w:r w:rsidR="00B34A5E">
        <w:rPr>
          <w:color w:val="000000"/>
        </w:rPr>
        <w:t xml:space="preserve">.  </w:t>
      </w:r>
      <w:r w:rsidR="000734E7" w:rsidRPr="00601D0D">
        <w:rPr>
          <w:color w:val="000000"/>
        </w:rPr>
        <w:t xml:space="preserve">A compromise sale is eligible for </w:t>
      </w:r>
      <w:r w:rsidR="00BE07C7">
        <w:rPr>
          <w:color w:val="000000"/>
        </w:rPr>
        <w:t>post-audit</w:t>
      </w:r>
      <w:r w:rsidR="00A757A4">
        <w:rPr>
          <w:color w:val="000000"/>
        </w:rPr>
        <w:t xml:space="preserve"> 6</w:t>
      </w:r>
      <w:r w:rsidR="00CF7611">
        <w:rPr>
          <w:color w:val="000000"/>
        </w:rPr>
        <w:t>0 d</w:t>
      </w:r>
      <w:r w:rsidR="000734E7" w:rsidRPr="00601D0D">
        <w:rPr>
          <w:color w:val="000000"/>
        </w:rPr>
        <w:t xml:space="preserve">ays from the date the claim payment is confirmed by FMS.  </w:t>
      </w:r>
    </w:p>
    <w:p w14:paraId="06776998" w14:textId="77777777" w:rsidR="000734E7" w:rsidRPr="00D679ED" w:rsidRDefault="000734E7" w:rsidP="000734E7">
      <w:pPr>
        <w:autoSpaceDE w:val="0"/>
        <w:autoSpaceDN w:val="0"/>
        <w:adjustRightInd w:val="0"/>
        <w:rPr>
          <w:bCs/>
          <w:color w:val="000000"/>
        </w:rPr>
      </w:pPr>
    </w:p>
    <w:p w14:paraId="0677699B" w14:textId="752DEC54" w:rsidR="000734E7" w:rsidRPr="00601D0D" w:rsidRDefault="00601D0D" w:rsidP="00601D0D">
      <w:pPr>
        <w:autoSpaceDE w:val="0"/>
        <w:autoSpaceDN w:val="0"/>
        <w:adjustRightInd w:val="0"/>
        <w:rPr>
          <w:color w:val="000000"/>
        </w:rPr>
      </w:pPr>
      <w:r>
        <w:rPr>
          <w:bCs/>
          <w:color w:val="000000"/>
        </w:rPr>
        <w:t xml:space="preserve">   6.  </w:t>
      </w:r>
      <w:r w:rsidR="000734E7" w:rsidRPr="00B34A5E">
        <w:rPr>
          <w:bCs/>
          <w:color w:val="000000"/>
          <w:u w:val="single"/>
        </w:rPr>
        <w:t>Foreclosure</w:t>
      </w:r>
      <w:r w:rsidR="00B34A5E">
        <w:rPr>
          <w:color w:val="000000"/>
        </w:rPr>
        <w:t xml:space="preserve">.  </w:t>
      </w:r>
      <w:r w:rsidR="000734E7" w:rsidRPr="00601D0D">
        <w:rPr>
          <w:color w:val="000000"/>
        </w:rPr>
        <w:t xml:space="preserve">A foreclosed loan is eligible for </w:t>
      </w:r>
      <w:r w:rsidR="00BE07C7">
        <w:rPr>
          <w:color w:val="000000"/>
        </w:rPr>
        <w:t>post-audit</w:t>
      </w:r>
      <w:r w:rsidR="00A757A4">
        <w:rPr>
          <w:color w:val="000000"/>
        </w:rPr>
        <w:t xml:space="preserve"> 6</w:t>
      </w:r>
      <w:r w:rsidR="00CF7611">
        <w:rPr>
          <w:color w:val="000000"/>
        </w:rPr>
        <w:t>0 d</w:t>
      </w:r>
      <w:r w:rsidR="000734E7" w:rsidRPr="00601D0D">
        <w:rPr>
          <w:color w:val="000000"/>
        </w:rPr>
        <w:t xml:space="preserve">ays from the date the claim payment is confirmed by FMS.  </w:t>
      </w:r>
    </w:p>
    <w:p w14:paraId="0677699C" w14:textId="77777777" w:rsidR="000734E7" w:rsidRPr="00D679ED" w:rsidRDefault="000734E7" w:rsidP="000734E7">
      <w:pPr>
        <w:autoSpaceDE w:val="0"/>
        <w:autoSpaceDN w:val="0"/>
        <w:adjustRightInd w:val="0"/>
        <w:rPr>
          <w:bCs/>
          <w:color w:val="000000"/>
        </w:rPr>
      </w:pPr>
    </w:p>
    <w:p w14:paraId="0677699F" w14:textId="3CD9C4F7" w:rsidR="000734E7" w:rsidRPr="00601D0D" w:rsidRDefault="00601D0D" w:rsidP="00601D0D">
      <w:pPr>
        <w:autoSpaceDE w:val="0"/>
        <w:autoSpaceDN w:val="0"/>
        <w:adjustRightInd w:val="0"/>
        <w:rPr>
          <w:color w:val="000000"/>
        </w:rPr>
      </w:pPr>
      <w:r>
        <w:rPr>
          <w:bCs/>
          <w:color w:val="000000"/>
        </w:rPr>
        <w:t xml:space="preserve">   7.  </w:t>
      </w:r>
      <w:r w:rsidR="000734E7" w:rsidRPr="00B34A5E">
        <w:rPr>
          <w:bCs/>
          <w:color w:val="000000"/>
          <w:u w:val="single"/>
        </w:rPr>
        <w:t>Partial Release of Security</w:t>
      </w:r>
      <w:r w:rsidR="00B34A5E">
        <w:rPr>
          <w:color w:val="000000"/>
        </w:rPr>
        <w:t xml:space="preserve">.  </w:t>
      </w:r>
      <w:r w:rsidR="000734E7" w:rsidRPr="00601D0D">
        <w:rPr>
          <w:color w:val="000000"/>
        </w:rPr>
        <w:t xml:space="preserve">A partial release of security is eligible for </w:t>
      </w:r>
      <w:r w:rsidR="00BE07C7">
        <w:rPr>
          <w:color w:val="000000"/>
        </w:rPr>
        <w:t>post-audit</w:t>
      </w:r>
      <w:r w:rsidR="00A757A4">
        <w:rPr>
          <w:color w:val="000000"/>
        </w:rPr>
        <w:t xml:space="preserve"> 6</w:t>
      </w:r>
      <w:r w:rsidR="00CF7611">
        <w:rPr>
          <w:color w:val="000000"/>
        </w:rPr>
        <w:t>0 d</w:t>
      </w:r>
      <w:r w:rsidR="000734E7" w:rsidRPr="00601D0D">
        <w:rPr>
          <w:color w:val="000000"/>
        </w:rPr>
        <w:t xml:space="preserve">ays after </w:t>
      </w:r>
      <w:r w:rsidR="00801CA3">
        <w:rPr>
          <w:color w:val="000000"/>
        </w:rPr>
        <w:t>the VA Loan Electronic Reporting Interface</w:t>
      </w:r>
      <w:r w:rsidR="00907CFC">
        <w:rPr>
          <w:color w:val="000000"/>
        </w:rPr>
        <w:t xml:space="preserve"> (VALERI)</w:t>
      </w:r>
      <w:r w:rsidR="000734E7" w:rsidRPr="00601D0D">
        <w:rPr>
          <w:color w:val="000000"/>
        </w:rPr>
        <w:t xml:space="preserve"> receives the Partial Release of Security event.</w:t>
      </w:r>
    </w:p>
    <w:p w14:paraId="067769A0" w14:textId="77777777" w:rsidR="000734E7" w:rsidRPr="00D679ED" w:rsidRDefault="000734E7" w:rsidP="000734E7">
      <w:pPr>
        <w:pStyle w:val="Heading5"/>
        <w:rPr>
          <w:rFonts w:ascii="Times New Roman" w:hAnsi="Times New Roman" w:cs="Times New Roman"/>
          <w:b w:val="0"/>
        </w:rPr>
      </w:pPr>
    </w:p>
    <w:p w14:paraId="067769A1" w14:textId="432B0EB4" w:rsidR="000734E7" w:rsidRPr="00B34A5E" w:rsidRDefault="000734E7" w:rsidP="000734E7">
      <w:pPr>
        <w:pStyle w:val="Heading5"/>
        <w:rPr>
          <w:rFonts w:ascii="Times New Roman" w:hAnsi="Times New Roman" w:cs="Times New Roman"/>
          <w:b w:val="0"/>
          <w:u w:val="single"/>
        </w:rPr>
      </w:pPr>
      <w:proofErr w:type="gramStart"/>
      <w:r w:rsidRPr="00B34A5E">
        <w:rPr>
          <w:rFonts w:ascii="Times New Roman" w:hAnsi="Times New Roman" w:cs="Times New Roman"/>
          <w:b w:val="0"/>
          <w:u w:val="single"/>
        </w:rPr>
        <w:t>15.02</w:t>
      </w:r>
      <w:r w:rsidRPr="001B2E43">
        <w:rPr>
          <w:rFonts w:ascii="Times New Roman" w:hAnsi="Times New Roman" w:cs="Times New Roman"/>
          <w:b w:val="0"/>
        </w:rPr>
        <w:t xml:space="preserve">  </w:t>
      </w:r>
      <w:r w:rsidRPr="00B34A5E">
        <w:rPr>
          <w:rFonts w:ascii="Times New Roman" w:hAnsi="Times New Roman" w:cs="Times New Roman"/>
          <w:b w:val="0"/>
          <w:u w:val="single"/>
        </w:rPr>
        <w:t>VALERI</w:t>
      </w:r>
      <w:proofErr w:type="gramEnd"/>
      <w:r w:rsidRPr="00B34A5E">
        <w:rPr>
          <w:rFonts w:ascii="Times New Roman" w:hAnsi="Times New Roman" w:cs="Times New Roman"/>
          <w:b w:val="0"/>
          <w:u w:val="single"/>
        </w:rPr>
        <w:t xml:space="preserve"> </w:t>
      </w:r>
      <w:r w:rsidR="00B34A5E" w:rsidRPr="00B34A5E">
        <w:rPr>
          <w:rFonts w:ascii="Times New Roman" w:hAnsi="Times New Roman" w:cs="Times New Roman"/>
          <w:b w:val="0"/>
          <w:u w:val="single"/>
        </w:rPr>
        <w:t>SELECTION, NOTIFICATION</w:t>
      </w:r>
      <w:r w:rsidR="00907CFC">
        <w:rPr>
          <w:rFonts w:ascii="Times New Roman" w:hAnsi="Times New Roman" w:cs="Times New Roman"/>
          <w:b w:val="0"/>
          <w:u w:val="single"/>
        </w:rPr>
        <w:t>,</w:t>
      </w:r>
      <w:r w:rsidR="00B34A5E" w:rsidRPr="00B34A5E">
        <w:rPr>
          <w:rFonts w:ascii="Times New Roman" w:hAnsi="Times New Roman" w:cs="Times New Roman"/>
          <w:b w:val="0"/>
          <w:u w:val="single"/>
        </w:rPr>
        <w:t xml:space="preserve"> AND ASSIGNMENT</w:t>
      </w:r>
      <w:r w:rsidR="00801CA3">
        <w:rPr>
          <w:rFonts w:ascii="Times New Roman" w:hAnsi="Times New Roman" w:cs="Times New Roman"/>
          <w:b w:val="0"/>
          <w:u w:val="single"/>
        </w:rPr>
        <w:t xml:space="preserve"> </w:t>
      </w:r>
      <w:r w:rsidR="00B34A5E" w:rsidRPr="00B34A5E">
        <w:rPr>
          <w:rFonts w:ascii="Times New Roman" w:hAnsi="Times New Roman" w:cs="Times New Roman"/>
          <w:b w:val="0"/>
          <w:u w:val="single"/>
        </w:rPr>
        <w:t>OF CASES</w:t>
      </w:r>
      <w:r w:rsidRPr="00B34A5E">
        <w:rPr>
          <w:rFonts w:ascii="Times New Roman" w:hAnsi="Times New Roman" w:cs="Times New Roman"/>
          <w:b w:val="0"/>
          <w:u w:val="single"/>
        </w:rPr>
        <w:t xml:space="preserve"> </w:t>
      </w:r>
    </w:p>
    <w:p w14:paraId="067769A2" w14:textId="77777777" w:rsidR="000734E7" w:rsidRPr="00D679ED" w:rsidRDefault="000734E7" w:rsidP="000734E7">
      <w:pPr>
        <w:rPr>
          <w:bCs/>
        </w:rPr>
      </w:pPr>
    </w:p>
    <w:p w14:paraId="067769A3" w14:textId="776F5342" w:rsidR="000734E7" w:rsidRPr="00D679ED" w:rsidRDefault="00601D0D" w:rsidP="00601D0D">
      <w:r>
        <w:t xml:space="preserve">   a.  </w:t>
      </w:r>
      <w:r w:rsidR="000734E7" w:rsidRPr="00D679ED">
        <w:t xml:space="preserve">On a </w:t>
      </w:r>
      <w:r w:rsidR="00741295">
        <w:t>bi-</w:t>
      </w:r>
      <w:r w:rsidR="000734E7" w:rsidRPr="00D679ED">
        <w:t>monthly basis, VALERI selects a random sa</w:t>
      </w:r>
      <w:r w:rsidR="00801CA3">
        <w:t xml:space="preserve">mple of eligible cases for </w:t>
      </w:r>
      <w:r w:rsidR="00BE07C7">
        <w:t>post-audit</w:t>
      </w:r>
      <w:r w:rsidR="000734E7" w:rsidRPr="00D679ED">
        <w:t xml:space="preserve"> review. </w:t>
      </w:r>
      <w:r w:rsidR="002502C4">
        <w:t xml:space="preserve"> </w:t>
      </w:r>
      <w:r w:rsidR="000734E7" w:rsidRPr="00D679ED">
        <w:t>When necessary, VA Central Office (VACO) may identify an ad</w:t>
      </w:r>
      <w:r w:rsidR="00801CA3">
        <w:t xml:space="preserve">ditional pool of cases for </w:t>
      </w:r>
      <w:r w:rsidR="00BE07C7">
        <w:t>post-audit</w:t>
      </w:r>
      <w:r w:rsidR="000734E7" w:rsidRPr="00D679ED">
        <w:t xml:space="preserve"> review.  </w:t>
      </w:r>
    </w:p>
    <w:p w14:paraId="067769A4" w14:textId="77777777" w:rsidR="000734E7" w:rsidRPr="00D679ED" w:rsidRDefault="000734E7" w:rsidP="000734E7"/>
    <w:p w14:paraId="067769A5" w14:textId="04DA1200" w:rsidR="000734E7" w:rsidRPr="00D679ED" w:rsidRDefault="00B34A5E" w:rsidP="000734E7">
      <w:r>
        <w:t xml:space="preserve">   </w:t>
      </w:r>
      <w:r w:rsidR="00601D0D">
        <w:t xml:space="preserve">b.  </w:t>
      </w:r>
      <w:r w:rsidR="000734E7" w:rsidRPr="00D679ED">
        <w:t>VALERI automatically assigns and distributes cases nationwide to technicians for review. VA</w:t>
      </w:r>
      <w:r w:rsidR="00801CA3">
        <w:t xml:space="preserve">LERI does not distribute a </w:t>
      </w:r>
      <w:r w:rsidR="00BE07C7">
        <w:t>post-audit</w:t>
      </w:r>
      <w:r w:rsidR="000734E7" w:rsidRPr="00D679ED">
        <w:t xml:space="preserve"> case to the same technician who was originally assigned the loan.</w:t>
      </w:r>
    </w:p>
    <w:p w14:paraId="067769A6" w14:textId="77777777" w:rsidR="000734E7" w:rsidRPr="00D679ED" w:rsidRDefault="000734E7" w:rsidP="000734E7">
      <w:pPr>
        <w:rPr>
          <w:highlight w:val="yellow"/>
        </w:rPr>
      </w:pPr>
    </w:p>
    <w:p w14:paraId="067769A7" w14:textId="3CF149C4" w:rsidR="000734E7" w:rsidRPr="00D679ED" w:rsidRDefault="00B34A5E" w:rsidP="000734E7">
      <w:r>
        <w:t xml:space="preserve">   </w:t>
      </w:r>
      <w:r w:rsidR="00601D0D">
        <w:t xml:space="preserve">c.  </w:t>
      </w:r>
      <w:r w:rsidR="000734E7" w:rsidRPr="00D679ED">
        <w:t xml:space="preserve">Once cases are selected, servicers are notified of the selected cases on the </w:t>
      </w:r>
      <w:r w:rsidR="00BE07C7">
        <w:t>post-audit</w:t>
      </w:r>
      <w:r w:rsidR="000734E7" w:rsidRPr="00D679ED">
        <w:t xml:space="preserve"> Selection Report on the first </w:t>
      </w:r>
      <w:r w:rsidR="00741295">
        <w:t xml:space="preserve">and fifteenth </w:t>
      </w:r>
      <w:r w:rsidR="000734E7" w:rsidRPr="00D679ED">
        <w:t>day of each month.</w:t>
      </w:r>
    </w:p>
    <w:p w14:paraId="067769A8" w14:textId="77777777" w:rsidR="000734E7" w:rsidRPr="00D679ED" w:rsidRDefault="000734E7" w:rsidP="000734E7"/>
    <w:p w14:paraId="3B90A50F" w14:textId="45C7FB12" w:rsidR="00CF7611" w:rsidRDefault="00CF7611" w:rsidP="000734E7">
      <w:pPr>
        <w:pStyle w:val="Heading5"/>
        <w:rPr>
          <w:rFonts w:ascii="Times New Roman" w:hAnsi="Times New Roman" w:cs="Times New Roman"/>
          <w:b w:val="0"/>
          <w:u w:val="single"/>
        </w:rPr>
      </w:pPr>
    </w:p>
    <w:p w14:paraId="4597E1DF" w14:textId="565A266C" w:rsidR="00CF7611" w:rsidRDefault="00CF7611" w:rsidP="000734E7">
      <w:pPr>
        <w:pStyle w:val="Heading5"/>
        <w:rPr>
          <w:rFonts w:ascii="Times New Roman" w:hAnsi="Times New Roman" w:cs="Times New Roman"/>
          <w:b w:val="0"/>
          <w:u w:val="single"/>
        </w:rPr>
      </w:pPr>
    </w:p>
    <w:p w14:paraId="5B80D918" w14:textId="77777777" w:rsidR="00CF7611" w:rsidRPr="00CF7611" w:rsidRDefault="00CF7611" w:rsidP="00CF7611"/>
    <w:p w14:paraId="067769A9" w14:textId="4207F03B" w:rsidR="000734E7" w:rsidRPr="00B34A5E" w:rsidRDefault="000734E7" w:rsidP="000734E7">
      <w:pPr>
        <w:pStyle w:val="Heading5"/>
        <w:rPr>
          <w:rFonts w:ascii="Times New Roman" w:hAnsi="Times New Roman" w:cs="Times New Roman"/>
          <w:b w:val="0"/>
          <w:u w:val="single"/>
        </w:rPr>
      </w:pPr>
      <w:proofErr w:type="gramStart"/>
      <w:r w:rsidRPr="00B34A5E">
        <w:rPr>
          <w:rFonts w:ascii="Times New Roman" w:hAnsi="Times New Roman" w:cs="Times New Roman"/>
          <w:b w:val="0"/>
          <w:u w:val="single"/>
        </w:rPr>
        <w:lastRenderedPageBreak/>
        <w:t>15.03</w:t>
      </w:r>
      <w:r w:rsidRPr="001B2E43">
        <w:rPr>
          <w:rFonts w:ascii="Times New Roman" w:hAnsi="Times New Roman" w:cs="Times New Roman"/>
          <w:b w:val="0"/>
        </w:rPr>
        <w:t xml:space="preserve">  </w:t>
      </w:r>
      <w:r w:rsidR="00B34A5E" w:rsidRPr="00B34A5E">
        <w:rPr>
          <w:rFonts w:ascii="Times New Roman" w:hAnsi="Times New Roman" w:cs="Times New Roman"/>
          <w:b w:val="0"/>
          <w:u w:val="single"/>
        </w:rPr>
        <w:t>REQUIRED</w:t>
      </w:r>
      <w:proofErr w:type="gramEnd"/>
      <w:r w:rsidR="00B34A5E" w:rsidRPr="00B34A5E">
        <w:rPr>
          <w:rFonts w:ascii="Times New Roman" w:hAnsi="Times New Roman" w:cs="Times New Roman"/>
          <w:b w:val="0"/>
          <w:u w:val="single"/>
        </w:rPr>
        <w:t xml:space="preserve"> DOCUMENTATION</w:t>
      </w:r>
      <w:r w:rsidRPr="00B34A5E">
        <w:rPr>
          <w:rFonts w:ascii="Times New Roman" w:hAnsi="Times New Roman" w:cs="Times New Roman"/>
          <w:b w:val="0"/>
          <w:u w:val="single"/>
        </w:rPr>
        <w:t xml:space="preserve"> </w:t>
      </w:r>
      <w:r w:rsidR="00801CA3">
        <w:rPr>
          <w:rFonts w:ascii="Times New Roman" w:hAnsi="Times New Roman" w:cs="Times New Roman"/>
          <w:b w:val="0"/>
          <w:u w:val="single"/>
        </w:rPr>
        <w:t>(</w:t>
      </w:r>
      <w:r w:rsidRPr="00B34A5E">
        <w:rPr>
          <w:rFonts w:ascii="Times New Roman" w:hAnsi="Times New Roman" w:cs="Times New Roman"/>
          <w:b w:val="0"/>
          <w:u w:val="single"/>
        </w:rPr>
        <w:t xml:space="preserve">38 </w:t>
      </w:r>
      <w:r w:rsidR="00797C61">
        <w:rPr>
          <w:rFonts w:ascii="Times New Roman" w:hAnsi="Times New Roman" w:cs="Times New Roman"/>
          <w:b w:val="0"/>
          <w:u w:val="single"/>
        </w:rPr>
        <w:t>C.F.R.</w:t>
      </w:r>
      <w:r w:rsidRPr="00B34A5E">
        <w:rPr>
          <w:rFonts w:ascii="Times New Roman" w:hAnsi="Times New Roman" w:cs="Times New Roman"/>
          <w:b w:val="0"/>
          <w:u w:val="single"/>
        </w:rPr>
        <w:t xml:space="preserve"> 36.4324(d)(5)</w:t>
      </w:r>
      <w:r w:rsidR="00801CA3">
        <w:rPr>
          <w:rFonts w:ascii="Times New Roman" w:hAnsi="Times New Roman" w:cs="Times New Roman"/>
          <w:b w:val="0"/>
          <w:u w:val="single"/>
        </w:rPr>
        <w:t>)</w:t>
      </w:r>
      <w:r w:rsidRPr="00B34A5E">
        <w:rPr>
          <w:rFonts w:ascii="Times New Roman" w:hAnsi="Times New Roman" w:cs="Times New Roman"/>
          <w:b w:val="0"/>
          <w:u w:val="single"/>
        </w:rPr>
        <w:t xml:space="preserve"> </w:t>
      </w:r>
    </w:p>
    <w:p w14:paraId="067769AA" w14:textId="77777777" w:rsidR="000734E7" w:rsidRPr="00D679ED" w:rsidRDefault="000734E7" w:rsidP="000734E7">
      <w:pPr>
        <w:autoSpaceDE w:val="0"/>
        <w:autoSpaceDN w:val="0"/>
        <w:adjustRightInd w:val="0"/>
        <w:rPr>
          <w:color w:val="000000"/>
        </w:rPr>
      </w:pPr>
    </w:p>
    <w:p w14:paraId="067769AB" w14:textId="2D71CC0E" w:rsidR="000734E7" w:rsidRPr="00601D0D" w:rsidRDefault="00601D0D" w:rsidP="00601D0D">
      <w:pPr>
        <w:ind w:right="24"/>
        <w:rPr>
          <w:color w:val="000000"/>
        </w:rPr>
      </w:pPr>
      <w:r w:rsidRPr="00601D0D">
        <w:rPr>
          <w:color w:val="000000"/>
        </w:rPr>
        <w:t xml:space="preserve">  </w:t>
      </w:r>
      <w:r>
        <w:rPr>
          <w:color w:val="000000"/>
        </w:rPr>
        <w:t xml:space="preserve"> a.  </w:t>
      </w:r>
      <w:r w:rsidR="000734E7" w:rsidRPr="00601D0D">
        <w:rPr>
          <w:color w:val="000000"/>
        </w:rPr>
        <w:t xml:space="preserve">Servicers are required to retain records for </w:t>
      </w:r>
      <w:r w:rsidR="00801CA3">
        <w:rPr>
          <w:color w:val="000000"/>
        </w:rPr>
        <w:t>3</w:t>
      </w:r>
      <w:r w:rsidR="000734E7" w:rsidRPr="00601D0D">
        <w:rPr>
          <w:color w:val="000000"/>
        </w:rPr>
        <w:t xml:space="preserve"> years and provide supporting documentation on cases selected for </w:t>
      </w:r>
      <w:r w:rsidR="00BE07C7">
        <w:rPr>
          <w:color w:val="000000"/>
        </w:rPr>
        <w:t>post-audit</w:t>
      </w:r>
      <w:r w:rsidR="00A757A4">
        <w:rPr>
          <w:color w:val="000000"/>
        </w:rPr>
        <w:t xml:space="preserve"> within 3</w:t>
      </w:r>
      <w:r w:rsidR="00CF7611">
        <w:rPr>
          <w:color w:val="000000"/>
        </w:rPr>
        <w:t>0 d</w:t>
      </w:r>
      <w:r w:rsidR="000734E7" w:rsidRPr="00601D0D">
        <w:rPr>
          <w:color w:val="000000"/>
        </w:rPr>
        <w:t xml:space="preserve">ays.  VA does not routinely give servicers additional time to submit documents without detailed justification to support a servicer’s extension request.  If the servicer uploads a document after </w:t>
      </w:r>
      <w:r w:rsidR="00C30578">
        <w:rPr>
          <w:color w:val="000000"/>
        </w:rPr>
        <w:t>day 30</w:t>
      </w:r>
      <w:r w:rsidR="00801CA3">
        <w:rPr>
          <w:color w:val="000000"/>
        </w:rPr>
        <w:t>,</w:t>
      </w:r>
      <w:r w:rsidR="000734E7" w:rsidRPr="00601D0D">
        <w:rPr>
          <w:color w:val="000000"/>
        </w:rPr>
        <w:t xml:space="preserve"> but before the </w:t>
      </w:r>
      <w:r w:rsidR="00BE4CC1">
        <w:rPr>
          <w:color w:val="000000"/>
        </w:rPr>
        <w:t>VA-assigned</w:t>
      </w:r>
      <w:r w:rsidR="000734E7" w:rsidRPr="00601D0D">
        <w:rPr>
          <w:color w:val="000000"/>
        </w:rPr>
        <w:t xml:space="preserve"> technician concluded their review, the document will be used to complete the </w:t>
      </w:r>
      <w:r w:rsidR="00BE07C7">
        <w:rPr>
          <w:color w:val="000000"/>
        </w:rPr>
        <w:t>post-audit</w:t>
      </w:r>
      <w:r w:rsidR="000734E7" w:rsidRPr="00601D0D">
        <w:rPr>
          <w:color w:val="000000"/>
        </w:rPr>
        <w:t>.  If the servicer did not submit the required document</w:t>
      </w:r>
      <w:r w:rsidR="00801CA3">
        <w:rPr>
          <w:color w:val="000000"/>
        </w:rPr>
        <w:t>,</w:t>
      </w:r>
      <w:r w:rsidR="000734E7" w:rsidRPr="00601D0D">
        <w:rPr>
          <w:color w:val="000000"/>
        </w:rPr>
        <w:t xml:space="preserve"> but the information can be clearly and unquestionably verified by an alternative source, it is acceptable to use another document to validate the field.  </w:t>
      </w:r>
    </w:p>
    <w:p w14:paraId="067769AC" w14:textId="77777777" w:rsidR="000734E7" w:rsidRPr="00D679ED" w:rsidRDefault="000734E7" w:rsidP="000734E7">
      <w:pPr>
        <w:ind w:left="168" w:right="24"/>
        <w:rPr>
          <w:color w:val="000000"/>
        </w:rPr>
      </w:pPr>
    </w:p>
    <w:p w14:paraId="067769AD" w14:textId="2305225D" w:rsidR="000734E7" w:rsidRPr="00D679ED" w:rsidRDefault="00B34A5E" w:rsidP="000734E7">
      <w:pPr>
        <w:ind w:right="24"/>
      </w:pPr>
      <w:r>
        <w:t xml:space="preserve">   </w:t>
      </w:r>
      <w:r w:rsidR="00601D0D">
        <w:t xml:space="preserve">b.  </w:t>
      </w:r>
      <w:r w:rsidR="000734E7" w:rsidRPr="00D679ED">
        <w:t xml:space="preserve">A deficiency waiver letter is required </w:t>
      </w:r>
      <w:r w:rsidR="00A45187">
        <w:t>to be sent t</w:t>
      </w:r>
      <w:r w:rsidR="00801CA3">
        <w:t>o the borrower no later than 15-</w:t>
      </w:r>
      <w:r w:rsidR="00A45187">
        <w:t xml:space="preserve">calendar days after </w:t>
      </w:r>
      <w:r w:rsidR="009E5544">
        <w:t xml:space="preserve">VA certification </w:t>
      </w:r>
      <w:r w:rsidR="00A45187">
        <w:t xml:space="preserve">of the guaranty claim payment </w:t>
      </w:r>
      <w:r w:rsidR="000734E7" w:rsidRPr="00D679ED">
        <w:t xml:space="preserve">on all loans where VA paid a maximum guaranty claim and the property was conveyed to VA.  </w:t>
      </w:r>
      <w:r w:rsidR="000B556B">
        <w:t>NOTE:  VA does not require the deficiency waiver letter if the borrower filed bankruptcy during the default</w:t>
      </w:r>
      <w:r w:rsidR="00F43101">
        <w:t xml:space="preserve"> period</w:t>
      </w:r>
      <w:r w:rsidR="000B556B">
        <w:t xml:space="preserve">.  </w:t>
      </w:r>
      <w:r w:rsidR="00A45187">
        <w:t xml:space="preserve">The deficiency waiver letter must </w:t>
      </w:r>
      <w:r w:rsidR="000F217C">
        <w:t>include the</w:t>
      </w:r>
      <w:r w:rsidR="00A45187">
        <w:t xml:space="preserve"> </w:t>
      </w:r>
      <w:r w:rsidR="00B42375">
        <w:t xml:space="preserve">date and </w:t>
      </w:r>
      <w:r w:rsidR="00A45187">
        <w:t xml:space="preserve">amount of the indebtedness that has been waived.  </w:t>
      </w:r>
      <w:r w:rsidR="000734E7" w:rsidRPr="00D679ED">
        <w:t xml:space="preserve">In the event a servicer fails to </w:t>
      </w:r>
      <w:r w:rsidR="000F217C">
        <w:t xml:space="preserve">provide evidence validating a deficiency waiver notice was sent covering all regulatory requirements, </w:t>
      </w:r>
      <w:r w:rsidR="000734E7" w:rsidRPr="00D679ED">
        <w:t xml:space="preserve">a regulatory infraction with no monetary value will be added </w:t>
      </w:r>
      <w:r w:rsidR="00A54267">
        <w:t xml:space="preserve">during </w:t>
      </w:r>
      <w:r w:rsidR="000734E7" w:rsidRPr="00D679ED">
        <w:t xml:space="preserve">the </w:t>
      </w:r>
      <w:r w:rsidR="00BE07C7">
        <w:t>post-audit</w:t>
      </w:r>
      <w:r w:rsidR="00A54267">
        <w:t xml:space="preserve"> review</w:t>
      </w:r>
      <w:r w:rsidR="000734E7" w:rsidRPr="00D679ED">
        <w:t xml:space="preserve">.  The absence of a deficiency waiver letter does not increase or decrease VA’s liability.  </w:t>
      </w:r>
    </w:p>
    <w:p w14:paraId="067769AE" w14:textId="77777777" w:rsidR="000734E7" w:rsidRPr="00D679ED" w:rsidRDefault="000734E7" w:rsidP="000734E7">
      <w:pPr>
        <w:ind w:left="168" w:right="24"/>
      </w:pPr>
    </w:p>
    <w:p w14:paraId="00784867" w14:textId="49AFCB14" w:rsidR="00D20B58" w:rsidRDefault="00B34A5E" w:rsidP="000734E7">
      <w:pPr>
        <w:autoSpaceDE w:val="0"/>
        <w:autoSpaceDN w:val="0"/>
        <w:adjustRightInd w:val="0"/>
        <w:rPr>
          <w:color w:val="000000"/>
        </w:rPr>
      </w:pPr>
      <w:r>
        <w:rPr>
          <w:color w:val="000000"/>
        </w:rPr>
        <w:t xml:space="preserve">   </w:t>
      </w:r>
      <w:r w:rsidR="00601D0D">
        <w:rPr>
          <w:color w:val="000000"/>
        </w:rPr>
        <w:t xml:space="preserve">c.  </w:t>
      </w:r>
      <w:r w:rsidR="000734E7" w:rsidRPr="00D679ED">
        <w:rPr>
          <w:color w:val="000000"/>
        </w:rPr>
        <w:t xml:space="preserve">VALERI lists the supporting documentation servicers are required to submit in the Servicer Web Portal (SWP) under the Submit Documents link.  </w:t>
      </w:r>
    </w:p>
    <w:p w14:paraId="28A8E0E3" w14:textId="77777777" w:rsidR="00D20B58" w:rsidRDefault="00D20B58" w:rsidP="000734E7">
      <w:pPr>
        <w:autoSpaceDE w:val="0"/>
        <w:autoSpaceDN w:val="0"/>
        <w:adjustRightInd w:val="0"/>
        <w:rPr>
          <w:color w:val="000000"/>
        </w:rPr>
      </w:pPr>
    </w:p>
    <w:p w14:paraId="7574B9D5" w14:textId="17040FB2" w:rsidR="00D20B58" w:rsidRPr="00D20B58" w:rsidRDefault="00242DE0" w:rsidP="00D20B58">
      <w:pPr>
        <w:autoSpaceDE w:val="0"/>
        <w:autoSpaceDN w:val="0"/>
        <w:adjustRightInd w:val="0"/>
        <w:rPr>
          <w:color w:val="000000"/>
        </w:rPr>
      </w:pPr>
      <w:r>
        <w:rPr>
          <w:color w:val="000000"/>
        </w:rPr>
        <w:t xml:space="preserve">   </w:t>
      </w:r>
      <w:r w:rsidR="00601D0D">
        <w:rPr>
          <w:color w:val="000000"/>
        </w:rPr>
        <w:t xml:space="preserve">d.  </w:t>
      </w:r>
      <w:r w:rsidR="00D20B58" w:rsidRPr="00D20B58">
        <w:rPr>
          <w:color w:val="000000"/>
        </w:rPr>
        <w:t xml:space="preserve">The following </w:t>
      </w:r>
      <w:r w:rsidR="00741295">
        <w:rPr>
          <w:color w:val="000000"/>
        </w:rPr>
        <w:t xml:space="preserve">provides a definition for each </w:t>
      </w:r>
      <w:r w:rsidR="00BE07C7">
        <w:rPr>
          <w:color w:val="000000"/>
        </w:rPr>
        <w:t>post-audit</w:t>
      </w:r>
      <w:r w:rsidR="00D20B58" w:rsidRPr="00D20B58">
        <w:rPr>
          <w:color w:val="000000"/>
        </w:rPr>
        <w:t xml:space="preserve"> document </w:t>
      </w:r>
      <w:r w:rsidR="00741295">
        <w:rPr>
          <w:color w:val="000000"/>
        </w:rPr>
        <w:t xml:space="preserve">required:  </w:t>
      </w:r>
    </w:p>
    <w:p w14:paraId="1A0A138C" w14:textId="77777777" w:rsidR="00D20B58" w:rsidRPr="00D20B58" w:rsidRDefault="00D20B58" w:rsidP="00D20B58">
      <w:pPr>
        <w:autoSpaceDE w:val="0"/>
        <w:autoSpaceDN w:val="0"/>
        <w:adjustRightInd w:val="0"/>
        <w:rPr>
          <w:color w:val="000000"/>
        </w:rPr>
      </w:pPr>
    </w:p>
    <w:p w14:paraId="01794F70" w14:textId="644515BF" w:rsidR="00424AB8" w:rsidRDefault="00636FD2" w:rsidP="00636FD2">
      <w:pPr>
        <w:autoSpaceDE w:val="0"/>
        <w:autoSpaceDN w:val="0"/>
        <w:adjustRightInd w:val="0"/>
        <w:rPr>
          <w:color w:val="000000"/>
        </w:rPr>
      </w:pPr>
      <w:r>
        <w:rPr>
          <w:color w:val="000000"/>
        </w:rPr>
        <w:t xml:space="preserve">   </w:t>
      </w:r>
      <w:r w:rsidR="0091522B">
        <w:rPr>
          <w:color w:val="000000"/>
        </w:rPr>
        <w:t>1</w:t>
      </w:r>
      <w:r w:rsidR="00601D0D" w:rsidRPr="00636FD2">
        <w:rPr>
          <w:color w:val="000000"/>
        </w:rPr>
        <w:t xml:space="preserve">.  </w:t>
      </w:r>
      <w:r w:rsidR="00D20B58" w:rsidRPr="00636FD2">
        <w:rPr>
          <w:color w:val="000000"/>
          <w:u w:val="single"/>
        </w:rPr>
        <w:t>Appraiser's invoice</w:t>
      </w:r>
      <w:r w:rsidR="00C30578" w:rsidRPr="00636FD2">
        <w:rPr>
          <w:color w:val="000000"/>
        </w:rPr>
        <w:t xml:space="preserve">.  </w:t>
      </w:r>
      <w:r w:rsidR="00A22C23" w:rsidRPr="00F04F63">
        <w:t xml:space="preserve">Invoice from </w:t>
      </w:r>
      <w:r w:rsidR="008D3CFF">
        <w:t xml:space="preserve">an </w:t>
      </w:r>
      <w:r w:rsidR="00A22C23" w:rsidRPr="00F04F63">
        <w:t>appraiser identifying the property that was appraised</w:t>
      </w:r>
      <w:r w:rsidR="00A22C23">
        <w:t>.</w:t>
      </w:r>
      <w:r w:rsidR="00A22C23" w:rsidRPr="00636FD2" w:rsidDel="00A22C23">
        <w:rPr>
          <w:color w:val="000000"/>
        </w:rPr>
        <w:t xml:space="preserve"> </w:t>
      </w:r>
    </w:p>
    <w:p w14:paraId="16711740" w14:textId="77777777" w:rsidR="00636FD2" w:rsidRPr="00636FD2" w:rsidRDefault="00636FD2" w:rsidP="00636FD2">
      <w:pPr>
        <w:autoSpaceDE w:val="0"/>
        <w:autoSpaceDN w:val="0"/>
        <w:adjustRightInd w:val="0"/>
        <w:rPr>
          <w:color w:val="000000"/>
        </w:rPr>
      </w:pPr>
    </w:p>
    <w:p w14:paraId="00DF5157" w14:textId="49601FEC" w:rsidR="00424AB8" w:rsidRPr="00601D0D" w:rsidRDefault="00601D0D" w:rsidP="00601D0D">
      <w:pPr>
        <w:autoSpaceDE w:val="0"/>
        <w:autoSpaceDN w:val="0"/>
        <w:adjustRightInd w:val="0"/>
        <w:rPr>
          <w:color w:val="000000"/>
        </w:rPr>
      </w:pPr>
      <w:r>
        <w:rPr>
          <w:color w:val="000000"/>
        </w:rPr>
        <w:t xml:space="preserve">   </w:t>
      </w:r>
      <w:r w:rsidR="0091522B">
        <w:rPr>
          <w:color w:val="000000"/>
        </w:rPr>
        <w:t>2</w:t>
      </w:r>
      <w:r>
        <w:rPr>
          <w:color w:val="000000"/>
        </w:rPr>
        <w:t xml:space="preserve">.  </w:t>
      </w:r>
      <w:r w:rsidR="00D20B58" w:rsidRPr="00C30578">
        <w:rPr>
          <w:color w:val="000000"/>
          <w:u w:val="single"/>
        </w:rPr>
        <w:t>Attorney's notice of procedural errors</w:t>
      </w:r>
      <w:r w:rsidR="00C30578">
        <w:rPr>
          <w:color w:val="000000"/>
        </w:rPr>
        <w:t xml:space="preserve">.  </w:t>
      </w:r>
      <w:r w:rsidR="00D20B58" w:rsidRPr="00601D0D">
        <w:rPr>
          <w:color w:val="000000"/>
        </w:rPr>
        <w:t xml:space="preserve">Document from </w:t>
      </w:r>
      <w:r w:rsidR="008D3CFF">
        <w:rPr>
          <w:color w:val="000000"/>
        </w:rPr>
        <w:t xml:space="preserve">the </w:t>
      </w:r>
      <w:r w:rsidR="00D20B58" w:rsidRPr="00601D0D">
        <w:rPr>
          <w:color w:val="000000"/>
        </w:rPr>
        <w:t xml:space="preserve">attorney explaining what </w:t>
      </w:r>
    </w:p>
    <w:p w14:paraId="33C24FD0" w14:textId="124023DE" w:rsidR="00686D6E" w:rsidRPr="00424AB8" w:rsidRDefault="00D20B58" w:rsidP="00424AB8">
      <w:pPr>
        <w:autoSpaceDE w:val="0"/>
        <w:autoSpaceDN w:val="0"/>
        <w:adjustRightInd w:val="0"/>
        <w:rPr>
          <w:color w:val="000000"/>
        </w:rPr>
      </w:pPr>
      <w:r w:rsidRPr="00424AB8">
        <w:rPr>
          <w:color w:val="000000"/>
        </w:rPr>
        <w:t>procedural error caused either a delay in the foreclosure process or an invalid sale.</w:t>
      </w:r>
    </w:p>
    <w:p w14:paraId="25E91E62" w14:textId="77777777" w:rsidR="00424AB8" w:rsidRPr="00424AB8" w:rsidRDefault="00424AB8" w:rsidP="00424AB8">
      <w:pPr>
        <w:autoSpaceDE w:val="0"/>
        <w:autoSpaceDN w:val="0"/>
        <w:adjustRightInd w:val="0"/>
        <w:ind w:left="216"/>
        <w:rPr>
          <w:color w:val="000000"/>
        </w:rPr>
      </w:pPr>
    </w:p>
    <w:p w14:paraId="094B9DF1" w14:textId="07B56AEB" w:rsidR="00686D6E" w:rsidRPr="00424AB8" w:rsidRDefault="00601D0D" w:rsidP="00A22C23">
      <w:pPr>
        <w:autoSpaceDE w:val="0"/>
        <w:autoSpaceDN w:val="0"/>
        <w:adjustRightInd w:val="0"/>
        <w:rPr>
          <w:color w:val="000000"/>
        </w:rPr>
      </w:pPr>
      <w:r>
        <w:rPr>
          <w:color w:val="000000"/>
        </w:rPr>
        <w:t xml:space="preserve">   </w:t>
      </w:r>
      <w:r w:rsidR="0091522B">
        <w:rPr>
          <w:color w:val="000000"/>
        </w:rPr>
        <w:t>3</w:t>
      </w:r>
      <w:r>
        <w:rPr>
          <w:color w:val="000000"/>
        </w:rPr>
        <w:t xml:space="preserve">.  </w:t>
      </w:r>
      <w:r w:rsidR="00D20B58" w:rsidRPr="00C30578">
        <w:rPr>
          <w:color w:val="000000"/>
          <w:u w:val="single"/>
        </w:rPr>
        <w:t>Bill and evidence of payment</w:t>
      </w:r>
      <w:r w:rsidR="00C30578">
        <w:rPr>
          <w:color w:val="000000"/>
        </w:rPr>
        <w:t xml:space="preserve">.  </w:t>
      </w:r>
      <w:r w:rsidR="00A22C23" w:rsidRPr="00F04F63">
        <w:t>An invoice outlining work completed</w:t>
      </w:r>
      <w:r w:rsidR="00A22C23">
        <w:t>.</w:t>
      </w:r>
    </w:p>
    <w:p w14:paraId="12371467" w14:textId="77777777" w:rsidR="00424AB8" w:rsidRDefault="00424AB8" w:rsidP="00424AB8">
      <w:pPr>
        <w:autoSpaceDE w:val="0"/>
        <w:autoSpaceDN w:val="0"/>
        <w:adjustRightInd w:val="0"/>
        <w:ind w:left="216"/>
        <w:rPr>
          <w:color w:val="000000"/>
        </w:rPr>
      </w:pPr>
    </w:p>
    <w:p w14:paraId="228DAC1D" w14:textId="55D3661A" w:rsidR="0091522B" w:rsidRPr="00601D0D" w:rsidRDefault="0091522B" w:rsidP="0091522B">
      <w:pPr>
        <w:autoSpaceDE w:val="0"/>
        <w:autoSpaceDN w:val="0"/>
        <w:adjustRightInd w:val="0"/>
        <w:rPr>
          <w:color w:val="000000"/>
        </w:rPr>
      </w:pPr>
      <w:r>
        <w:rPr>
          <w:color w:val="000000"/>
        </w:rPr>
        <w:t xml:space="preserve">   4.  </w:t>
      </w:r>
      <w:r>
        <w:rPr>
          <w:color w:val="000000"/>
          <w:u w:val="single"/>
        </w:rPr>
        <w:t>Closing Disclosure</w:t>
      </w:r>
      <w:r>
        <w:rPr>
          <w:color w:val="000000"/>
        </w:rPr>
        <w:t>.  D</w:t>
      </w:r>
      <w:r w:rsidRPr="00601D0D">
        <w:rPr>
          <w:color w:val="000000"/>
        </w:rPr>
        <w:t xml:space="preserve">ocument prepared by a closing agent describing a real estate </w:t>
      </w:r>
    </w:p>
    <w:p w14:paraId="30109F3D" w14:textId="77777777" w:rsidR="0091522B" w:rsidRPr="00424AB8" w:rsidRDefault="0091522B" w:rsidP="0091522B">
      <w:pPr>
        <w:autoSpaceDE w:val="0"/>
        <w:autoSpaceDN w:val="0"/>
        <w:adjustRightInd w:val="0"/>
        <w:rPr>
          <w:color w:val="000000"/>
        </w:rPr>
      </w:pPr>
      <w:r w:rsidRPr="00424AB8">
        <w:rPr>
          <w:color w:val="000000"/>
        </w:rPr>
        <w:t>transaction, including the escrow deposits for taxes, commissions, loan fees, points, and hazard insurance.</w:t>
      </w:r>
    </w:p>
    <w:p w14:paraId="7BEF333D" w14:textId="77777777" w:rsidR="0091522B" w:rsidRPr="00424AB8" w:rsidRDefault="0091522B" w:rsidP="00424AB8">
      <w:pPr>
        <w:autoSpaceDE w:val="0"/>
        <w:autoSpaceDN w:val="0"/>
        <w:adjustRightInd w:val="0"/>
        <w:ind w:left="216"/>
        <w:rPr>
          <w:color w:val="000000"/>
        </w:rPr>
      </w:pPr>
    </w:p>
    <w:p w14:paraId="32115416" w14:textId="65E73F51" w:rsidR="00686D6E" w:rsidRPr="00424AB8" w:rsidRDefault="00601D0D" w:rsidP="00A22C23">
      <w:pPr>
        <w:autoSpaceDE w:val="0"/>
        <w:autoSpaceDN w:val="0"/>
        <w:adjustRightInd w:val="0"/>
        <w:rPr>
          <w:color w:val="000000"/>
        </w:rPr>
      </w:pPr>
      <w:r>
        <w:rPr>
          <w:color w:val="000000"/>
        </w:rPr>
        <w:t xml:space="preserve">   </w:t>
      </w:r>
      <w:r w:rsidR="0091522B">
        <w:rPr>
          <w:color w:val="000000"/>
        </w:rPr>
        <w:t>5</w:t>
      </w:r>
      <w:r>
        <w:rPr>
          <w:color w:val="000000"/>
        </w:rPr>
        <w:t xml:space="preserve">.  </w:t>
      </w:r>
      <w:r w:rsidR="00D20B58" w:rsidRPr="00C30578">
        <w:rPr>
          <w:color w:val="000000"/>
          <w:u w:val="single"/>
        </w:rPr>
        <w:t>Deficiency waiver letter</w:t>
      </w:r>
      <w:r w:rsidR="00C30578">
        <w:rPr>
          <w:color w:val="000000"/>
        </w:rPr>
        <w:t xml:space="preserve">.  </w:t>
      </w:r>
      <w:r w:rsidR="00A22C23" w:rsidRPr="00F04F63">
        <w:t>Notification from the holder to the borrower that they would be held harmless from the unguaranteed portion of the loan.  Must include dollar amount being waived and the date the letter was sent</w:t>
      </w:r>
      <w:r w:rsidR="00D20B58" w:rsidRPr="00424AB8">
        <w:rPr>
          <w:color w:val="000000"/>
        </w:rPr>
        <w:t>.</w:t>
      </w:r>
    </w:p>
    <w:p w14:paraId="182E82F2" w14:textId="77777777" w:rsidR="00424AB8" w:rsidRDefault="00424AB8" w:rsidP="00424AB8">
      <w:pPr>
        <w:autoSpaceDE w:val="0"/>
        <w:autoSpaceDN w:val="0"/>
        <w:adjustRightInd w:val="0"/>
        <w:ind w:left="216"/>
        <w:rPr>
          <w:color w:val="000000"/>
        </w:rPr>
      </w:pPr>
    </w:p>
    <w:p w14:paraId="4BCD2E37" w14:textId="39852E16" w:rsidR="0091522B" w:rsidRPr="00424AB8" w:rsidRDefault="0091522B" w:rsidP="0091522B">
      <w:pPr>
        <w:autoSpaceDE w:val="0"/>
        <w:autoSpaceDN w:val="0"/>
        <w:adjustRightInd w:val="0"/>
        <w:rPr>
          <w:color w:val="000000"/>
        </w:rPr>
      </w:pPr>
      <w:r>
        <w:rPr>
          <w:color w:val="000000"/>
        </w:rPr>
        <w:t xml:space="preserve">   6.  </w:t>
      </w:r>
      <w:r w:rsidRPr="004B36D4">
        <w:rPr>
          <w:color w:val="000000"/>
          <w:u w:val="single"/>
        </w:rPr>
        <w:t xml:space="preserve">Electronic </w:t>
      </w:r>
      <w:r>
        <w:rPr>
          <w:color w:val="000000"/>
          <w:u w:val="single"/>
        </w:rPr>
        <w:t>b</w:t>
      </w:r>
      <w:r w:rsidRPr="004B36D4">
        <w:rPr>
          <w:color w:val="000000"/>
          <w:u w:val="single"/>
        </w:rPr>
        <w:t xml:space="preserve">ankruptcy </w:t>
      </w:r>
      <w:r>
        <w:rPr>
          <w:color w:val="000000"/>
          <w:u w:val="single"/>
        </w:rPr>
        <w:t>d</w:t>
      </w:r>
      <w:r w:rsidRPr="004B36D4">
        <w:rPr>
          <w:color w:val="000000"/>
          <w:u w:val="single"/>
        </w:rPr>
        <w:t>oc</w:t>
      </w:r>
      <w:r>
        <w:rPr>
          <w:color w:val="000000"/>
          <w:u w:val="single"/>
        </w:rPr>
        <w:t>ket</w:t>
      </w:r>
      <w:r w:rsidRPr="004B36D4">
        <w:rPr>
          <w:color w:val="000000"/>
          <w:u w:val="single"/>
        </w:rPr>
        <w:t xml:space="preserve"> </w:t>
      </w:r>
      <w:r>
        <w:rPr>
          <w:color w:val="000000"/>
          <w:u w:val="single"/>
        </w:rPr>
        <w:t>r</w:t>
      </w:r>
      <w:r w:rsidRPr="004B36D4">
        <w:rPr>
          <w:color w:val="000000"/>
          <w:u w:val="single"/>
        </w:rPr>
        <w:t>eport</w:t>
      </w:r>
      <w:r>
        <w:rPr>
          <w:color w:val="000000"/>
        </w:rPr>
        <w:t>.  A Docket Report f</w:t>
      </w:r>
      <w:r w:rsidRPr="00424AB8">
        <w:rPr>
          <w:color w:val="000000"/>
        </w:rPr>
        <w:t xml:space="preserve">or each </w:t>
      </w:r>
      <w:r>
        <w:rPr>
          <w:color w:val="000000"/>
        </w:rPr>
        <w:t>b</w:t>
      </w:r>
      <w:r w:rsidRPr="00424AB8">
        <w:rPr>
          <w:color w:val="000000"/>
        </w:rPr>
        <w:t>ankruptcy filed during the default period.</w:t>
      </w:r>
    </w:p>
    <w:p w14:paraId="0C9F069B" w14:textId="77777777" w:rsidR="0091522B" w:rsidRPr="00424AB8" w:rsidRDefault="0091522B" w:rsidP="00424AB8">
      <w:pPr>
        <w:autoSpaceDE w:val="0"/>
        <w:autoSpaceDN w:val="0"/>
        <w:adjustRightInd w:val="0"/>
        <w:ind w:left="216"/>
        <w:rPr>
          <w:color w:val="000000"/>
        </w:rPr>
      </w:pPr>
    </w:p>
    <w:p w14:paraId="39C6B3D5" w14:textId="4545D53D" w:rsidR="00424AB8" w:rsidRPr="00601D0D" w:rsidRDefault="00601D0D" w:rsidP="00601D0D">
      <w:pPr>
        <w:autoSpaceDE w:val="0"/>
        <w:autoSpaceDN w:val="0"/>
        <w:adjustRightInd w:val="0"/>
        <w:rPr>
          <w:color w:val="000000"/>
        </w:rPr>
      </w:pPr>
      <w:r>
        <w:rPr>
          <w:color w:val="000000"/>
        </w:rPr>
        <w:t xml:space="preserve">   </w:t>
      </w:r>
      <w:r w:rsidR="0091522B">
        <w:rPr>
          <w:color w:val="000000"/>
        </w:rPr>
        <w:t>7</w:t>
      </w:r>
      <w:r>
        <w:rPr>
          <w:color w:val="000000"/>
        </w:rPr>
        <w:t xml:space="preserve">.  </w:t>
      </w:r>
      <w:r w:rsidR="00D20B58" w:rsidRPr="00C30578">
        <w:rPr>
          <w:color w:val="000000"/>
          <w:u w:val="single"/>
        </w:rPr>
        <w:t>Evidence of the secondary lienholders (title or judgment)</w:t>
      </w:r>
      <w:r w:rsidR="00C30578">
        <w:rPr>
          <w:color w:val="000000"/>
        </w:rPr>
        <w:t xml:space="preserve">. </w:t>
      </w:r>
      <w:r w:rsidR="00D20B58" w:rsidRPr="00601D0D">
        <w:rPr>
          <w:color w:val="000000"/>
        </w:rPr>
        <w:t xml:space="preserve">A lien report, or other legal </w:t>
      </w:r>
    </w:p>
    <w:p w14:paraId="0A74BF63" w14:textId="16EDBD16" w:rsidR="00686D6E" w:rsidRPr="00424AB8" w:rsidRDefault="00D20B58" w:rsidP="00424AB8">
      <w:pPr>
        <w:autoSpaceDE w:val="0"/>
        <w:autoSpaceDN w:val="0"/>
        <w:adjustRightInd w:val="0"/>
        <w:rPr>
          <w:color w:val="000000"/>
        </w:rPr>
      </w:pPr>
      <w:r w:rsidRPr="00424AB8">
        <w:rPr>
          <w:color w:val="000000"/>
        </w:rPr>
        <w:t>document, that shows any judgments or liens on a property.</w:t>
      </w:r>
    </w:p>
    <w:p w14:paraId="7978C888" w14:textId="77777777" w:rsidR="00424AB8" w:rsidRPr="00424AB8" w:rsidRDefault="00424AB8" w:rsidP="00424AB8">
      <w:pPr>
        <w:autoSpaceDE w:val="0"/>
        <w:autoSpaceDN w:val="0"/>
        <w:adjustRightInd w:val="0"/>
        <w:ind w:left="216"/>
        <w:rPr>
          <w:color w:val="000000"/>
        </w:rPr>
      </w:pPr>
    </w:p>
    <w:p w14:paraId="00E0ACF9" w14:textId="2312576F" w:rsidR="00686D6E" w:rsidRPr="00424AB8" w:rsidRDefault="00601D0D" w:rsidP="00424AB8">
      <w:pPr>
        <w:autoSpaceDE w:val="0"/>
        <w:autoSpaceDN w:val="0"/>
        <w:adjustRightInd w:val="0"/>
        <w:rPr>
          <w:color w:val="000000"/>
        </w:rPr>
      </w:pPr>
      <w:r>
        <w:rPr>
          <w:color w:val="000000"/>
        </w:rPr>
        <w:t xml:space="preserve">   </w:t>
      </w:r>
      <w:r w:rsidR="0091522B">
        <w:rPr>
          <w:color w:val="000000"/>
        </w:rPr>
        <w:t>8</w:t>
      </w:r>
      <w:r>
        <w:rPr>
          <w:color w:val="000000"/>
        </w:rPr>
        <w:t xml:space="preserve">.  </w:t>
      </w:r>
      <w:r w:rsidR="00D20B58" w:rsidRPr="00C30578">
        <w:rPr>
          <w:color w:val="000000"/>
          <w:u w:val="single"/>
        </w:rPr>
        <w:t>Evidence of third party's failure to consummate</w:t>
      </w:r>
      <w:r w:rsidR="00801CA3">
        <w:rPr>
          <w:color w:val="000000"/>
          <w:u w:val="single"/>
        </w:rPr>
        <w:t xml:space="preserve"> </w:t>
      </w:r>
      <w:r w:rsidR="00D20B58" w:rsidRPr="00C30578">
        <w:rPr>
          <w:color w:val="000000"/>
          <w:u w:val="single"/>
        </w:rPr>
        <w:t>sale</w:t>
      </w:r>
      <w:r w:rsidR="00C30578">
        <w:rPr>
          <w:color w:val="000000"/>
        </w:rPr>
        <w:t xml:space="preserve">. </w:t>
      </w:r>
      <w:r w:rsidR="00A22C23">
        <w:rPr>
          <w:color w:val="000000"/>
        </w:rPr>
        <w:t xml:space="preserve"> </w:t>
      </w:r>
      <w:r w:rsidR="00A22C23" w:rsidRPr="00F04F63">
        <w:t xml:space="preserve">In the case of a successful </w:t>
      </w:r>
      <w:proofErr w:type="gramStart"/>
      <w:r w:rsidR="00A22C23" w:rsidRPr="00F04F63">
        <w:t>third party</w:t>
      </w:r>
      <w:proofErr w:type="gramEnd"/>
      <w:r w:rsidR="00A22C23" w:rsidRPr="00F04F63">
        <w:t xml:space="preserve"> bid, a document that shows the third party was unable to remit funds bid at sale to complete the transaction</w:t>
      </w:r>
      <w:r w:rsidR="00A22C23">
        <w:t>.</w:t>
      </w:r>
    </w:p>
    <w:p w14:paraId="1A6F10E9" w14:textId="77777777" w:rsidR="00424AB8" w:rsidRDefault="00424AB8" w:rsidP="00424AB8">
      <w:pPr>
        <w:autoSpaceDE w:val="0"/>
        <w:autoSpaceDN w:val="0"/>
        <w:adjustRightInd w:val="0"/>
        <w:ind w:left="216"/>
        <w:rPr>
          <w:color w:val="000000"/>
        </w:rPr>
      </w:pPr>
    </w:p>
    <w:p w14:paraId="7E27EFC6" w14:textId="11B101BD" w:rsidR="0091522B" w:rsidRPr="00424AB8" w:rsidRDefault="0091522B" w:rsidP="0091522B">
      <w:pPr>
        <w:autoSpaceDE w:val="0"/>
        <w:autoSpaceDN w:val="0"/>
        <w:adjustRightInd w:val="0"/>
        <w:rPr>
          <w:color w:val="000000"/>
        </w:rPr>
      </w:pPr>
      <w:r>
        <w:rPr>
          <w:color w:val="000000"/>
        </w:rPr>
        <w:t xml:space="preserve">   9</w:t>
      </w:r>
      <w:r w:rsidRPr="00601D0D">
        <w:rPr>
          <w:color w:val="000000"/>
        </w:rPr>
        <w:t>.</w:t>
      </w:r>
      <w:r>
        <w:rPr>
          <w:color w:val="000000"/>
        </w:rPr>
        <w:t xml:space="preserve">  </w:t>
      </w:r>
      <w:r w:rsidRPr="00FF5582">
        <w:rPr>
          <w:color w:val="000000"/>
          <w:u w:val="single"/>
        </w:rPr>
        <w:t>Foreclosure debt analysis</w:t>
      </w:r>
      <w:r>
        <w:rPr>
          <w:color w:val="000000"/>
        </w:rPr>
        <w:t xml:space="preserve">.  </w:t>
      </w:r>
      <w:r w:rsidRPr="00F04F63">
        <w:t>The document used to calculate total debt to determine bid type at time of foreclosure</w:t>
      </w:r>
      <w:r>
        <w:t>.</w:t>
      </w:r>
    </w:p>
    <w:p w14:paraId="246CD4AE" w14:textId="77777777" w:rsidR="0091522B" w:rsidRDefault="0091522B" w:rsidP="00424AB8">
      <w:pPr>
        <w:autoSpaceDE w:val="0"/>
        <w:autoSpaceDN w:val="0"/>
        <w:adjustRightInd w:val="0"/>
        <w:ind w:left="216"/>
        <w:rPr>
          <w:color w:val="000000"/>
        </w:rPr>
      </w:pPr>
    </w:p>
    <w:p w14:paraId="330F35E5" w14:textId="4E9C5CEB" w:rsidR="0091522B" w:rsidRDefault="0091522B" w:rsidP="0091522B">
      <w:pPr>
        <w:autoSpaceDE w:val="0"/>
        <w:autoSpaceDN w:val="0"/>
        <w:adjustRightInd w:val="0"/>
        <w:rPr>
          <w:color w:val="000000"/>
        </w:rPr>
      </w:pPr>
      <w:r>
        <w:rPr>
          <w:color w:val="000000"/>
        </w:rPr>
        <w:t xml:space="preserve">   10.  </w:t>
      </w:r>
      <w:r>
        <w:rPr>
          <w:color w:val="000000"/>
          <w:u w:val="single"/>
        </w:rPr>
        <w:t>F</w:t>
      </w:r>
      <w:r w:rsidRPr="005914D6">
        <w:rPr>
          <w:color w:val="000000"/>
          <w:u w:val="single"/>
        </w:rPr>
        <w:t>oreclosure document (per state requirements)</w:t>
      </w:r>
      <w:r>
        <w:rPr>
          <w:color w:val="000000"/>
        </w:rPr>
        <w:t xml:space="preserve">.  </w:t>
      </w:r>
      <w:r w:rsidRPr="00F04F63">
        <w:rPr>
          <w:color w:val="000000" w:themeColor="text1"/>
        </w:rPr>
        <w:t>Requirement document(s) providing results of sale</w:t>
      </w:r>
      <w:r>
        <w:rPr>
          <w:color w:val="000000"/>
        </w:rPr>
        <w:t>.</w:t>
      </w:r>
    </w:p>
    <w:p w14:paraId="56EF3D4A" w14:textId="77777777" w:rsidR="0091522B" w:rsidRPr="00424AB8" w:rsidRDefault="0091522B" w:rsidP="00424AB8">
      <w:pPr>
        <w:autoSpaceDE w:val="0"/>
        <w:autoSpaceDN w:val="0"/>
        <w:adjustRightInd w:val="0"/>
        <w:ind w:left="216"/>
        <w:rPr>
          <w:color w:val="000000"/>
        </w:rPr>
      </w:pPr>
    </w:p>
    <w:p w14:paraId="0216B156" w14:textId="21560191" w:rsidR="00424AB8" w:rsidRPr="00601D0D" w:rsidRDefault="00601D0D" w:rsidP="00601D0D">
      <w:pPr>
        <w:autoSpaceDE w:val="0"/>
        <w:autoSpaceDN w:val="0"/>
        <w:adjustRightInd w:val="0"/>
        <w:rPr>
          <w:color w:val="000000"/>
        </w:rPr>
      </w:pPr>
      <w:r>
        <w:rPr>
          <w:color w:val="000000"/>
        </w:rPr>
        <w:t xml:space="preserve">   </w:t>
      </w:r>
      <w:r w:rsidR="0091522B">
        <w:rPr>
          <w:color w:val="000000"/>
        </w:rPr>
        <w:t>11</w:t>
      </w:r>
      <w:r>
        <w:rPr>
          <w:color w:val="000000"/>
        </w:rPr>
        <w:t xml:space="preserve">.  </w:t>
      </w:r>
      <w:r w:rsidR="00D20B58" w:rsidRPr="00C30578">
        <w:rPr>
          <w:color w:val="000000"/>
          <w:u w:val="single"/>
        </w:rPr>
        <w:t>Insurance adjuster's report</w:t>
      </w:r>
      <w:r w:rsidR="00C30578">
        <w:rPr>
          <w:color w:val="000000"/>
        </w:rPr>
        <w:t xml:space="preserve">.  </w:t>
      </w:r>
      <w:r w:rsidR="00D20B58" w:rsidRPr="00601D0D">
        <w:rPr>
          <w:color w:val="000000"/>
        </w:rPr>
        <w:t xml:space="preserve">An insurance adjuster's settlement recommendations for </w:t>
      </w:r>
    </w:p>
    <w:p w14:paraId="7D255792" w14:textId="7B725141" w:rsidR="00686D6E" w:rsidRPr="00424AB8" w:rsidRDefault="00D20B58" w:rsidP="00424AB8">
      <w:pPr>
        <w:autoSpaceDE w:val="0"/>
        <w:autoSpaceDN w:val="0"/>
        <w:adjustRightInd w:val="0"/>
        <w:rPr>
          <w:color w:val="000000"/>
        </w:rPr>
      </w:pPr>
      <w:r w:rsidRPr="00424AB8">
        <w:rPr>
          <w:color w:val="000000"/>
        </w:rPr>
        <w:t>insurance claims</w:t>
      </w:r>
      <w:r w:rsidR="00703BD6">
        <w:rPr>
          <w:color w:val="000000"/>
        </w:rPr>
        <w:t>,</w:t>
      </w:r>
      <w:r w:rsidRPr="00424AB8">
        <w:rPr>
          <w:color w:val="000000"/>
        </w:rPr>
        <w:t xml:space="preserve"> or claims for damages.  Copy of document(s) providing evidence that an insurance claim was filed.  This evidence will also provide information on the approval</w:t>
      </w:r>
      <w:r w:rsidR="00703BD6">
        <w:rPr>
          <w:color w:val="000000"/>
        </w:rPr>
        <w:t>,</w:t>
      </w:r>
      <w:r w:rsidRPr="00424AB8">
        <w:rPr>
          <w:color w:val="000000"/>
        </w:rPr>
        <w:t xml:space="preserve"> or denial of the insurance claim.</w:t>
      </w:r>
    </w:p>
    <w:p w14:paraId="7B49F90A" w14:textId="77777777" w:rsidR="00424AB8" w:rsidRDefault="00424AB8" w:rsidP="00424AB8">
      <w:pPr>
        <w:autoSpaceDE w:val="0"/>
        <w:autoSpaceDN w:val="0"/>
        <w:adjustRightInd w:val="0"/>
        <w:ind w:left="216"/>
        <w:rPr>
          <w:color w:val="000000"/>
        </w:rPr>
      </w:pPr>
    </w:p>
    <w:p w14:paraId="72F965EF" w14:textId="7B86C993" w:rsidR="0091522B" w:rsidRPr="00424AB8" w:rsidRDefault="0091522B" w:rsidP="0091522B">
      <w:pPr>
        <w:autoSpaceDE w:val="0"/>
        <w:autoSpaceDN w:val="0"/>
        <w:adjustRightInd w:val="0"/>
        <w:rPr>
          <w:color w:val="000000"/>
        </w:rPr>
      </w:pPr>
      <w:r>
        <w:rPr>
          <w:color w:val="000000"/>
        </w:rPr>
        <w:t xml:space="preserve">   </w:t>
      </w:r>
      <w:r w:rsidR="002A32BF">
        <w:rPr>
          <w:color w:val="000000"/>
        </w:rPr>
        <w:t>12</w:t>
      </w:r>
      <w:r>
        <w:rPr>
          <w:color w:val="000000"/>
        </w:rPr>
        <w:t xml:space="preserve">.  </w:t>
      </w:r>
      <w:r>
        <w:rPr>
          <w:color w:val="000000"/>
          <w:u w:val="single"/>
        </w:rPr>
        <w:t>I</w:t>
      </w:r>
      <w:r w:rsidRPr="00C30578">
        <w:rPr>
          <w:color w:val="000000"/>
          <w:u w:val="single"/>
        </w:rPr>
        <w:t>nsurance proceeds</w:t>
      </w:r>
      <w:r>
        <w:rPr>
          <w:color w:val="000000"/>
          <w:u w:val="single"/>
        </w:rPr>
        <w:t xml:space="preserve"> check (copy)</w:t>
      </w:r>
      <w:r>
        <w:rPr>
          <w:color w:val="000000"/>
        </w:rPr>
        <w:t xml:space="preserve">.  </w:t>
      </w:r>
      <w:r w:rsidRPr="00601D0D">
        <w:rPr>
          <w:color w:val="000000"/>
        </w:rPr>
        <w:t xml:space="preserve">A copy of the check issued by </w:t>
      </w:r>
      <w:r>
        <w:rPr>
          <w:color w:val="000000"/>
        </w:rPr>
        <w:t xml:space="preserve">an </w:t>
      </w:r>
      <w:r w:rsidRPr="00601D0D">
        <w:rPr>
          <w:color w:val="000000"/>
        </w:rPr>
        <w:t xml:space="preserve">insurance company </w:t>
      </w:r>
      <w:r w:rsidRPr="00424AB8">
        <w:rPr>
          <w:color w:val="000000"/>
        </w:rPr>
        <w:t>to cover property damage.</w:t>
      </w:r>
    </w:p>
    <w:p w14:paraId="2862D7B1" w14:textId="77777777" w:rsidR="0091522B" w:rsidRPr="00424AB8" w:rsidRDefault="0091522B" w:rsidP="00424AB8">
      <w:pPr>
        <w:autoSpaceDE w:val="0"/>
        <w:autoSpaceDN w:val="0"/>
        <w:adjustRightInd w:val="0"/>
        <w:ind w:left="216"/>
        <w:rPr>
          <w:color w:val="000000"/>
        </w:rPr>
      </w:pPr>
    </w:p>
    <w:p w14:paraId="6E5C2584" w14:textId="7CF00B8D" w:rsidR="00424AB8" w:rsidRPr="001B2E43" w:rsidRDefault="001B2E43" w:rsidP="001B2E43">
      <w:pPr>
        <w:autoSpaceDE w:val="0"/>
        <w:autoSpaceDN w:val="0"/>
        <w:adjustRightInd w:val="0"/>
        <w:rPr>
          <w:color w:val="000000"/>
        </w:rPr>
      </w:pPr>
      <w:r>
        <w:rPr>
          <w:color w:val="000000"/>
        </w:rPr>
        <w:t xml:space="preserve">   </w:t>
      </w:r>
      <w:r w:rsidR="002A32BF">
        <w:rPr>
          <w:color w:val="000000"/>
        </w:rPr>
        <w:t>13</w:t>
      </w:r>
      <w:r>
        <w:rPr>
          <w:color w:val="000000"/>
        </w:rPr>
        <w:t xml:space="preserve">.  </w:t>
      </w:r>
      <w:r w:rsidR="00D20B58" w:rsidRPr="00C30578">
        <w:rPr>
          <w:color w:val="000000"/>
          <w:u w:val="single"/>
        </w:rPr>
        <w:t>Itemized attorney invoice</w:t>
      </w:r>
      <w:r w:rsidR="00C30578">
        <w:rPr>
          <w:color w:val="000000"/>
        </w:rPr>
        <w:t xml:space="preserve">.  </w:t>
      </w:r>
      <w:r w:rsidR="00D20B58" w:rsidRPr="001B2E43">
        <w:rPr>
          <w:color w:val="000000"/>
        </w:rPr>
        <w:t xml:space="preserve">Invoice for any services provided by an attorney towards the </w:t>
      </w:r>
    </w:p>
    <w:p w14:paraId="7A52F475" w14:textId="60183ACD" w:rsidR="00686D6E" w:rsidRPr="00424AB8" w:rsidRDefault="00D20B58" w:rsidP="00424AB8">
      <w:pPr>
        <w:autoSpaceDE w:val="0"/>
        <w:autoSpaceDN w:val="0"/>
        <w:adjustRightInd w:val="0"/>
        <w:rPr>
          <w:color w:val="000000"/>
        </w:rPr>
      </w:pPr>
      <w:r w:rsidRPr="00424AB8">
        <w:rPr>
          <w:color w:val="000000"/>
        </w:rPr>
        <w:t>termination of a loan.</w:t>
      </w:r>
    </w:p>
    <w:p w14:paraId="4C5FF065" w14:textId="77777777" w:rsidR="00424AB8" w:rsidRPr="00424AB8" w:rsidRDefault="00424AB8" w:rsidP="00424AB8">
      <w:pPr>
        <w:autoSpaceDE w:val="0"/>
        <w:autoSpaceDN w:val="0"/>
        <w:adjustRightInd w:val="0"/>
        <w:ind w:left="216"/>
        <w:rPr>
          <w:color w:val="000000"/>
        </w:rPr>
      </w:pPr>
    </w:p>
    <w:p w14:paraId="6881D22C" w14:textId="3894798D" w:rsidR="00686D6E" w:rsidRPr="001B2E43" w:rsidRDefault="001B2E43" w:rsidP="001B2E43">
      <w:pPr>
        <w:autoSpaceDE w:val="0"/>
        <w:autoSpaceDN w:val="0"/>
        <w:adjustRightInd w:val="0"/>
        <w:rPr>
          <w:color w:val="000000"/>
        </w:rPr>
      </w:pPr>
      <w:r>
        <w:rPr>
          <w:color w:val="000000"/>
        </w:rPr>
        <w:t xml:space="preserve">   </w:t>
      </w:r>
      <w:r w:rsidR="002A32BF">
        <w:rPr>
          <w:color w:val="000000"/>
        </w:rPr>
        <w:t>14</w:t>
      </w:r>
      <w:r>
        <w:rPr>
          <w:color w:val="000000"/>
        </w:rPr>
        <w:t xml:space="preserve">.  </w:t>
      </w:r>
      <w:r w:rsidR="00D20B58" w:rsidRPr="00C30578">
        <w:rPr>
          <w:color w:val="000000"/>
          <w:u w:val="single"/>
        </w:rPr>
        <w:t>Itemized invoice for service provided</w:t>
      </w:r>
      <w:r w:rsidR="004900E5">
        <w:rPr>
          <w:color w:val="000000"/>
          <w:u w:val="single"/>
        </w:rPr>
        <w:t xml:space="preserve"> related to property preservation and work completed</w:t>
      </w:r>
      <w:r w:rsidR="00C30578">
        <w:rPr>
          <w:color w:val="000000"/>
        </w:rPr>
        <w:t xml:space="preserve">.  </w:t>
      </w:r>
      <w:r w:rsidR="0080389E">
        <w:rPr>
          <w:color w:val="000000"/>
        </w:rPr>
        <w:t>Invoices for all services,</w:t>
      </w:r>
      <w:r w:rsidR="0091522B">
        <w:rPr>
          <w:color w:val="000000"/>
        </w:rPr>
        <w:t xml:space="preserve"> work completed</w:t>
      </w:r>
      <w:r w:rsidR="0080389E">
        <w:rPr>
          <w:color w:val="000000"/>
        </w:rPr>
        <w:t>,</w:t>
      </w:r>
      <w:r w:rsidR="0091522B">
        <w:rPr>
          <w:color w:val="000000"/>
        </w:rPr>
        <w:t xml:space="preserve"> and materials used.</w:t>
      </w:r>
    </w:p>
    <w:p w14:paraId="783A6380" w14:textId="28889513" w:rsidR="00424AB8" w:rsidRPr="00424AB8" w:rsidRDefault="0091522B" w:rsidP="00E164E3">
      <w:pPr>
        <w:tabs>
          <w:tab w:val="left" w:pos="1560"/>
        </w:tabs>
        <w:autoSpaceDE w:val="0"/>
        <w:autoSpaceDN w:val="0"/>
        <w:adjustRightInd w:val="0"/>
        <w:ind w:left="216"/>
        <w:rPr>
          <w:color w:val="000000"/>
        </w:rPr>
      </w:pPr>
      <w:r>
        <w:rPr>
          <w:color w:val="000000"/>
        </w:rPr>
        <w:tab/>
      </w:r>
    </w:p>
    <w:p w14:paraId="12CD99D5" w14:textId="4E3CC73F" w:rsidR="00424AB8" w:rsidRPr="001B2E43" w:rsidRDefault="001B2E43">
      <w:pPr>
        <w:autoSpaceDE w:val="0"/>
        <w:autoSpaceDN w:val="0"/>
        <w:adjustRightInd w:val="0"/>
        <w:rPr>
          <w:color w:val="000000"/>
        </w:rPr>
      </w:pPr>
      <w:r>
        <w:rPr>
          <w:color w:val="000000"/>
        </w:rPr>
        <w:t xml:space="preserve">   </w:t>
      </w:r>
      <w:r w:rsidR="002A32BF">
        <w:rPr>
          <w:color w:val="000000"/>
        </w:rPr>
        <w:t>15</w:t>
      </w:r>
      <w:r>
        <w:rPr>
          <w:color w:val="000000"/>
        </w:rPr>
        <w:t xml:space="preserve">.  </w:t>
      </w:r>
      <w:r w:rsidR="00D20B58" w:rsidRPr="005914D6">
        <w:rPr>
          <w:color w:val="000000"/>
          <w:u w:val="single"/>
        </w:rPr>
        <w:t>Ledger/loan payment history</w:t>
      </w:r>
      <w:r w:rsidR="00C30578">
        <w:rPr>
          <w:color w:val="000000"/>
        </w:rPr>
        <w:t xml:space="preserve">.  </w:t>
      </w:r>
      <w:r w:rsidR="00D20B58" w:rsidRPr="001B2E43">
        <w:rPr>
          <w:color w:val="000000"/>
        </w:rPr>
        <w:t xml:space="preserve">All ledger/payment histories from the first uncured default </w:t>
      </w:r>
    </w:p>
    <w:p w14:paraId="7711D1DE" w14:textId="19591023" w:rsidR="00686D6E" w:rsidRPr="00424AB8" w:rsidRDefault="00D20B58" w:rsidP="00424AB8">
      <w:pPr>
        <w:autoSpaceDE w:val="0"/>
        <w:autoSpaceDN w:val="0"/>
        <w:adjustRightInd w:val="0"/>
        <w:rPr>
          <w:color w:val="000000"/>
        </w:rPr>
      </w:pPr>
      <w:r w:rsidRPr="00424AB8">
        <w:rPr>
          <w:color w:val="000000"/>
        </w:rPr>
        <w:t>showing all debits/credits to the account</w:t>
      </w:r>
      <w:r w:rsidR="00D13C26">
        <w:rPr>
          <w:color w:val="000000"/>
        </w:rPr>
        <w:t>,</w:t>
      </w:r>
      <w:r w:rsidRPr="00424AB8">
        <w:rPr>
          <w:color w:val="000000"/>
        </w:rPr>
        <w:t xml:space="preserve"> including refunds for tax and insurance.  This includes running balances for principal, escrow</w:t>
      </w:r>
      <w:r w:rsidR="00D13C26">
        <w:rPr>
          <w:color w:val="000000"/>
        </w:rPr>
        <w:t>,</w:t>
      </w:r>
      <w:r w:rsidRPr="00424AB8">
        <w:rPr>
          <w:color w:val="000000"/>
        </w:rPr>
        <w:t xml:space="preserve"> and suspense/unapplied accounts.</w:t>
      </w:r>
    </w:p>
    <w:p w14:paraId="331943C7" w14:textId="77777777" w:rsidR="00424AB8" w:rsidRPr="00424AB8" w:rsidRDefault="00424AB8" w:rsidP="00424AB8">
      <w:pPr>
        <w:autoSpaceDE w:val="0"/>
        <w:autoSpaceDN w:val="0"/>
        <w:adjustRightInd w:val="0"/>
        <w:ind w:left="216"/>
        <w:rPr>
          <w:color w:val="000000"/>
        </w:rPr>
      </w:pPr>
    </w:p>
    <w:p w14:paraId="14746C42" w14:textId="0CB498BA" w:rsidR="00424AB8" w:rsidRPr="001B2E43" w:rsidRDefault="001B2E43" w:rsidP="001B2E43">
      <w:pPr>
        <w:autoSpaceDE w:val="0"/>
        <w:autoSpaceDN w:val="0"/>
        <w:adjustRightInd w:val="0"/>
        <w:rPr>
          <w:color w:val="000000"/>
        </w:rPr>
      </w:pPr>
      <w:r>
        <w:rPr>
          <w:color w:val="000000"/>
        </w:rPr>
        <w:t xml:space="preserve">   </w:t>
      </w:r>
      <w:r w:rsidR="002A32BF">
        <w:rPr>
          <w:color w:val="000000"/>
        </w:rPr>
        <w:t>16</w:t>
      </w:r>
      <w:r>
        <w:rPr>
          <w:color w:val="000000"/>
        </w:rPr>
        <w:t xml:space="preserve">.  </w:t>
      </w:r>
      <w:r w:rsidR="00D20B58" w:rsidRPr="005914D6">
        <w:rPr>
          <w:color w:val="000000"/>
          <w:u w:val="single"/>
        </w:rPr>
        <w:t>Loan modification agreement</w:t>
      </w:r>
      <w:r w:rsidR="00C30578">
        <w:rPr>
          <w:color w:val="000000"/>
        </w:rPr>
        <w:t xml:space="preserve">.  </w:t>
      </w:r>
      <w:r w:rsidR="00D20B58" w:rsidRPr="001B2E43">
        <w:rPr>
          <w:color w:val="000000"/>
        </w:rPr>
        <w:t xml:space="preserve">The executed loan modification agreement between the </w:t>
      </w:r>
    </w:p>
    <w:p w14:paraId="147F8A5D" w14:textId="5169E6EF" w:rsidR="00686D6E" w:rsidRPr="00424AB8" w:rsidRDefault="00D20B58" w:rsidP="00424AB8">
      <w:pPr>
        <w:autoSpaceDE w:val="0"/>
        <w:autoSpaceDN w:val="0"/>
        <w:adjustRightInd w:val="0"/>
        <w:rPr>
          <w:color w:val="000000"/>
        </w:rPr>
      </w:pPr>
      <w:r w:rsidRPr="00424AB8">
        <w:rPr>
          <w:color w:val="000000"/>
        </w:rPr>
        <w:t>servicer and the borrower that changed one or more terms of an existing mortgage loan such as the interest rate, number of years allowed for repayment, or amount of monthly payment.</w:t>
      </w:r>
    </w:p>
    <w:p w14:paraId="0B59AB5A" w14:textId="77777777" w:rsidR="00424AB8" w:rsidRPr="00424AB8" w:rsidRDefault="00424AB8" w:rsidP="00424AB8">
      <w:pPr>
        <w:autoSpaceDE w:val="0"/>
        <w:autoSpaceDN w:val="0"/>
        <w:adjustRightInd w:val="0"/>
        <w:ind w:left="216"/>
        <w:rPr>
          <w:color w:val="000000"/>
        </w:rPr>
      </w:pPr>
    </w:p>
    <w:p w14:paraId="0F9ED3FB" w14:textId="5FFCCD96" w:rsidR="00424AB8" w:rsidRPr="001B2E43" w:rsidRDefault="001B2E43" w:rsidP="001B2E43">
      <w:pPr>
        <w:autoSpaceDE w:val="0"/>
        <w:autoSpaceDN w:val="0"/>
        <w:adjustRightInd w:val="0"/>
        <w:rPr>
          <w:color w:val="000000"/>
        </w:rPr>
      </w:pPr>
      <w:r>
        <w:rPr>
          <w:color w:val="000000"/>
        </w:rPr>
        <w:t xml:space="preserve">   </w:t>
      </w:r>
      <w:r w:rsidR="002A32BF">
        <w:rPr>
          <w:color w:val="000000"/>
        </w:rPr>
        <w:t>17</w:t>
      </w:r>
      <w:r>
        <w:rPr>
          <w:color w:val="000000"/>
        </w:rPr>
        <w:t xml:space="preserve">.  </w:t>
      </w:r>
      <w:r w:rsidR="00D20B58" w:rsidRPr="005914D6">
        <w:rPr>
          <w:color w:val="000000"/>
          <w:u w:val="single"/>
        </w:rPr>
        <w:t>Loan modification worksheet</w:t>
      </w:r>
      <w:r w:rsidR="005914D6">
        <w:rPr>
          <w:color w:val="000000"/>
        </w:rPr>
        <w:t xml:space="preserve">.  </w:t>
      </w:r>
      <w:r w:rsidR="00D20B58" w:rsidRPr="001B2E43">
        <w:rPr>
          <w:color w:val="000000"/>
        </w:rPr>
        <w:t xml:space="preserve">The worksheet used to process the loan modification </w:t>
      </w:r>
    </w:p>
    <w:p w14:paraId="3BC62233" w14:textId="5B36F88F" w:rsidR="00686D6E" w:rsidRPr="00424AB8" w:rsidRDefault="00D20B58" w:rsidP="00424AB8">
      <w:pPr>
        <w:autoSpaceDE w:val="0"/>
        <w:autoSpaceDN w:val="0"/>
        <w:adjustRightInd w:val="0"/>
        <w:rPr>
          <w:color w:val="000000"/>
        </w:rPr>
      </w:pPr>
      <w:r w:rsidRPr="00424AB8">
        <w:rPr>
          <w:color w:val="000000"/>
        </w:rPr>
        <w:t>showing the old and new terms of the loan.</w:t>
      </w:r>
    </w:p>
    <w:p w14:paraId="4EDFEA45" w14:textId="77777777" w:rsidR="00424AB8" w:rsidRPr="00424AB8" w:rsidRDefault="00424AB8" w:rsidP="00424AB8">
      <w:pPr>
        <w:autoSpaceDE w:val="0"/>
        <w:autoSpaceDN w:val="0"/>
        <w:adjustRightInd w:val="0"/>
        <w:ind w:left="216"/>
        <w:rPr>
          <w:color w:val="000000"/>
        </w:rPr>
      </w:pPr>
    </w:p>
    <w:p w14:paraId="4880B58E" w14:textId="1B62C9E7" w:rsidR="00686D6E" w:rsidRPr="00424AB8" w:rsidRDefault="001B2E43" w:rsidP="00424AB8">
      <w:pPr>
        <w:autoSpaceDE w:val="0"/>
        <w:autoSpaceDN w:val="0"/>
        <w:adjustRightInd w:val="0"/>
        <w:rPr>
          <w:color w:val="000000"/>
        </w:rPr>
      </w:pPr>
      <w:r>
        <w:rPr>
          <w:color w:val="000000"/>
        </w:rPr>
        <w:t xml:space="preserve">   </w:t>
      </w:r>
      <w:r w:rsidR="002A32BF">
        <w:rPr>
          <w:color w:val="000000"/>
        </w:rPr>
        <w:t>18</w:t>
      </w:r>
      <w:r>
        <w:rPr>
          <w:color w:val="000000"/>
        </w:rPr>
        <w:t xml:space="preserve">.  </w:t>
      </w:r>
      <w:r w:rsidR="00D20B58" w:rsidRPr="00273184">
        <w:rPr>
          <w:color w:val="000000"/>
          <w:u w:val="single"/>
        </w:rPr>
        <w:t xml:space="preserve">Mortgage </w:t>
      </w:r>
      <w:r w:rsidR="00907CFC">
        <w:rPr>
          <w:color w:val="000000"/>
          <w:u w:val="single"/>
        </w:rPr>
        <w:t>n</w:t>
      </w:r>
      <w:r w:rsidR="00D20B58" w:rsidRPr="00273184">
        <w:rPr>
          <w:color w:val="000000"/>
          <w:u w:val="single"/>
        </w:rPr>
        <w:t>ote</w:t>
      </w:r>
      <w:r w:rsidR="00EE03E7">
        <w:rPr>
          <w:color w:val="000000"/>
        </w:rPr>
        <w:t>.  The</w:t>
      </w:r>
      <w:r w:rsidR="00273184">
        <w:rPr>
          <w:color w:val="000000"/>
        </w:rPr>
        <w:t xml:space="preserve"> </w:t>
      </w:r>
      <w:r w:rsidR="00E7532C">
        <w:rPr>
          <w:color w:val="000000"/>
        </w:rPr>
        <w:t>n</w:t>
      </w:r>
      <w:r w:rsidR="00273184">
        <w:rPr>
          <w:color w:val="000000"/>
        </w:rPr>
        <w:t>ote</w:t>
      </w:r>
      <w:r w:rsidR="00EE03E7">
        <w:rPr>
          <w:color w:val="000000"/>
        </w:rPr>
        <w:t>,</w:t>
      </w:r>
      <w:r w:rsidR="00273184">
        <w:rPr>
          <w:color w:val="000000"/>
        </w:rPr>
        <w:t xml:space="preserve"> </w:t>
      </w:r>
      <w:r w:rsidR="00EE03E7">
        <w:rPr>
          <w:color w:val="000000"/>
        </w:rPr>
        <w:t xml:space="preserve">including variable mortgage addendums if applicable, </w:t>
      </w:r>
      <w:r w:rsidR="00273184">
        <w:rPr>
          <w:color w:val="000000"/>
        </w:rPr>
        <w:t xml:space="preserve">is a written agreement between the borrower and servicer signed at closing </w:t>
      </w:r>
      <w:r w:rsidR="00D20B58" w:rsidRPr="00424AB8">
        <w:rPr>
          <w:color w:val="000000"/>
        </w:rPr>
        <w:t xml:space="preserve">to repay a loan.  The </w:t>
      </w:r>
      <w:r w:rsidR="00D13C26">
        <w:rPr>
          <w:color w:val="000000"/>
        </w:rPr>
        <w:t>n</w:t>
      </w:r>
      <w:r w:rsidR="00D20B58" w:rsidRPr="00424AB8">
        <w:rPr>
          <w:color w:val="000000"/>
        </w:rPr>
        <w:t xml:space="preserve">ote is secured by a mortgage, serves as proof of indebtedness, and states the </w:t>
      </w:r>
      <w:proofErr w:type="gramStart"/>
      <w:r w:rsidR="00D20B58" w:rsidRPr="00424AB8">
        <w:rPr>
          <w:color w:val="000000"/>
        </w:rPr>
        <w:t>manner in which</w:t>
      </w:r>
      <w:proofErr w:type="gramEnd"/>
      <w:r w:rsidR="00D20B58" w:rsidRPr="00424AB8">
        <w:rPr>
          <w:color w:val="000000"/>
        </w:rPr>
        <w:t xml:space="preserve"> it shall be paid.  The </w:t>
      </w:r>
      <w:r w:rsidR="00D13C26">
        <w:rPr>
          <w:color w:val="000000"/>
        </w:rPr>
        <w:t>n</w:t>
      </w:r>
      <w:r w:rsidR="00D20B58" w:rsidRPr="00424AB8">
        <w:rPr>
          <w:color w:val="000000"/>
        </w:rPr>
        <w:t>ote also states the actual amount of the debt secured by the mortgage and renders the mortgagor personally responsible for repayment.</w:t>
      </w:r>
    </w:p>
    <w:p w14:paraId="62A36446" w14:textId="77777777" w:rsidR="00424AB8" w:rsidRPr="00424AB8" w:rsidRDefault="00424AB8" w:rsidP="00424AB8">
      <w:pPr>
        <w:autoSpaceDE w:val="0"/>
        <w:autoSpaceDN w:val="0"/>
        <w:adjustRightInd w:val="0"/>
        <w:ind w:left="216"/>
        <w:rPr>
          <w:color w:val="000000"/>
        </w:rPr>
      </w:pPr>
    </w:p>
    <w:p w14:paraId="0EB1E4B2" w14:textId="77777777" w:rsidR="00636FD2" w:rsidRPr="00424AB8" w:rsidRDefault="00636FD2" w:rsidP="00636FD2">
      <w:pPr>
        <w:autoSpaceDE w:val="0"/>
        <w:autoSpaceDN w:val="0"/>
        <w:adjustRightInd w:val="0"/>
        <w:rPr>
          <w:color w:val="000000"/>
        </w:rPr>
      </w:pPr>
    </w:p>
    <w:p w14:paraId="7A7311D7" w14:textId="77777777" w:rsidR="00424AB8" w:rsidRPr="00424AB8" w:rsidRDefault="00424AB8" w:rsidP="00424AB8">
      <w:pPr>
        <w:autoSpaceDE w:val="0"/>
        <w:autoSpaceDN w:val="0"/>
        <w:adjustRightInd w:val="0"/>
        <w:ind w:left="216"/>
        <w:rPr>
          <w:color w:val="000000"/>
        </w:rPr>
      </w:pPr>
    </w:p>
    <w:p w14:paraId="4CA9C7B9" w14:textId="77777777" w:rsidR="00424AB8" w:rsidRPr="00424AB8" w:rsidRDefault="00424AB8" w:rsidP="00424AB8">
      <w:pPr>
        <w:autoSpaceDE w:val="0"/>
        <w:autoSpaceDN w:val="0"/>
        <w:adjustRightInd w:val="0"/>
        <w:ind w:left="216"/>
        <w:rPr>
          <w:color w:val="000000"/>
        </w:rPr>
      </w:pPr>
    </w:p>
    <w:p w14:paraId="3004A4F7" w14:textId="77777777" w:rsidR="00424AB8" w:rsidRPr="00424AB8" w:rsidRDefault="00424AB8" w:rsidP="00424AB8">
      <w:pPr>
        <w:autoSpaceDE w:val="0"/>
        <w:autoSpaceDN w:val="0"/>
        <w:adjustRightInd w:val="0"/>
        <w:ind w:left="216"/>
        <w:rPr>
          <w:color w:val="000000"/>
        </w:rPr>
      </w:pPr>
    </w:p>
    <w:p w14:paraId="73DB53D6" w14:textId="77777777" w:rsidR="00424AB8" w:rsidRPr="00424AB8" w:rsidRDefault="00424AB8" w:rsidP="00424AB8">
      <w:pPr>
        <w:autoSpaceDE w:val="0"/>
        <w:autoSpaceDN w:val="0"/>
        <w:adjustRightInd w:val="0"/>
        <w:ind w:left="216"/>
        <w:rPr>
          <w:color w:val="000000"/>
        </w:rPr>
      </w:pPr>
    </w:p>
    <w:p w14:paraId="332CBD08" w14:textId="5DF435E8" w:rsidR="00686D6E" w:rsidRPr="00424AB8" w:rsidRDefault="001B2E43" w:rsidP="00424AB8">
      <w:pPr>
        <w:autoSpaceDE w:val="0"/>
        <w:autoSpaceDN w:val="0"/>
        <w:adjustRightInd w:val="0"/>
        <w:rPr>
          <w:color w:val="000000"/>
        </w:rPr>
      </w:pPr>
      <w:r>
        <w:rPr>
          <w:color w:val="000000"/>
        </w:rPr>
        <w:t xml:space="preserve">   </w:t>
      </w:r>
      <w:r w:rsidR="002A32BF">
        <w:rPr>
          <w:color w:val="000000"/>
        </w:rPr>
        <w:t>19</w:t>
      </w:r>
      <w:r>
        <w:rPr>
          <w:color w:val="000000"/>
        </w:rPr>
        <w:t xml:space="preserve">.  </w:t>
      </w:r>
      <w:r w:rsidR="00D20B58" w:rsidRPr="005914D6">
        <w:rPr>
          <w:color w:val="000000"/>
          <w:u w:val="single"/>
        </w:rPr>
        <w:t xml:space="preserve">Property inspection </w:t>
      </w:r>
      <w:r w:rsidR="00E82BA7">
        <w:rPr>
          <w:color w:val="000000"/>
          <w:u w:val="single"/>
        </w:rPr>
        <w:t>verification</w:t>
      </w:r>
      <w:r w:rsidR="00C30578">
        <w:rPr>
          <w:color w:val="000000"/>
        </w:rPr>
        <w:t xml:space="preserve">.  </w:t>
      </w:r>
      <w:r w:rsidR="00D20B58" w:rsidRPr="001B2E43">
        <w:rPr>
          <w:color w:val="000000"/>
        </w:rPr>
        <w:t xml:space="preserve">A </w:t>
      </w:r>
      <w:r w:rsidR="00E82BA7">
        <w:rPr>
          <w:color w:val="000000"/>
        </w:rPr>
        <w:t>document</w:t>
      </w:r>
      <w:r w:rsidR="00D20B58" w:rsidRPr="001B2E43">
        <w:rPr>
          <w:color w:val="000000"/>
        </w:rPr>
        <w:t xml:space="preserve"> that includes at minimum the following: date of the</w:t>
      </w:r>
      <w:r w:rsidR="00E82BA7">
        <w:rPr>
          <w:color w:val="000000"/>
        </w:rPr>
        <w:t xml:space="preserve"> </w:t>
      </w:r>
      <w:r w:rsidR="00D20B58" w:rsidRPr="00424AB8">
        <w:rPr>
          <w:color w:val="000000"/>
        </w:rPr>
        <w:t>property inspection, cost of the inspection</w:t>
      </w:r>
      <w:r w:rsidR="00797C61">
        <w:rPr>
          <w:color w:val="000000"/>
        </w:rPr>
        <w:t>,</w:t>
      </w:r>
      <w:r w:rsidR="00E82BA7">
        <w:rPr>
          <w:color w:val="000000"/>
        </w:rPr>
        <w:t xml:space="preserve"> and</w:t>
      </w:r>
      <w:r w:rsidR="00D20B58" w:rsidRPr="00424AB8">
        <w:rPr>
          <w:color w:val="000000"/>
        </w:rPr>
        <w:t xml:space="preserve"> occupancy status</w:t>
      </w:r>
      <w:r w:rsidR="00E82BA7">
        <w:rPr>
          <w:color w:val="000000"/>
        </w:rPr>
        <w:t>.</w:t>
      </w:r>
    </w:p>
    <w:p w14:paraId="4B53BBAF" w14:textId="77777777" w:rsidR="00424AB8" w:rsidRPr="00424AB8" w:rsidRDefault="00424AB8" w:rsidP="00424AB8">
      <w:pPr>
        <w:autoSpaceDE w:val="0"/>
        <w:autoSpaceDN w:val="0"/>
        <w:adjustRightInd w:val="0"/>
        <w:ind w:left="216"/>
        <w:rPr>
          <w:color w:val="000000"/>
        </w:rPr>
      </w:pPr>
    </w:p>
    <w:p w14:paraId="48037834" w14:textId="5E734C04" w:rsidR="00424AB8" w:rsidRPr="00424AB8" w:rsidRDefault="001B2E43" w:rsidP="00424AB8">
      <w:pPr>
        <w:autoSpaceDE w:val="0"/>
        <w:autoSpaceDN w:val="0"/>
        <w:adjustRightInd w:val="0"/>
        <w:rPr>
          <w:color w:val="000000"/>
        </w:rPr>
      </w:pPr>
      <w:r>
        <w:rPr>
          <w:color w:val="000000"/>
        </w:rPr>
        <w:t xml:space="preserve">   </w:t>
      </w:r>
      <w:r w:rsidR="002A32BF">
        <w:rPr>
          <w:color w:val="000000"/>
        </w:rPr>
        <w:t>20</w:t>
      </w:r>
      <w:r>
        <w:rPr>
          <w:color w:val="000000"/>
        </w:rPr>
        <w:t xml:space="preserve">.  </w:t>
      </w:r>
      <w:r w:rsidR="00D20B58" w:rsidRPr="005914D6">
        <w:rPr>
          <w:color w:val="000000"/>
          <w:u w:val="single"/>
        </w:rPr>
        <w:t xml:space="preserve">Recorded deed from </w:t>
      </w:r>
      <w:r w:rsidR="00D13C26">
        <w:rPr>
          <w:color w:val="000000"/>
          <w:u w:val="single"/>
        </w:rPr>
        <w:t xml:space="preserve">the </w:t>
      </w:r>
      <w:r w:rsidR="00D20B58" w:rsidRPr="005914D6">
        <w:rPr>
          <w:color w:val="000000"/>
          <w:u w:val="single"/>
        </w:rPr>
        <w:t>homeowner to servicer</w:t>
      </w:r>
      <w:r w:rsidR="00C30578">
        <w:rPr>
          <w:color w:val="000000"/>
        </w:rPr>
        <w:t xml:space="preserve">.  </w:t>
      </w:r>
      <w:r w:rsidR="00D20B58" w:rsidRPr="001B2E43">
        <w:rPr>
          <w:color w:val="000000"/>
        </w:rPr>
        <w:t xml:space="preserve">The recorded legal document that was used </w:t>
      </w:r>
      <w:r w:rsidR="00D20B58" w:rsidRPr="00424AB8">
        <w:rPr>
          <w:color w:val="000000"/>
        </w:rPr>
        <w:t>to transfer ownership from the borrower</w:t>
      </w:r>
      <w:r w:rsidR="00703BD6">
        <w:rPr>
          <w:color w:val="000000"/>
        </w:rPr>
        <w:t>,</w:t>
      </w:r>
      <w:r w:rsidR="00D20B58" w:rsidRPr="00424AB8">
        <w:rPr>
          <w:color w:val="000000"/>
        </w:rPr>
        <w:t xml:space="preserve"> to the servicer on a </w:t>
      </w:r>
      <w:r w:rsidR="005914D6">
        <w:rPr>
          <w:color w:val="000000"/>
        </w:rPr>
        <w:t>DIL</w:t>
      </w:r>
      <w:r w:rsidR="00D20B58" w:rsidRPr="00424AB8">
        <w:rPr>
          <w:color w:val="000000"/>
        </w:rPr>
        <w:t>.</w:t>
      </w:r>
    </w:p>
    <w:p w14:paraId="08286525" w14:textId="77777777" w:rsidR="00424AB8" w:rsidRPr="00424AB8" w:rsidRDefault="00424AB8" w:rsidP="00424AB8">
      <w:pPr>
        <w:autoSpaceDE w:val="0"/>
        <w:autoSpaceDN w:val="0"/>
        <w:adjustRightInd w:val="0"/>
        <w:ind w:left="216"/>
        <w:rPr>
          <w:color w:val="000000"/>
        </w:rPr>
      </w:pPr>
    </w:p>
    <w:p w14:paraId="2748E2CB" w14:textId="22A7F3E0" w:rsidR="00424AB8" w:rsidRPr="00424AB8" w:rsidRDefault="001B2E43">
      <w:pPr>
        <w:autoSpaceDE w:val="0"/>
        <w:autoSpaceDN w:val="0"/>
        <w:adjustRightInd w:val="0"/>
        <w:rPr>
          <w:color w:val="000000"/>
        </w:rPr>
      </w:pPr>
      <w:r>
        <w:rPr>
          <w:color w:val="000000"/>
        </w:rPr>
        <w:t xml:space="preserve">   </w:t>
      </w:r>
      <w:r w:rsidR="002A32BF">
        <w:rPr>
          <w:color w:val="000000"/>
        </w:rPr>
        <w:t>21</w:t>
      </w:r>
      <w:r>
        <w:rPr>
          <w:color w:val="000000"/>
        </w:rPr>
        <w:t xml:space="preserve">.  </w:t>
      </w:r>
      <w:r w:rsidR="00D20B58" w:rsidRPr="005914D6">
        <w:rPr>
          <w:color w:val="000000"/>
          <w:u w:val="single"/>
        </w:rPr>
        <w:t>Repayment plan</w:t>
      </w:r>
      <w:r w:rsidR="004900E5">
        <w:rPr>
          <w:color w:val="000000"/>
          <w:u w:val="single"/>
        </w:rPr>
        <w:t xml:space="preserve"> agreement</w:t>
      </w:r>
      <w:r w:rsidR="00C30578">
        <w:rPr>
          <w:color w:val="000000"/>
        </w:rPr>
        <w:t xml:space="preserve">.  </w:t>
      </w:r>
      <w:r w:rsidR="00A22C23" w:rsidRPr="00F04F63">
        <w:t>The written repayment plan agreement between the borrower and servicer</w:t>
      </w:r>
      <w:r w:rsidR="00A22C23">
        <w:rPr>
          <w:color w:val="000000"/>
        </w:rPr>
        <w:t>.</w:t>
      </w:r>
    </w:p>
    <w:p w14:paraId="625BD961" w14:textId="77777777" w:rsidR="00424AB8" w:rsidRPr="00424AB8" w:rsidRDefault="00424AB8" w:rsidP="00424AB8">
      <w:pPr>
        <w:autoSpaceDE w:val="0"/>
        <w:autoSpaceDN w:val="0"/>
        <w:adjustRightInd w:val="0"/>
        <w:ind w:left="216"/>
        <w:rPr>
          <w:color w:val="000000"/>
        </w:rPr>
      </w:pPr>
    </w:p>
    <w:p w14:paraId="207D9157" w14:textId="3D458B8A" w:rsidR="00424AB8" w:rsidRPr="00424AB8" w:rsidRDefault="001B2E43" w:rsidP="00424AB8">
      <w:pPr>
        <w:autoSpaceDE w:val="0"/>
        <w:autoSpaceDN w:val="0"/>
        <w:adjustRightInd w:val="0"/>
        <w:rPr>
          <w:color w:val="000000"/>
        </w:rPr>
      </w:pPr>
      <w:r>
        <w:rPr>
          <w:color w:val="000000"/>
        </w:rPr>
        <w:t xml:space="preserve">   </w:t>
      </w:r>
      <w:r w:rsidR="002A32BF">
        <w:rPr>
          <w:color w:val="000000"/>
        </w:rPr>
        <w:t>22</w:t>
      </w:r>
      <w:r>
        <w:rPr>
          <w:color w:val="000000"/>
        </w:rPr>
        <w:t xml:space="preserve">.  </w:t>
      </w:r>
      <w:r w:rsidR="00D13C26">
        <w:rPr>
          <w:color w:val="000000"/>
          <w:u w:val="single"/>
        </w:rPr>
        <w:t>Sheriff’s appraisal/</w:t>
      </w:r>
      <w:r w:rsidR="00D20B58" w:rsidRPr="005914D6">
        <w:rPr>
          <w:color w:val="000000"/>
          <w:u w:val="single"/>
        </w:rPr>
        <w:t>notice of value (NOV)</w:t>
      </w:r>
      <w:r w:rsidR="00C30578">
        <w:rPr>
          <w:color w:val="000000"/>
        </w:rPr>
        <w:t xml:space="preserve">.  </w:t>
      </w:r>
      <w:r w:rsidR="00D20B58" w:rsidRPr="001B2E43">
        <w:rPr>
          <w:color w:val="000000"/>
        </w:rPr>
        <w:t xml:space="preserve">A document that shows the "as-is" value of the </w:t>
      </w:r>
      <w:r w:rsidR="00D20B58" w:rsidRPr="00424AB8">
        <w:rPr>
          <w:color w:val="000000"/>
        </w:rPr>
        <w:t>property, which is used to determine the bid amount for a foreclosure sale or alternative to foreclosure.</w:t>
      </w:r>
    </w:p>
    <w:p w14:paraId="6B921A52" w14:textId="77777777" w:rsidR="00424AB8" w:rsidRPr="00424AB8" w:rsidRDefault="00424AB8" w:rsidP="00424AB8">
      <w:pPr>
        <w:autoSpaceDE w:val="0"/>
        <w:autoSpaceDN w:val="0"/>
        <w:adjustRightInd w:val="0"/>
        <w:ind w:left="216"/>
        <w:rPr>
          <w:color w:val="000000"/>
        </w:rPr>
      </w:pPr>
    </w:p>
    <w:p w14:paraId="067769B0" w14:textId="2436F04E" w:rsidR="000734E7" w:rsidRPr="00D679ED" w:rsidRDefault="00FF5582" w:rsidP="00FF5582">
      <w:pPr>
        <w:autoSpaceDE w:val="0"/>
        <w:autoSpaceDN w:val="0"/>
        <w:adjustRightInd w:val="0"/>
        <w:rPr>
          <w:color w:val="000000"/>
        </w:rPr>
      </w:pPr>
      <w:r>
        <w:rPr>
          <w:color w:val="000000"/>
        </w:rPr>
        <w:t xml:space="preserve">   </w:t>
      </w:r>
      <w:r w:rsidR="002A32BF">
        <w:rPr>
          <w:color w:val="000000"/>
        </w:rPr>
        <w:t>23</w:t>
      </w:r>
      <w:r w:rsidR="001B2E43">
        <w:rPr>
          <w:color w:val="000000"/>
        </w:rPr>
        <w:t xml:space="preserve">.  </w:t>
      </w:r>
      <w:r w:rsidR="004900E5">
        <w:rPr>
          <w:color w:val="000000"/>
          <w:u w:val="single"/>
        </w:rPr>
        <w:t>S</w:t>
      </w:r>
      <w:r w:rsidR="00D20B58" w:rsidRPr="005914D6">
        <w:rPr>
          <w:color w:val="000000"/>
          <w:u w:val="single"/>
        </w:rPr>
        <w:t>pecial forbearance agreement</w:t>
      </w:r>
      <w:r w:rsidR="00C30578">
        <w:rPr>
          <w:color w:val="000000"/>
        </w:rPr>
        <w:t xml:space="preserve">.  </w:t>
      </w:r>
      <w:r w:rsidR="00A22C23" w:rsidRPr="00F04F63">
        <w:t>The written special forbearance agreement bet</w:t>
      </w:r>
      <w:r>
        <w:t>ween the borrower and servicer.</w:t>
      </w:r>
      <w:r w:rsidR="00636FD2">
        <w:br/>
      </w:r>
    </w:p>
    <w:p w14:paraId="067769B1" w14:textId="77777777" w:rsidR="000734E7" w:rsidRPr="00B34A5E" w:rsidRDefault="000734E7" w:rsidP="000734E7">
      <w:pPr>
        <w:autoSpaceDE w:val="0"/>
        <w:autoSpaceDN w:val="0"/>
        <w:adjustRightInd w:val="0"/>
        <w:rPr>
          <w:color w:val="000000"/>
          <w:u w:val="single"/>
        </w:rPr>
      </w:pPr>
      <w:proofErr w:type="gramStart"/>
      <w:r w:rsidRPr="00B34A5E">
        <w:rPr>
          <w:color w:val="000000"/>
          <w:u w:val="single"/>
        </w:rPr>
        <w:t>15.04</w:t>
      </w:r>
      <w:r w:rsidRPr="001B2E43">
        <w:rPr>
          <w:color w:val="000000"/>
        </w:rPr>
        <w:t xml:space="preserve">  </w:t>
      </w:r>
      <w:r w:rsidRPr="00B34A5E">
        <w:rPr>
          <w:color w:val="000000"/>
          <w:u w:val="single"/>
        </w:rPr>
        <w:t>T</w:t>
      </w:r>
      <w:r w:rsidR="00B34A5E" w:rsidRPr="00B34A5E">
        <w:rPr>
          <w:color w:val="000000"/>
          <w:u w:val="single"/>
        </w:rPr>
        <w:t>ECHNICIAN</w:t>
      </w:r>
      <w:proofErr w:type="gramEnd"/>
      <w:r w:rsidR="00B34A5E" w:rsidRPr="00B34A5E">
        <w:rPr>
          <w:color w:val="000000"/>
          <w:u w:val="single"/>
        </w:rPr>
        <w:t xml:space="preserve"> REVIEW REQUIREMENTS</w:t>
      </w:r>
    </w:p>
    <w:p w14:paraId="067769B2" w14:textId="77777777" w:rsidR="000734E7" w:rsidRPr="00D679ED" w:rsidRDefault="000734E7" w:rsidP="000734E7">
      <w:pPr>
        <w:autoSpaceDE w:val="0"/>
        <w:autoSpaceDN w:val="0"/>
        <w:adjustRightInd w:val="0"/>
        <w:rPr>
          <w:color w:val="000000"/>
        </w:rPr>
      </w:pPr>
    </w:p>
    <w:p w14:paraId="067769B3" w14:textId="478EEB2C" w:rsidR="000734E7" w:rsidRPr="00D679ED" w:rsidRDefault="001B2E43" w:rsidP="001B2E43">
      <w:pPr>
        <w:widowControl w:val="0"/>
        <w:spacing w:before="7"/>
      </w:pPr>
      <w:r>
        <w:t xml:space="preserve">   a.  </w:t>
      </w:r>
      <w:r w:rsidR="000734E7" w:rsidRPr="00D679ED">
        <w:t xml:space="preserve">During a </w:t>
      </w:r>
      <w:r w:rsidR="00BE07C7">
        <w:t>post-audit</w:t>
      </w:r>
      <w:r w:rsidR="000734E7" w:rsidRPr="00D679ED">
        <w:t xml:space="preserve"> review, the </w:t>
      </w:r>
      <w:r w:rsidR="00BE4CC1">
        <w:t>VA-assigned</w:t>
      </w:r>
      <w:r w:rsidR="000734E7" w:rsidRPr="00D679ED">
        <w:t xml:space="preserve"> technician </w:t>
      </w:r>
      <w:r w:rsidR="005F20D3" w:rsidRPr="00D679ED">
        <w:t>determines</w:t>
      </w:r>
      <w:r w:rsidR="000734E7" w:rsidRPr="00D679ED">
        <w:t xml:space="preserve"> the validity of the application of mortgage payments, credits</w:t>
      </w:r>
      <w:r w:rsidR="00907CFC">
        <w:t>,</w:t>
      </w:r>
      <w:r w:rsidR="000734E7" w:rsidRPr="00D679ED">
        <w:t xml:space="preserve"> and disbursements from the borrowers account during the default period.  </w:t>
      </w:r>
      <w:r w:rsidR="00BE4CC1">
        <w:t>VA-assigned</w:t>
      </w:r>
      <w:r w:rsidR="00AD6BFD">
        <w:t xml:space="preserve"> </w:t>
      </w:r>
      <w:r w:rsidR="000734E7" w:rsidRPr="00D679ED">
        <w:t xml:space="preserve">technicians review the </w:t>
      </w:r>
      <w:r w:rsidR="007E14CE">
        <w:t>cumulative</w:t>
      </w:r>
      <w:r w:rsidR="007E14CE" w:rsidRPr="00D679ED">
        <w:t xml:space="preserve"> </w:t>
      </w:r>
      <w:r w:rsidR="000734E7" w:rsidRPr="00D679ED">
        <w:t xml:space="preserve">claim to validate that all suspended/unapplied funds have been properly accounted for and applied to the account during the default period.  If an error is identified and the only ability to correct it is through the </w:t>
      </w:r>
      <w:r w:rsidR="00BE07C7">
        <w:t>post-audit</w:t>
      </w:r>
      <w:r w:rsidR="00D13C26">
        <w:t xml:space="preserve"> </w:t>
      </w:r>
      <w:r w:rsidR="000734E7" w:rsidRPr="00D679ED">
        <w:t xml:space="preserve">process, the </w:t>
      </w:r>
      <w:r w:rsidR="00BE4CC1">
        <w:t>VA-assigned</w:t>
      </w:r>
      <w:r w:rsidR="00AD6BFD">
        <w:t xml:space="preserve"> </w:t>
      </w:r>
      <w:r w:rsidR="000734E7" w:rsidRPr="00D679ED">
        <w:t>technician makes the adjustment and documents the case</w:t>
      </w:r>
      <w:r w:rsidR="00D13C26">
        <w:t xml:space="preserve"> notes of the action.  All </w:t>
      </w:r>
      <w:r w:rsidR="00BE07C7">
        <w:t>post-audit</w:t>
      </w:r>
      <w:r w:rsidR="000734E7" w:rsidRPr="00D679ED">
        <w:t xml:space="preserve"> reviews must be completed within the VALER</w:t>
      </w:r>
      <w:r w:rsidR="002502C4">
        <w:t>I</w:t>
      </w:r>
      <w:r w:rsidR="000734E7" w:rsidRPr="00D679ED">
        <w:t xml:space="preserve"> established timeframes.  </w:t>
      </w:r>
      <w:r w:rsidR="00D13C26">
        <w:t>Regional Loan Centers</w:t>
      </w:r>
      <w:r w:rsidR="000734E7" w:rsidRPr="00D679ED">
        <w:t xml:space="preserve"> </w:t>
      </w:r>
      <w:r w:rsidR="00D74530">
        <w:t>(RLC</w:t>
      </w:r>
      <w:r w:rsidR="00493214">
        <w:t xml:space="preserve">s) </w:t>
      </w:r>
      <w:r w:rsidR="000734E7" w:rsidRPr="00D679ED">
        <w:t xml:space="preserve">are not charged with a negative accuracy finding for any unidentified servicer omission.  </w:t>
      </w:r>
    </w:p>
    <w:p w14:paraId="067769B4" w14:textId="77777777" w:rsidR="000734E7" w:rsidRPr="00D679ED" w:rsidRDefault="000734E7" w:rsidP="000734E7">
      <w:pPr>
        <w:widowControl w:val="0"/>
        <w:spacing w:before="7"/>
      </w:pPr>
    </w:p>
    <w:p w14:paraId="067769B5" w14:textId="2C465222" w:rsidR="000734E7" w:rsidRPr="00D679ED" w:rsidRDefault="00B34A5E" w:rsidP="000734E7">
      <w:pPr>
        <w:widowControl w:val="0"/>
        <w:spacing w:before="7"/>
      </w:pPr>
      <w:r>
        <w:t xml:space="preserve">   </w:t>
      </w:r>
      <w:r w:rsidR="001B2E43">
        <w:t xml:space="preserve">b.  </w:t>
      </w:r>
      <w:r w:rsidR="00BE4CC1">
        <w:t>VA-assigned</w:t>
      </w:r>
      <w:r w:rsidR="00AD6BFD">
        <w:t xml:space="preserve"> </w:t>
      </w:r>
      <w:r w:rsidR="00D13C26">
        <w:t>t</w:t>
      </w:r>
      <w:r w:rsidR="000734E7" w:rsidRPr="00D679ED">
        <w:t xml:space="preserve">echnicians use all available documents and resources to verify information during their review.  If an appraisal invoice has not been provided by the servicer, </w:t>
      </w:r>
      <w:r w:rsidR="00AD6BFD">
        <w:t xml:space="preserve">the </w:t>
      </w:r>
      <w:r w:rsidR="00BE4CC1">
        <w:t>VA-assigned</w:t>
      </w:r>
      <w:r w:rsidR="00AD6BFD">
        <w:t xml:space="preserve"> </w:t>
      </w:r>
      <w:r w:rsidR="000734E7" w:rsidRPr="00D679ED">
        <w:t xml:space="preserve">technicians review the appraisal information in </w:t>
      </w:r>
      <w:proofErr w:type="spellStart"/>
      <w:r w:rsidR="000734E7" w:rsidRPr="00D679ED">
        <w:t>WebLGY</w:t>
      </w:r>
      <w:proofErr w:type="spellEnd"/>
      <w:r w:rsidR="000734E7" w:rsidRPr="00D679ED">
        <w:t xml:space="preserve"> to determine if an invoice is available </w:t>
      </w:r>
      <w:proofErr w:type="gramStart"/>
      <w:r w:rsidR="000734E7" w:rsidRPr="00D679ED">
        <w:t>in order to</w:t>
      </w:r>
      <w:proofErr w:type="gramEnd"/>
      <w:r w:rsidR="000734E7" w:rsidRPr="00D679ED">
        <w:t xml:space="preserve"> validate the fee.</w:t>
      </w:r>
    </w:p>
    <w:p w14:paraId="067769B6" w14:textId="77777777" w:rsidR="000734E7" w:rsidRPr="00D679ED" w:rsidRDefault="000734E7" w:rsidP="000734E7">
      <w:pPr>
        <w:autoSpaceDE w:val="0"/>
        <w:autoSpaceDN w:val="0"/>
        <w:adjustRightInd w:val="0"/>
        <w:rPr>
          <w:color w:val="000000"/>
        </w:rPr>
      </w:pPr>
    </w:p>
    <w:p w14:paraId="067769B7" w14:textId="332D50E0" w:rsidR="000734E7" w:rsidRPr="00B34A5E" w:rsidRDefault="000734E7" w:rsidP="000734E7">
      <w:pPr>
        <w:pStyle w:val="Heading5"/>
        <w:rPr>
          <w:rFonts w:ascii="Times New Roman" w:hAnsi="Times New Roman" w:cs="Times New Roman"/>
          <w:b w:val="0"/>
          <w:u w:val="single"/>
        </w:rPr>
      </w:pPr>
      <w:proofErr w:type="gramStart"/>
      <w:r w:rsidRPr="00B34A5E">
        <w:rPr>
          <w:rFonts w:ascii="Times New Roman" w:hAnsi="Times New Roman" w:cs="Times New Roman"/>
          <w:b w:val="0"/>
          <w:u w:val="single"/>
        </w:rPr>
        <w:t>15.05</w:t>
      </w:r>
      <w:r w:rsidRPr="001B2E43">
        <w:rPr>
          <w:rFonts w:ascii="Times New Roman" w:hAnsi="Times New Roman" w:cs="Times New Roman"/>
          <w:b w:val="0"/>
        </w:rPr>
        <w:t xml:space="preserve">  </w:t>
      </w:r>
      <w:r w:rsidR="00D13C26">
        <w:rPr>
          <w:rFonts w:ascii="Times New Roman" w:hAnsi="Times New Roman" w:cs="Times New Roman"/>
          <w:b w:val="0"/>
          <w:u w:val="single"/>
        </w:rPr>
        <w:t>POST</w:t>
      </w:r>
      <w:proofErr w:type="gramEnd"/>
      <w:r w:rsidR="000145AE">
        <w:rPr>
          <w:rFonts w:ascii="Times New Roman" w:hAnsi="Times New Roman" w:cs="Times New Roman"/>
          <w:b w:val="0"/>
          <w:u w:val="single"/>
        </w:rPr>
        <w:t xml:space="preserve"> </w:t>
      </w:r>
      <w:r w:rsidR="00B34A5E" w:rsidRPr="00B34A5E">
        <w:rPr>
          <w:rFonts w:ascii="Times New Roman" w:hAnsi="Times New Roman" w:cs="Times New Roman"/>
          <w:b w:val="0"/>
          <w:u w:val="single"/>
        </w:rPr>
        <w:t>AUDIT RESULTS</w:t>
      </w:r>
    </w:p>
    <w:p w14:paraId="067769B8" w14:textId="77777777" w:rsidR="000734E7" w:rsidRPr="00D679ED" w:rsidRDefault="000734E7" w:rsidP="000734E7">
      <w:pPr>
        <w:rPr>
          <w:color w:val="000000"/>
        </w:rPr>
      </w:pPr>
    </w:p>
    <w:p w14:paraId="067769B9" w14:textId="6DF2EC6B" w:rsidR="000734E7" w:rsidRPr="00D13C26" w:rsidRDefault="00D13C26" w:rsidP="00D13C26">
      <w:pPr>
        <w:rPr>
          <w:color w:val="000000"/>
        </w:rPr>
      </w:pPr>
      <w:r w:rsidRPr="00D13C26">
        <w:rPr>
          <w:color w:val="000000"/>
        </w:rPr>
        <w:t xml:space="preserve">  </w:t>
      </w:r>
      <w:r>
        <w:rPr>
          <w:color w:val="000000"/>
        </w:rPr>
        <w:t xml:space="preserve"> a.  </w:t>
      </w:r>
      <w:r w:rsidR="000734E7" w:rsidRPr="00D13C26">
        <w:rPr>
          <w:color w:val="000000"/>
        </w:rPr>
        <w:t xml:space="preserve">Results of the </w:t>
      </w:r>
      <w:r w:rsidR="00BE07C7">
        <w:rPr>
          <w:color w:val="000000"/>
        </w:rPr>
        <w:t>post-audit</w:t>
      </w:r>
      <w:r w:rsidR="000734E7" w:rsidRPr="00D13C26">
        <w:rPr>
          <w:color w:val="000000"/>
        </w:rPr>
        <w:t xml:space="preserve"> review can be found on the </w:t>
      </w:r>
      <w:r w:rsidR="00BE07C7">
        <w:rPr>
          <w:color w:val="000000"/>
        </w:rPr>
        <w:t>post-audit</w:t>
      </w:r>
      <w:r w:rsidR="000734E7" w:rsidRPr="00D13C26">
        <w:rPr>
          <w:color w:val="000000"/>
        </w:rPr>
        <w:t xml:space="preserve"> </w:t>
      </w:r>
      <w:r w:rsidR="00741295" w:rsidRPr="00D13C26">
        <w:rPr>
          <w:color w:val="000000"/>
        </w:rPr>
        <w:t xml:space="preserve">Detail Results </w:t>
      </w:r>
      <w:r w:rsidR="000734E7" w:rsidRPr="00D13C26">
        <w:rPr>
          <w:color w:val="000000"/>
        </w:rPr>
        <w:t xml:space="preserve">Report.  Regulatory infractions issued on the </w:t>
      </w:r>
      <w:r w:rsidR="00BE07C7">
        <w:rPr>
          <w:color w:val="000000"/>
        </w:rPr>
        <w:t>post-audit</w:t>
      </w:r>
      <w:r w:rsidR="000734E7" w:rsidRPr="00D13C26">
        <w:rPr>
          <w:color w:val="000000"/>
        </w:rPr>
        <w:t xml:space="preserve"> may impact the servicer’s performance for tier ranking purposes.  If the final results reveal an overpayment, VA will issue a </w:t>
      </w:r>
      <w:r>
        <w:rPr>
          <w:color w:val="000000"/>
        </w:rPr>
        <w:t>bill of collection</w:t>
      </w:r>
      <w:r w:rsidR="00907CFC">
        <w:rPr>
          <w:color w:val="000000"/>
        </w:rPr>
        <w:t xml:space="preserve"> (BOC)</w:t>
      </w:r>
      <w:r w:rsidR="000734E7" w:rsidRPr="00D13C26">
        <w:rPr>
          <w:color w:val="000000"/>
        </w:rPr>
        <w:t xml:space="preserve">, which can be found on the </w:t>
      </w:r>
      <w:r w:rsidR="005914D6" w:rsidRPr="00D13C26">
        <w:rPr>
          <w:color w:val="000000"/>
        </w:rPr>
        <w:t xml:space="preserve">BOC </w:t>
      </w:r>
      <w:r w:rsidR="000734E7" w:rsidRPr="00D13C26">
        <w:rPr>
          <w:color w:val="000000"/>
        </w:rPr>
        <w:t>Status and Offsets report.</w:t>
      </w:r>
    </w:p>
    <w:p w14:paraId="067769BA" w14:textId="77777777" w:rsidR="000734E7" w:rsidRPr="00D679ED" w:rsidRDefault="000734E7" w:rsidP="000734E7">
      <w:pPr>
        <w:pStyle w:val="Heading5"/>
        <w:rPr>
          <w:rFonts w:ascii="Times New Roman" w:hAnsi="Times New Roman" w:cs="Times New Roman"/>
          <w:b w:val="0"/>
        </w:rPr>
      </w:pPr>
    </w:p>
    <w:p w14:paraId="067769BB" w14:textId="212C37DF" w:rsidR="000734E7" w:rsidRPr="00B34A5E" w:rsidRDefault="00B34A5E" w:rsidP="000734E7">
      <w:pPr>
        <w:pStyle w:val="Heading5"/>
        <w:rPr>
          <w:rFonts w:ascii="Times New Roman" w:hAnsi="Times New Roman" w:cs="Times New Roman"/>
          <w:b w:val="0"/>
          <w:u w:val="single"/>
        </w:rPr>
      </w:pPr>
      <w:proofErr w:type="gramStart"/>
      <w:r w:rsidRPr="00B34A5E">
        <w:rPr>
          <w:rFonts w:ascii="Times New Roman" w:hAnsi="Times New Roman" w:cs="Times New Roman"/>
          <w:b w:val="0"/>
          <w:u w:val="single"/>
        </w:rPr>
        <w:t>15.06</w:t>
      </w:r>
      <w:r w:rsidRPr="001B2E43">
        <w:rPr>
          <w:rFonts w:ascii="Times New Roman" w:hAnsi="Times New Roman" w:cs="Times New Roman"/>
          <w:b w:val="0"/>
        </w:rPr>
        <w:t xml:space="preserve">  </w:t>
      </w:r>
      <w:r w:rsidRPr="00B34A5E">
        <w:rPr>
          <w:rFonts w:ascii="Times New Roman" w:hAnsi="Times New Roman" w:cs="Times New Roman"/>
          <w:b w:val="0"/>
          <w:u w:val="single"/>
        </w:rPr>
        <w:t>QUA</w:t>
      </w:r>
      <w:r w:rsidR="00D13C26">
        <w:rPr>
          <w:rFonts w:ascii="Times New Roman" w:hAnsi="Times New Roman" w:cs="Times New Roman"/>
          <w:b w:val="0"/>
          <w:u w:val="single"/>
        </w:rPr>
        <w:t>RTERLY</w:t>
      </w:r>
      <w:proofErr w:type="gramEnd"/>
      <w:r w:rsidR="00D13C26">
        <w:rPr>
          <w:rFonts w:ascii="Times New Roman" w:hAnsi="Times New Roman" w:cs="Times New Roman"/>
          <w:b w:val="0"/>
          <w:u w:val="single"/>
        </w:rPr>
        <w:t xml:space="preserve"> POST</w:t>
      </w:r>
      <w:r w:rsidR="000145AE">
        <w:rPr>
          <w:rFonts w:ascii="Times New Roman" w:hAnsi="Times New Roman" w:cs="Times New Roman"/>
          <w:b w:val="0"/>
          <w:u w:val="single"/>
        </w:rPr>
        <w:t xml:space="preserve"> </w:t>
      </w:r>
      <w:r w:rsidRPr="00B34A5E">
        <w:rPr>
          <w:rFonts w:ascii="Times New Roman" w:hAnsi="Times New Roman" w:cs="Times New Roman"/>
          <w:b w:val="0"/>
          <w:u w:val="single"/>
        </w:rPr>
        <w:t>AUDIT REPORTS</w:t>
      </w:r>
    </w:p>
    <w:p w14:paraId="067769BC" w14:textId="77777777" w:rsidR="000734E7" w:rsidRPr="00D679ED" w:rsidRDefault="000734E7" w:rsidP="000734E7">
      <w:pPr>
        <w:rPr>
          <w:bCs/>
        </w:rPr>
      </w:pPr>
    </w:p>
    <w:p w14:paraId="067769BD" w14:textId="0328A43E" w:rsidR="000734E7" w:rsidRPr="00D679ED" w:rsidRDefault="001B2E43" w:rsidP="001B2E43">
      <w:r>
        <w:t xml:space="preserve">   a.  </w:t>
      </w:r>
      <w:r w:rsidR="000734E7" w:rsidRPr="00D679ED">
        <w:t>Every quarter, VACO analyzes system-generated reports to identify patterns, trends</w:t>
      </w:r>
      <w:r w:rsidR="002502C4">
        <w:t>,</w:t>
      </w:r>
      <w:r w:rsidR="000734E7" w:rsidRPr="00D679ED">
        <w:t xml:space="preserve"> or common mistakes to determine if there are servicer specific issues.  If the error trend </w:t>
      </w:r>
      <w:proofErr w:type="gramStart"/>
      <w:r w:rsidR="000734E7" w:rsidRPr="00D679ED">
        <w:t xml:space="preserve">continues </w:t>
      </w:r>
      <w:r w:rsidR="000734E7" w:rsidRPr="00D679ED">
        <w:lastRenderedPageBreak/>
        <w:t>on</w:t>
      </w:r>
      <w:proofErr w:type="gramEnd"/>
      <w:r w:rsidR="000734E7" w:rsidRPr="00D679ED">
        <w:t xml:space="preserve"> a regular basis, VACO may increase the number of cases selected for </w:t>
      </w:r>
      <w:r w:rsidR="00BE07C7">
        <w:t>post-audit</w:t>
      </w:r>
      <w:r w:rsidR="000734E7" w:rsidRPr="00D679ED">
        <w:t xml:space="preserve">.  Servicer consequences of continued negative </w:t>
      </w:r>
      <w:r w:rsidR="00BE07C7">
        <w:t>post-audit</w:t>
      </w:r>
      <w:r w:rsidR="000734E7" w:rsidRPr="00D679ED">
        <w:t xml:space="preserve"> findings include:</w:t>
      </w:r>
    </w:p>
    <w:p w14:paraId="067769BE" w14:textId="77777777" w:rsidR="000734E7" w:rsidRPr="00D679ED" w:rsidRDefault="000734E7" w:rsidP="000734E7"/>
    <w:p w14:paraId="067769BF" w14:textId="6123043E" w:rsidR="000734E7" w:rsidRDefault="001B2E43" w:rsidP="001B2E43">
      <w:r>
        <w:t xml:space="preserve">   1.  </w:t>
      </w:r>
      <w:r w:rsidR="000734E7" w:rsidRPr="00D679ED">
        <w:t>Tie</w:t>
      </w:r>
      <w:r w:rsidR="00B34A5E">
        <w:t>r ranking is adversely affected.</w:t>
      </w:r>
    </w:p>
    <w:p w14:paraId="067769C0" w14:textId="77777777" w:rsidR="00B34A5E" w:rsidRPr="00D679ED" w:rsidRDefault="00B34A5E" w:rsidP="00B34A5E">
      <w:pPr>
        <w:pStyle w:val="ListParagraph"/>
      </w:pPr>
    </w:p>
    <w:p w14:paraId="067769C1" w14:textId="11AA782B" w:rsidR="000734E7" w:rsidRDefault="001B2E43" w:rsidP="001B2E43">
      <w:r>
        <w:t xml:space="preserve">   2.  </w:t>
      </w:r>
      <w:r w:rsidR="00B34A5E">
        <w:t>Mandatory training.</w:t>
      </w:r>
    </w:p>
    <w:p w14:paraId="067769C2" w14:textId="77777777" w:rsidR="00B34A5E" w:rsidRPr="00D679ED" w:rsidRDefault="00B34A5E" w:rsidP="00B34A5E"/>
    <w:p w14:paraId="067769C3" w14:textId="4DA3E58D" w:rsidR="000734E7" w:rsidRDefault="001B2E43" w:rsidP="001B2E43">
      <w:r>
        <w:t xml:space="preserve">   3.  </w:t>
      </w:r>
      <w:r w:rsidR="000734E7" w:rsidRPr="00D679ED">
        <w:t>Full on-site audit</w:t>
      </w:r>
      <w:r w:rsidR="00B34A5E">
        <w:t>.</w:t>
      </w:r>
    </w:p>
    <w:p w14:paraId="067769C4" w14:textId="77777777" w:rsidR="00B34A5E" w:rsidRPr="00D679ED" w:rsidRDefault="00B34A5E" w:rsidP="00B34A5E"/>
    <w:p w14:paraId="067769C5" w14:textId="4EAD125C" w:rsidR="000734E7" w:rsidRPr="00D679ED" w:rsidRDefault="001B2E43" w:rsidP="001B2E43">
      <w:r>
        <w:t xml:space="preserve">   4.  </w:t>
      </w:r>
      <w:r w:rsidR="000734E7" w:rsidRPr="00D679ED">
        <w:t xml:space="preserve">Referral to </w:t>
      </w:r>
      <w:r w:rsidR="00D13C26">
        <w:t xml:space="preserve">the </w:t>
      </w:r>
      <w:r w:rsidR="000734E7" w:rsidRPr="00D679ED">
        <w:t>Office of the Inspector General</w:t>
      </w:r>
      <w:r w:rsidR="00B34A5E">
        <w:t>.</w:t>
      </w:r>
    </w:p>
    <w:p w14:paraId="067769C6" w14:textId="77777777" w:rsidR="000734E7" w:rsidRPr="00D679ED" w:rsidRDefault="000734E7" w:rsidP="000734E7"/>
    <w:p w14:paraId="067769C7" w14:textId="77777777" w:rsidR="00417D80" w:rsidRPr="00D679ED" w:rsidRDefault="00417D80"/>
    <w:sectPr w:rsidR="00417D80" w:rsidRPr="00D679ED" w:rsidSect="00F5126C">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EAC72" w14:textId="77777777" w:rsidR="000B56F4" w:rsidRDefault="000B56F4" w:rsidP="00B34A5E">
      <w:r>
        <w:separator/>
      </w:r>
    </w:p>
  </w:endnote>
  <w:endnote w:type="continuationSeparator" w:id="0">
    <w:p w14:paraId="409C8632" w14:textId="77777777" w:rsidR="000B56F4" w:rsidRDefault="000B56F4" w:rsidP="00B34A5E">
      <w:r>
        <w:continuationSeparator/>
      </w:r>
    </w:p>
  </w:endnote>
  <w:endnote w:type="continuationNotice" w:id="1">
    <w:p w14:paraId="38883ABA" w14:textId="77777777" w:rsidR="000B56F4" w:rsidRDefault="000B5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726058"/>
      <w:docPartObj>
        <w:docPartGallery w:val="Page Numbers (Bottom of Page)"/>
        <w:docPartUnique/>
      </w:docPartObj>
    </w:sdtPr>
    <w:sdtEndPr>
      <w:rPr>
        <w:noProof/>
      </w:rPr>
    </w:sdtEndPr>
    <w:sdtContent>
      <w:p w14:paraId="54CE6C40" w14:textId="18D1CAE3" w:rsidR="00F5126C" w:rsidRDefault="00C30578">
        <w:pPr>
          <w:pStyle w:val="Footer"/>
        </w:pPr>
        <w:r>
          <w:t>15-</w:t>
        </w:r>
        <w:r w:rsidR="00F5126C">
          <w:fldChar w:fldCharType="begin"/>
        </w:r>
        <w:r w:rsidR="00F5126C">
          <w:instrText xml:space="preserve"> PAGE   \* MERGEFORMAT </w:instrText>
        </w:r>
        <w:r w:rsidR="00F5126C">
          <w:fldChar w:fldCharType="separate"/>
        </w:r>
        <w:r w:rsidR="00D1417A">
          <w:rPr>
            <w:noProof/>
          </w:rPr>
          <w:t>6</w:t>
        </w:r>
        <w:r w:rsidR="00F5126C">
          <w:rPr>
            <w:noProof/>
          </w:rPr>
          <w:fldChar w:fldCharType="end"/>
        </w:r>
      </w:p>
    </w:sdtContent>
  </w:sdt>
  <w:p w14:paraId="48AE0DD2" w14:textId="77777777" w:rsidR="00F5126C" w:rsidRDefault="00F51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417498"/>
      <w:docPartObj>
        <w:docPartGallery w:val="Page Numbers (Bottom of Page)"/>
        <w:docPartUnique/>
      </w:docPartObj>
    </w:sdtPr>
    <w:sdtEndPr>
      <w:rPr>
        <w:noProof/>
      </w:rPr>
    </w:sdtEndPr>
    <w:sdtContent>
      <w:p w14:paraId="067769CE" w14:textId="30E51EC1" w:rsidR="00B34A5E" w:rsidRDefault="00C30578">
        <w:pPr>
          <w:pStyle w:val="Footer"/>
          <w:jc w:val="right"/>
        </w:pPr>
        <w:r>
          <w:t>15-</w:t>
        </w:r>
        <w:r w:rsidR="00B34A5E">
          <w:fldChar w:fldCharType="begin"/>
        </w:r>
        <w:r w:rsidR="00B34A5E">
          <w:instrText xml:space="preserve"> PAGE   \* MERGEFORMAT </w:instrText>
        </w:r>
        <w:r w:rsidR="00B34A5E">
          <w:fldChar w:fldCharType="separate"/>
        </w:r>
        <w:r w:rsidR="00D1417A">
          <w:rPr>
            <w:noProof/>
          </w:rPr>
          <w:t>5</w:t>
        </w:r>
        <w:r w:rsidR="00B34A5E">
          <w:rPr>
            <w:noProof/>
          </w:rPr>
          <w:fldChar w:fldCharType="end"/>
        </w:r>
      </w:p>
    </w:sdtContent>
  </w:sdt>
  <w:p w14:paraId="067769CF" w14:textId="77777777" w:rsidR="00B34A5E" w:rsidRDefault="00B34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2F97B" w14:textId="77777777" w:rsidR="000B56F4" w:rsidRDefault="000B56F4" w:rsidP="00B34A5E">
      <w:r>
        <w:separator/>
      </w:r>
    </w:p>
  </w:footnote>
  <w:footnote w:type="continuationSeparator" w:id="0">
    <w:p w14:paraId="01BDFE3A" w14:textId="77777777" w:rsidR="000B56F4" w:rsidRDefault="000B56F4" w:rsidP="00B34A5E">
      <w:r>
        <w:continuationSeparator/>
      </w:r>
    </w:p>
  </w:footnote>
  <w:footnote w:type="continuationNotice" w:id="1">
    <w:p w14:paraId="456B77C6" w14:textId="77777777" w:rsidR="000B56F4" w:rsidRDefault="000B56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30E8" w14:textId="6847FF83" w:rsidR="00F5126C" w:rsidRDefault="00F5126C">
    <w:pPr>
      <w:pStyle w:val="Header"/>
    </w:pPr>
    <w:r>
      <w:t>VA Manual 26-3</w:t>
    </w:r>
    <w:r w:rsidR="00BE4CC1">
      <w:t xml:space="preserve">, Revised </w:t>
    </w:r>
    <w:r>
      <w:t xml:space="preserve">                                                        </w:t>
    </w:r>
    <w:r w:rsidR="007E0DD4">
      <w:t xml:space="preserve">              </w:t>
    </w:r>
    <w:r w:rsidR="00665E74">
      <w:t xml:space="preserve">       </w:t>
    </w:r>
    <w:r w:rsidR="00D1417A">
      <w:t>January 17, 2019</w:t>
    </w:r>
  </w:p>
  <w:p w14:paraId="020D8FF6" w14:textId="5F1E9962" w:rsidR="00F5126C" w:rsidRDefault="00F5126C">
    <w:pPr>
      <w:pStyle w:val="Header"/>
    </w:pPr>
    <w:r>
      <w:t xml:space="preserve">Chapter 15: </w:t>
    </w:r>
    <w:r w:rsidR="008D3CFF">
      <w:t>Post A</w:t>
    </w:r>
    <w:r w:rsidR="00EF38E4">
      <w:t>udit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1B33" w14:textId="0FCC48E5" w:rsidR="00ED3103" w:rsidRDefault="003D12BA" w:rsidP="00ED3103">
    <w:pPr>
      <w:pStyle w:val="Header"/>
    </w:pPr>
    <w:r>
      <w:br/>
    </w:r>
    <w:r w:rsidR="00D1417A">
      <w:t>January 17, 2019</w:t>
    </w:r>
    <w:r w:rsidR="00962CB1">
      <w:t xml:space="preserve">                                                                                </w:t>
    </w:r>
    <w:r w:rsidR="00EE6E43">
      <w:t xml:space="preserve">    </w:t>
    </w:r>
    <w:r w:rsidR="00D1417A">
      <w:t xml:space="preserve">  </w:t>
    </w:r>
    <w:r w:rsidR="00ED3103">
      <w:t>VA Manual 26-3, Revised</w:t>
    </w:r>
  </w:p>
  <w:p w14:paraId="5FA222FE" w14:textId="1CD0F8BB" w:rsidR="00ED3103" w:rsidRDefault="00ED3103" w:rsidP="00ED3103">
    <w:pPr>
      <w:pStyle w:val="Header"/>
    </w:pPr>
    <w:r>
      <w:tab/>
      <w:t xml:space="preserve">                                                                                                        </w:t>
    </w:r>
    <w:r w:rsidR="008D3CFF">
      <w:t xml:space="preserve">               Chapter 15: Post A</w:t>
    </w:r>
    <w:r>
      <w:t>udit</w:t>
    </w:r>
  </w:p>
  <w:p w14:paraId="067769CD" w14:textId="5DF6C9A2" w:rsidR="00A777D2" w:rsidRDefault="00A777D2" w:rsidP="00A77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29B5"/>
    <w:multiLevelType w:val="hybridMultilevel"/>
    <w:tmpl w:val="97D8D838"/>
    <w:lvl w:ilvl="0" w:tplc="79A8B1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E8E08AC"/>
    <w:multiLevelType w:val="hybridMultilevel"/>
    <w:tmpl w:val="903273EE"/>
    <w:lvl w:ilvl="0" w:tplc="EE16562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1632415"/>
    <w:multiLevelType w:val="hybridMultilevel"/>
    <w:tmpl w:val="4362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C52A7"/>
    <w:multiLevelType w:val="hybridMultilevel"/>
    <w:tmpl w:val="46467150"/>
    <w:lvl w:ilvl="0" w:tplc="6B4A6FB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E7119C4"/>
    <w:multiLevelType w:val="hybridMultilevel"/>
    <w:tmpl w:val="23FA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C3009"/>
    <w:multiLevelType w:val="hybridMultilevel"/>
    <w:tmpl w:val="E9888C9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A6310"/>
    <w:multiLevelType w:val="hybridMultilevel"/>
    <w:tmpl w:val="A33499E2"/>
    <w:lvl w:ilvl="0" w:tplc="987099B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713433E"/>
    <w:multiLevelType w:val="hybridMultilevel"/>
    <w:tmpl w:val="67FA403A"/>
    <w:lvl w:ilvl="0" w:tplc="8FB0C53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2663C98"/>
    <w:multiLevelType w:val="hybridMultilevel"/>
    <w:tmpl w:val="7F3E0012"/>
    <w:lvl w:ilvl="0" w:tplc="B36476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5316600"/>
    <w:multiLevelType w:val="hybridMultilevel"/>
    <w:tmpl w:val="AE4C1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F4698"/>
    <w:multiLevelType w:val="hybridMultilevel"/>
    <w:tmpl w:val="732279B8"/>
    <w:lvl w:ilvl="0" w:tplc="1D28D46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E0080"/>
    <w:multiLevelType w:val="hybridMultilevel"/>
    <w:tmpl w:val="BA8C2D9C"/>
    <w:lvl w:ilvl="0" w:tplc="258E430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AC90B9A"/>
    <w:multiLevelType w:val="hybridMultilevel"/>
    <w:tmpl w:val="08AC335A"/>
    <w:lvl w:ilvl="0" w:tplc="1D328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84776A"/>
    <w:multiLevelType w:val="hybridMultilevel"/>
    <w:tmpl w:val="00A4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32742"/>
    <w:multiLevelType w:val="hybridMultilevel"/>
    <w:tmpl w:val="242E49BE"/>
    <w:lvl w:ilvl="0" w:tplc="E5DCEC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E17D0"/>
    <w:multiLevelType w:val="hybridMultilevel"/>
    <w:tmpl w:val="AA945BD4"/>
    <w:lvl w:ilvl="0" w:tplc="91FE282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60B5497A"/>
    <w:multiLevelType w:val="hybridMultilevel"/>
    <w:tmpl w:val="B074DDBA"/>
    <w:lvl w:ilvl="0" w:tplc="37DA0D2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53A2628"/>
    <w:multiLevelType w:val="hybridMultilevel"/>
    <w:tmpl w:val="960CE9F8"/>
    <w:lvl w:ilvl="0" w:tplc="D17655B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1435D00"/>
    <w:multiLevelType w:val="hybridMultilevel"/>
    <w:tmpl w:val="51849B38"/>
    <w:lvl w:ilvl="0" w:tplc="5854FC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F7E4EB2"/>
    <w:multiLevelType w:val="hybridMultilevel"/>
    <w:tmpl w:val="A33E0992"/>
    <w:lvl w:ilvl="0" w:tplc="1D28E0A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9"/>
  </w:num>
  <w:num w:numId="5">
    <w:abstractNumId w:val="14"/>
  </w:num>
  <w:num w:numId="6">
    <w:abstractNumId w:val="15"/>
  </w:num>
  <w:num w:numId="7">
    <w:abstractNumId w:val="5"/>
  </w:num>
  <w:num w:numId="8">
    <w:abstractNumId w:val="13"/>
  </w:num>
  <w:num w:numId="9">
    <w:abstractNumId w:val="18"/>
  </w:num>
  <w:num w:numId="10">
    <w:abstractNumId w:val="1"/>
  </w:num>
  <w:num w:numId="11">
    <w:abstractNumId w:val="11"/>
  </w:num>
  <w:num w:numId="12">
    <w:abstractNumId w:val="8"/>
  </w:num>
  <w:num w:numId="13">
    <w:abstractNumId w:val="19"/>
  </w:num>
  <w:num w:numId="14">
    <w:abstractNumId w:val="0"/>
  </w:num>
  <w:num w:numId="15">
    <w:abstractNumId w:val="16"/>
  </w:num>
  <w:num w:numId="16">
    <w:abstractNumId w:val="6"/>
  </w:num>
  <w:num w:numId="17">
    <w:abstractNumId w:val="3"/>
  </w:num>
  <w:num w:numId="18">
    <w:abstractNumId w:val="4"/>
  </w:num>
  <w:num w:numId="19">
    <w:abstractNumId w:val="17"/>
  </w:num>
  <w:num w:numId="20">
    <w:abstractNumId w:val="10"/>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E7"/>
    <w:rsid w:val="000145AE"/>
    <w:rsid w:val="00051935"/>
    <w:rsid w:val="00054A9E"/>
    <w:rsid w:val="000562C0"/>
    <w:rsid w:val="00066B45"/>
    <w:rsid w:val="000734E7"/>
    <w:rsid w:val="000B556B"/>
    <w:rsid w:val="000B56F4"/>
    <w:rsid w:val="000B5A65"/>
    <w:rsid w:val="000F217C"/>
    <w:rsid w:val="000F3A5F"/>
    <w:rsid w:val="001167A0"/>
    <w:rsid w:val="001A33ED"/>
    <w:rsid w:val="001B2E43"/>
    <w:rsid w:val="001C1181"/>
    <w:rsid w:val="00205158"/>
    <w:rsid w:val="00206BDC"/>
    <w:rsid w:val="00242DE0"/>
    <w:rsid w:val="002502C4"/>
    <w:rsid w:val="00253867"/>
    <w:rsid w:val="00273184"/>
    <w:rsid w:val="002A32BF"/>
    <w:rsid w:val="002E3F22"/>
    <w:rsid w:val="002E6C30"/>
    <w:rsid w:val="003016A6"/>
    <w:rsid w:val="0030747F"/>
    <w:rsid w:val="00315352"/>
    <w:rsid w:val="00377463"/>
    <w:rsid w:val="003A14F1"/>
    <w:rsid w:val="003A37D2"/>
    <w:rsid w:val="003A6403"/>
    <w:rsid w:val="003D12BA"/>
    <w:rsid w:val="003F166C"/>
    <w:rsid w:val="00417D80"/>
    <w:rsid w:val="00424AB8"/>
    <w:rsid w:val="004900E5"/>
    <w:rsid w:val="00493214"/>
    <w:rsid w:val="004B36D4"/>
    <w:rsid w:val="004C4092"/>
    <w:rsid w:val="004F0F62"/>
    <w:rsid w:val="004F2BB5"/>
    <w:rsid w:val="00510F7E"/>
    <w:rsid w:val="005165D4"/>
    <w:rsid w:val="005422DE"/>
    <w:rsid w:val="005914D6"/>
    <w:rsid w:val="005F20D3"/>
    <w:rsid w:val="00601D0D"/>
    <w:rsid w:val="00622BD8"/>
    <w:rsid w:val="00636FD2"/>
    <w:rsid w:val="00665E74"/>
    <w:rsid w:val="00684714"/>
    <w:rsid w:val="00686D6E"/>
    <w:rsid w:val="006B17DA"/>
    <w:rsid w:val="006F3EF9"/>
    <w:rsid w:val="00703BD6"/>
    <w:rsid w:val="00741295"/>
    <w:rsid w:val="007739ED"/>
    <w:rsid w:val="00797C61"/>
    <w:rsid w:val="007D21B2"/>
    <w:rsid w:val="007E0DD4"/>
    <w:rsid w:val="007E14CE"/>
    <w:rsid w:val="00801CA3"/>
    <w:rsid w:val="0080389E"/>
    <w:rsid w:val="008411E8"/>
    <w:rsid w:val="00865E21"/>
    <w:rsid w:val="008A02B0"/>
    <w:rsid w:val="008D3CFF"/>
    <w:rsid w:val="008F1DE6"/>
    <w:rsid w:val="00907CFC"/>
    <w:rsid w:val="00914C1F"/>
    <w:rsid w:val="0091522B"/>
    <w:rsid w:val="00931B3C"/>
    <w:rsid w:val="00940CE1"/>
    <w:rsid w:val="009602EF"/>
    <w:rsid w:val="0096220B"/>
    <w:rsid w:val="00962CB1"/>
    <w:rsid w:val="00965D89"/>
    <w:rsid w:val="009B78DB"/>
    <w:rsid w:val="009E5544"/>
    <w:rsid w:val="009F419A"/>
    <w:rsid w:val="00A16BED"/>
    <w:rsid w:val="00A22C23"/>
    <w:rsid w:val="00A45187"/>
    <w:rsid w:val="00A54267"/>
    <w:rsid w:val="00A73B33"/>
    <w:rsid w:val="00A757A4"/>
    <w:rsid w:val="00A777D2"/>
    <w:rsid w:val="00AD09FC"/>
    <w:rsid w:val="00AD6BFD"/>
    <w:rsid w:val="00B2324E"/>
    <w:rsid w:val="00B25604"/>
    <w:rsid w:val="00B34A5E"/>
    <w:rsid w:val="00B42375"/>
    <w:rsid w:val="00B626E5"/>
    <w:rsid w:val="00BC22AF"/>
    <w:rsid w:val="00BE07C7"/>
    <w:rsid w:val="00BE4CC1"/>
    <w:rsid w:val="00C30578"/>
    <w:rsid w:val="00C55A2A"/>
    <w:rsid w:val="00CC23A8"/>
    <w:rsid w:val="00CF7611"/>
    <w:rsid w:val="00D13C26"/>
    <w:rsid w:val="00D1417A"/>
    <w:rsid w:val="00D20B58"/>
    <w:rsid w:val="00D4180F"/>
    <w:rsid w:val="00D461BC"/>
    <w:rsid w:val="00D4743A"/>
    <w:rsid w:val="00D4792F"/>
    <w:rsid w:val="00D611C5"/>
    <w:rsid w:val="00D659E7"/>
    <w:rsid w:val="00D679ED"/>
    <w:rsid w:val="00D74530"/>
    <w:rsid w:val="00D934BF"/>
    <w:rsid w:val="00DA6EB2"/>
    <w:rsid w:val="00E077E7"/>
    <w:rsid w:val="00E164E3"/>
    <w:rsid w:val="00E72348"/>
    <w:rsid w:val="00E7532C"/>
    <w:rsid w:val="00E82BA7"/>
    <w:rsid w:val="00E96057"/>
    <w:rsid w:val="00EC4860"/>
    <w:rsid w:val="00ED04E9"/>
    <w:rsid w:val="00ED3103"/>
    <w:rsid w:val="00EE03E7"/>
    <w:rsid w:val="00EE0839"/>
    <w:rsid w:val="00EE6E43"/>
    <w:rsid w:val="00EF2993"/>
    <w:rsid w:val="00EF38E4"/>
    <w:rsid w:val="00F10299"/>
    <w:rsid w:val="00F306C9"/>
    <w:rsid w:val="00F43101"/>
    <w:rsid w:val="00F5126C"/>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776953"/>
  <w15:docId w15:val="{7C1F65D1-6CF8-4598-BF45-1F1CD6C5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4E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0734E7"/>
    <w:pPr>
      <w:keepNext/>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0734E7"/>
    <w:rPr>
      <w:rFonts w:ascii="Tahoma" w:eastAsia="Times New Roman" w:hAnsi="Tahoma" w:cs="Tahoma"/>
      <w:b/>
      <w:bCs/>
      <w:sz w:val="24"/>
      <w:szCs w:val="24"/>
    </w:rPr>
  </w:style>
  <w:style w:type="paragraph" w:styleId="CommentText">
    <w:name w:val="annotation text"/>
    <w:basedOn w:val="Normal"/>
    <w:link w:val="CommentTextChar"/>
    <w:semiHidden/>
    <w:unhideWhenUsed/>
    <w:rsid w:val="000734E7"/>
    <w:rPr>
      <w:sz w:val="20"/>
      <w:szCs w:val="20"/>
    </w:rPr>
  </w:style>
  <w:style w:type="character" w:customStyle="1" w:styleId="CommentTextChar">
    <w:name w:val="Comment Text Char"/>
    <w:basedOn w:val="DefaultParagraphFont"/>
    <w:link w:val="CommentText"/>
    <w:semiHidden/>
    <w:rsid w:val="000734E7"/>
    <w:rPr>
      <w:rFonts w:ascii="Times New Roman" w:eastAsia="Times New Roman" w:hAnsi="Times New Roman" w:cs="Times New Roman"/>
      <w:sz w:val="20"/>
      <w:szCs w:val="20"/>
    </w:rPr>
  </w:style>
  <w:style w:type="character" w:styleId="CommentReference">
    <w:name w:val="annotation reference"/>
    <w:uiPriority w:val="99"/>
    <w:semiHidden/>
    <w:unhideWhenUsed/>
    <w:rsid w:val="000734E7"/>
    <w:rPr>
      <w:sz w:val="16"/>
      <w:szCs w:val="16"/>
    </w:rPr>
  </w:style>
  <w:style w:type="paragraph" w:styleId="BalloonText">
    <w:name w:val="Balloon Text"/>
    <w:basedOn w:val="Normal"/>
    <w:link w:val="BalloonTextChar"/>
    <w:uiPriority w:val="99"/>
    <w:semiHidden/>
    <w:unhideWhenUsed/>
    <w:rsid w:val="000734E7"/>
    <w:rPr>
      <w:rFonts w:ascii="Tahoma" w:hAnsi="Tahoma" w:cs="Tahoma"/>
      <w:sz w:val="16"/>
      <w:szCs w:val="16"/>
    </w:rPr>
  </w:style>
  <w:style w:type="character" w:customStyle="1" w:styleId="BalloonTextChar">
    <w:name w:val="Balloon Text Char"/>
    <w:basedOn w:val="DefaultParagraphFont"/>
    <w:link w:val="BalloonText"/>
    <w:uiPriority w:val="99"/>
    <w:semiHidden/>
    <w:rsid w:val="000734E7"/>
    <w:rPr>
      <w:rFonts w:ascii="Tahoma" w:eastAsia="Times New Roman" w:hAnsi="Tahoma" w:cs="Tahoma"/>
      <w:sz w:val="16"/>
      <w:szCs w:val="16"/>
    </w:rPr>
  </w:style>
  <w:style w:type="paragraph" w:styleId="ListParagraph">
    <w:name w:val="List Paragraph"/>
    <w:basedOn w:val="Normal"/>
    <w:uiPriority w:val="34"/>
    <w:qFormat/>
    <w:rsid w:val="00B626E5"/>
    <w:pPr>
      <w:ind w:left="720"/>
      <w:contextualSpacing/>
    </w:pPr>
  </w:style>
  <w:style w:type="paragraph" w:styleId="Header">
    <w:name w:val="header"/>
    <w:basedOn w:val="Normal"/>
    <w:link w:val="HeaderChar"/>
    <w:uiPriority w:val="99"/>
    <w:unhideWhenUsed/>
    <w:rsid w:val="00B34A5E"/>
    <w:pPr>
      <w:tabs>
        <w:tab w:val="center" w:pos="4680"/>
        <w:tab w:val="right" w:pos="9360"/>
      </w:tabs>
    </w:pPr>
  </w:style>
  <w:style w:type="character" w:customStyle="1" w:styleId="HeaderChar">
    <w:name w:val="Header Char"/>
    <w:basedOn w:val="DefaultParagraphFont"/>
    <w:link w:val="Header"/>
    <w:uiPriority w:val="99"/>
    <w:rsid w:val="00B34A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4A5E"/>
    <w:pPr>
      <w:tabs>
        <w:tab w:val="center" w:pos="4680"/>
        <w:tab w:val="right" w:pos="9360"/>
      </w:tabs>
    </w:pPr>
  </w:style>
  <w:style w:type="character" w:customStyle="1" w:styleId="FooterChar">
    <w:name w:val="Footer Char"/>
    <w:basedOn w:val="DefaultParagraphFont"/>
    <w:link w:val="Footer"/>
    <w:uiPriority w:val="99"/>
    <w:rsid w:val="00B34A5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30578"/>
    <w:rPr>
      <w:b/>
      <w:bCs/>
    </w:rPr>
  </w:style>
  <w:style w:type="character" w:customStyle="1" w:styleId="CommentSubjectChar">
    <w:name w:val="Comment Subject Char"/>
    <w:basedOn w:val="CommentTextChar"/>
    <w:link w:val="CommentSubject"/>
    <w:uiPriority w:val="99"/>
    <w:semiHidden/>
    <w:rsid w:val="00C30578"/>
    <w:rPr>
      <w:rFonts w:ascii="Times New Roman" w:eastAsia="Times New Roman" w:hAnsi="Times New Roman" w:cs="Times New Roman"/>
      <w:b/>
      <w:bCs/>
      <w:sz w:val="20"/>
      <w:szCs w:val="20"/>
    </w:rPr>
  </w:style>
  <w:style w:type="paragraph" w:styleId="Revision">
    <w:name w:val="Revision"/>
    <w:hidden/>
    <w:uiPriority w:val="99"/>
    <w:semiHidden/>
    <w:rsid w:val="009F419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12114">
      <w:bodyDiv w:val="1"/>
      <w:marLeft w:val="0"/>
      <w:marRight w:val="0"/>
      <w:marTop w:val="0"/>
      <w:marBottom w:val="0"/>
      <w:divBdr>
        <w:top w:val="none" w:sz="0" w:space="0" w:color="auto"/>
        <w:left w:val="none" w:sz="0" w:space="0" w:color="auto"/>
        <w:bottom w:val="none" w:sz="0" w:space="0" w:color="auto"/>
        <w:right w:val="none" w:sz="0" w:space="0" w:color="auto"/>
      </w:divBdr>
    </w:div>
    <w:div w:id="14420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LGYCO26-1879673922-901</_dlc_DocId>
    <_dlc_DocIdUrl xmlns="2e0c7dc2-1d56-4919-9b4c-7f020262b18f">
      <Url>https://vaww.portal2.va.gov/sites/Loan Guaranty Service/Loan_Property_Management/lm/_layouts/15/DocIdRedir.aspx?ID=LGYCO26-1879673922-901</Url>
      <Description>LGYCO26-1879673922-901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7BC3BE-166B-429A-BAFC-578285FD7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AFDFD-C289-4306-8354-207885EFF0C1}">
  <ds:schemaRefs>
    <ds:schemaRef ds:uri="http://schemas.microsoft.com/office/2006/documentManagement/types"/>
    <ds:schemaRef ds:uri="http://schemas.microsoft.com/office/infopath/2007/PartnerControls"/>
    <ds:schemaRef ds:uri="http://www.w3.org/XML/1998/namespace"/>
    <ds:schemaRef ds:uri="2e0c7dc2-1d56-4919-9b4c-7f020262b18f"/>
    <ds:schemaRef ds:uri="http://purl.org/dc/terms/"/>
    <ds:schemaRef ds:uri="http://schemas.openxmlformats.org/package/2006/metadata/core-properties"/>
    <ds:schemaRef ds:uri="http://purl.org/dc/dcmitype/"/>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03202A23-6998-497C-8B20-1D89B8522366}">
  <ds:schemaRefs>
    <ds:schemaRef ds:uri="http://schemas.microsoft.com/sharepoint/v3/contenttype/forms"/>
  </ds:schemaRefs>
</ds:datastoreItem>
</file>

<file path=customXml/itemProps4.xml><?xml version="1.0" encoding="utf-8"?>
<ds:datastoreItem xmlns:ds="http://schemas.openxmlformats.org/officeDocument/2006/customXml" ds:itemID="{3B67C23F-23C1-4DFC-AF4D-367C0386B4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Lilley, Brian L., VBAVACO</cp:lastModifiedBy>
  <cp:revision>5</cp:revision>
  <cp:lastPrinted>2018-10-02T16:17:00Z</cp:lastPrinted>
  <dcterms:created xsi:type="dcterms:W3CDTF">2018-08-20T12:44:00Z</dcterms:created>
  <dcterms:modified xsi:type="dcterms:W3CDTF">2019-01-16T22:32:00Z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605bd5c7-4920-478f-a17b-4ba451b89765</vt:lpwstr>
  </property>
</Properties>
</file>