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35F" w:rsidRPr="00383794" w:rsidRDefault="00CA096E" w:rsidP="00113CA8">
      <w:pPr>
        <w:pStyle w:val="Heading4"/>
        <w:rPr>
          <w:rFonts w:ascii="Arial" w:hAnsi="Arial" w:cs="Arial"/>
        </w:rPr>
      </w:pPr>
      <w:bookmarkStart w:id="0" w:name="_Toc421283307"/>
      <w:bookmarkStart w:id="1" w:name="_fs_a41cs5K25e06c0dQ7r06APA"/>
      <w:r>
        <w:rPr>
          <w:rFonts w:ascii="Arial" w:hAnsi="Arial" w:cs="Arial"/>
        </w:rPr>
        <w:t xml:space="preserve">Chapter </w:t>
      </w:r>
      <w:proofErr w:type="gramStart"/>
      <w:r>
        <w:rPr>
          <w:rFonts w:ascii="Arial" w:hAnsi="Arial" w:cs="Arial"/>
        </w:rPr>
        <w:t>6</w:t>
      </w:r>
      <w:r w:rsidR="00A1735F" w:rsidRPr="00383794">
        <w:rPr>
          <w:rFonts w:ascii="Arial" w:hAnsi="Arial" w:cs="Arial"/>
        </w:rPr>
        <w:t xml:space="preserve">  Systematic</w:t>
      </w:r>
      <w:proofErr w:type="gramEnd"/>
      <w:r w:rsidR="00A1735F" w:rsidRPr="00383794">
        <w:rPr>
          <w:rFonts w:ascii="Arial" w:hAnsi="Arial" w:cs="Arial"/>
        </w:rPr>
        <w:t xml:space="preserve"> Analysis of Operations</w:t>
      </w:r>
      <w:bookmarkEnd w:id="0"/>
    </w:p>
    <w:p w:rsidR="00A1735F" w:rsidRPr="00383794" w:rsidRDefault="00A1735F" w:rsidP="00113CA8">
      <w:pPr>
        <w:pStyle w:val="Heading4"/>
        <w:pageBreakBefore w:val="0"/>
        <w:rPr>
          <w:rFonts w:ascii="Arial" w:hAnsi="Arial" w:cs="Arial"/>
          <w:sz w:val="10"/>
          <w:szCs w:val="10"/>
        </w:rPr>
      </w:pPr>
      <w:bookmarkStart w:id="2" w:name="_fs_o2xPZt0eW02ttCRPHZhw"/>
      <w:bookmarkEnd w:id="1"/>
      <w:r w:rsidRPr="00383794">
        <w:rPr>
          <w:rFonts w:ascii="Arial" w:hAnsi="Arial" w:cs="Arial"/>
        </w:rPr>
        <w:t>Overview</w:t>
      </w:r>
    </w:p>
    <w:bookmarkEnd w:id="2"/>
    <w:p w:rsidR="00A1735F" w:rsidRPr="00040AE2" w:rsidRDefault="00A1735F" w:rsidP="00113CA8">
      <w:pPr>
        <w:pStyle w:val="Heading2"/>
        <w:pageBreakBefore w:val="0"/>
        <w:rPr>
          <w:sz w:val="10"/>
          <w:szCs w:val="10"/>
        </w:rPr>
      </w:pPr>
    </w:p>
    <w:p w:rsidR="00A1735F" w:rsidRPr="00B80710" w:rsidRDefault="00A1735F" w:rsidP="00113CA8">
      <w:pPr>
        <w:pStyle w:val="BlockLine"/>
        <w:spacing w:before="0"/>
      </w:pPr>
    </w:p>
    <w:tbl>
      <w:tblPr>
        <w:tblW w:w="5000" w:type="pct"/>
        <w:tblLayout w:type="fixed"/>
        <w:tblLook w:val="0000" w:firstRow="0" w:lastRow="0" w:firstColumn="0" w:lastColumn="0" w:noHBand="0" w:noVBand="0"/>
      </w:tblPr>
      <w:tblGrid>
        <w:gridCol w:w="1080"/>
        <w:gridCol w:w="8280"/>
      </w:tblGrid>
      <w:tr w:rsidR="00A1735F" w:rsidRPr="00564C52" w:rsidTr="00835AD4">
        <w:tc>
          <w:tcPr>
            <w:tcW w:w="1080" w:type="dxa"/>
            <w:shd w:val="clear" w:color="auto" w:fill="auto"/>
          </w:tcPr>
          <w:p w:rsidR="00A1735F" w:rsidRPr="00383794" w:rsidRDefault="00A1735F" w:rsidP="0040382E">
            <w:pPr>
              <w:pStyle w:val="Heading5"/>
              <w:rPr>
                <w:rFonts w:ascii="Times New Roman" w:hAnsi="Times New Roman" w:cs="Times New Roman"/>
                <w:sz w:val="24"/>
                <w:szCs w:val="24"/>
              </w:rPr>
            </w:pPr>
            <w:bookmarkStart w:id="3" w:name="_fs_X3Bv0BvGf0Kr3DND3aAg" w:colFirst="0" w:colLast="0"/>
            <w:r w:rsidRPr="00383794">
              <w:rPr>
                <w:rFonts w:ascii="Times New Roman" w:hAnsi="Times New Roman" w:cs="Times New Roman"/>
                <w:sz w:val="24"/>
                <w:szCs w:val="24"/>
              </w:rPr>
              <w:t>In this Chapter</w:t>
            </w:r>
          </w:p>
        </w:tc>
        <w:tc>
          <w:tcPr>
            <w:tcW w:w="8280" w:type="dxa"/>
            <w:shd w:val="clear" w:color="auto" w:fill="auto"/>
          </w:tcPr>
          <w:p w:rsidR="00A1735F" w:rsidRPr="00383794" w:rsidRDefault="00A1735F" w:rsidP="0040382E">
            <w:pPr>
              <w:pStyle w:val="BlockText"/>
              <w:rPr>
                <w:rFonts w:ascii="Times New Roman" w:hAnsi="Times New Roman" w:cs="Times New Roman"/>
              </w:rPr>
            </w:pPr>
            <w:r w:rsidRPr="00383794">
              <w:rPr>
                <w:rFonts w:ascii="Times New Roman" w:hAnsi="Times New Roman" w:cs="Times New Roman"/>
              </w:rPr>
              <w:t>This chapter contains the following topics:</w:t>
            </w:r>
          </w:p>
          <w:p w:rsidR="00A1735F" w:rsidRPr="00383794" w:rsidRDefault="00A1735F" w:rsidP="0040382E">
            <w:pPr>
              <w:pStyle w:val="BlockText"/>
              <w:rPr>
                <w:rFonts w:ascii="Times New Roman" w:hAnsi="Times New Roman" w:cs="Times New Roman"/>
              </w:rPr>
            </w:pPr>
          </w:p>
          <w:tbl>
            <w:tblPr>
              <w:tblW w:w="7470" w:type="dxa"/>
              <w:tblInd w:w="64" w:type="dxa"/>
              <w:tblLayout w:type="fixed"/>
              <w:tblCellMar>
                <w:left w:w="86" w:type="dxa"/>
                <w:right w:w="86" w:type="dxa"/>
              </w:tblCellMar>
              <w:tblLook w:val="0000" w:firstRow="0" w:lastRow="0" w:firstColumn="0" w:lastColumn="0" w:noHBand="0" w:noVBand="0"/>
            </w:tblPr>
            <w:tblGrid>
              <w:gridCol w:w="1170"/>
              <w:gridCol w:w="5400"/>
              <w:gridCol w:w="900"/>
            </w:tblGrid>
            <w:tr w:rsidR="0066358F" w:rsidRPr="00383794" w:rsidTr="0066358F">
              <w:trPr>
                <w:cantSplit/>
              </w:trPr>
              <w:tc>
                <w:tcPr>
                  <w:tcW w:w="1170" w:type="dxa"/>
                  <w:tcBorders>
                    <w:top w:val="single" w:sz="4" w:space="0" w:color="000000"/>
                    <w:left w:val="single" w:sz="4" w:space="0" w:color="000000"/>
                    <w:bottom w:val="single" w:sz="4" w:space="0" w:color="000000"/>
                    <w:right w:val="single" w:sz="4" w:space="0" w:color="000000"/>
                  </w:tcBorders>
                </w:tcPr>
                <w:p w:rsidR="0066358F" w:rsidRPr="00383794" w:rsidRDefault="0066358F" w:rsidP="00321915">
                  <w:pPr>
                    <w:pStyle w:val="TableHeaderText"/>
                    <w:rPr>
                      <w:rFonts w:ascii="Times New Roman" w:hAnsi="Times New Roman" w:cs="Times New Roman"/>
                    </w:rPr>
                  </w:pPr>
                  <w:bookmarkStart w:id="4" w:name="_fs_ha66UymZ9UmbGlKN2PDjnA_0_0_0" w:colFirst="0" w:colLast="0"/>
                  <w:r w:rsidRPr="00383794">
                    <w:rPr>
                      <w:rFonts w:ascii="Times New Roman" w:hAnsi="Times New Roman" w:cs="Times New Roman"/>
                    </w:rPr>
                    <w:t>Topic</w:t>
                  </w:r>
                </w:p>
              </w:tc>
              <w:tc>
                <w:tcPr>
                  <w:tcW w:w="5400" w:type="dxa"/>
                  <w:tcBorders>
                    <w:top w:val="single" w:sz="4" w:space="0" w:color="000000"/>
                    <w:left w:val="single" w:sz="4" w:space="0" w:color="000000"/>
                    <w:bottom w:val="single" w:sz="4" w:space="0" w:color="000000"/>
                    <w:right w:val="single" w:sz="4" w:space="0" w:color="000000"/>
                  </w:tcBorders>
                </w:tcPr>
                <w:p w:rsidR="0066358F" w:rsidRPr="00383794" w:rsidRDefault="0066358F" w:rsidP="0066358F">
                  <w:pPr>
                    <w:pStyle w:val="TableHeaderText"/>
                    <w:rPr>
                      <w:rFonts w:ascii="Times New Roman" w:hAnsi="Times New Roman" w:cs="Times New Roman"/>
                    </w:rPr>
                  </w:pPr>
                  <w:r w:rsidRPr="00383794">
                    <w:rPr>
                      <w:rFonts w:ascii="Times New Roman" w:hAnsi="Times New Roman" w:cs="Times New Roman"/>
                    </w:rPr>
                    <w:t xml:space="preserve">Topic Name </w:t>
                  </w:r>
                </w:p>
              </w:tc>
              <w:tc>
                <w:tcPr>
                  <w:tcW w:w="900" w:type="dxa"/>
                  <w:tcBorders>
                    <w:top w:val="single" w:sz="4" w:space="0" w:color="000000"/>
                    <w:left w:val="single" w:sz="4" w:space="0" w:color="000000"/>
                    <w:bottom w:val="single" w:sz="4" w:space="0" w:color="000000"/>
                    <w:right w:val="single" w:sz="4" w:space="0" w:color="000000"/>
                  </w:tcBorders>
                </w:tcPr>
                <w:p w:rsidR="0066358F" w:rsidRPr="00383794" w:rsidRDefault="0066358F" w:rsidP="0066358F">
                  <w:pPr>
                    <w:pStyle w:val="TableHeaderText"/>
                    <w:rPr>
                      <w:rFonts w:ascii="Times New Roman" w:hAnsi="Times New Roman" w:cs="Times New Roman"/>
                    </w:rPr>
                  </w:pPr>
                  <w:r w:rsidRPr="00383794">
                    <w:rPr>
                      <w:rFonts w:ascii="Times New Roman" w:hAnsi="Times New Roman" w:cs="Times New Roman"/>
                    </w:rPr>
                    <w:t>See Page</w:t>
                  </w:r>
                </w:p>
              </w:tc>
            </w:tr>
            <w:bookmarkEnd w:id="4"/>
            <w:tr w:rsidR="0066358F" w:rsidRPr="00383794" w:rsidTr="0066358F">
              <w:trPr>
                <w:cantSplit/>
              </w:trPr>
              <w:tc>
                <w:tcPr>
                  <w:tcW w:w="1170" w:type="dxa"/>
                  <w:tcBorders>
                    <w:top w:val="single" w:sz="4" w:space="0" w:color="000000"/>
                    <w:left w:val="single" w:sz="4" w:space="0" w:color="000000"/>
                    <w:bottom w:val="single" w:sz="4" w:space="0" w:color="000000"/>
                    <w:right w:val="single" w:sz="4" w:space="0" w:color="000000"/>
                  </w:tcBorders>
                </w:tcPr>
                <w:p w:rsidR="0066358F" w:rsidRPr="00FE434D" w:rsidRDefault="00321915" w:rsidP="00FE434D">
                  <w:pPr>
                    <w:jc w:val="center"/>
                    <w:rPr>
                      <w:rFonts w:ascii="Times New Roman" w:hAnsi="Times New Roman" w:cs="Times New Roman"/>
                    </w:rPr>
                  </w:pPr>
                  <w:r w:rsidRPr="00FE434D">
                    <w:rPr>
                      <w:rFonts w:ascii="Times New Roman" w:hAnsi="Times New Roman" w:cs="Times New Roman"/>
                    </w:rPr>
                    <w:t>1</w:t>
                  </w:r>
                </w:p>
              </w:tc>
              <w:tc>
                <w:tcPr>
                  <w:tcW w:w="5400" w:type="dxa"/>
                  <w:tcBorders>
                    <w:top w:val="single" w:sz="4" w:space="0" w:color="000000"/>
                    <w:left w:val="single" w:sz="4" w:space="0" w:color="000000"/>
                    <w:bottom w:val="single" w:sz="4" w:space="0" w:color="000000"/>
                    <w:right w:val="single" w:sz="4" w:space="0" w:color="000000"/>
                  </w:tcBorders>
                </w:tcPr>
                <w:p w:rsidR="0066358F" w:rsidRPr="00FE434D" w:rsidRDefault="0066358F" w:rsidP="00FE434D">
                  <w:pPr>
                    <w:rPr>
                      <w:rFonts w:ascii="Times New Roman" w:hAnsi="Times New Roman" w:cs="Times New Roman"/>
                    </w:rPr>
                  </w:pPr>
                  <w:r w:rsidRPr="00FE434D">
                    <w:rPr>
                      <w:rFonts w:ascii="Times New Roman" w:hAnsi="Times New Roman" w:cs="Times New Roman"/>
                    </w:rPr>
                    <w:fldChar w:fldCharType="begin"/>
                  </w:r>
                  <w:r w:rsidRPr="00FE434D">
                    <w:rPr>
                      <w:rFonts w:ascii="Times New Roman" w:hAnsi="Times New Roman" w:cs="Times New Roman"/>
                    </w:rPr>
                    <w:instrText xml:space="preserve"> REF _Ref423358754 \h  \* MERGEFORMAT </w:instrText>
                  </w:r>
                  <w:r w:rsidRPr="00FE434D">
                    <w:rPr>
                      <w:rFonts w:ascii="Times New Roman" w:hAnsi="Times New Roman" w:cs="Times New Roman"/>
                    </w:rPr>
                  </w:r>
                  <w:r w:rsidRPr="00FE434D">
                    <w:rPr>
                      <w:rFonts w:ascii="Times New Roman" w:hAnsi="Times New Roman" w:cs="Times New Roman"/>
                    </w:rPr>
                    <w:fldChar w:fldCharType="separate"/>
                  </w:r>
                  <w:r w:rsidR="009E1598" w:rsidRPr="009E1598">
                    <w:rPr>
                      <w:rFonts w:ascii="Times New Roman" w:hAnsi="Times New Roman" w:cs="Times New Roman"/>
                    </w:rPr>
                    <w:t>General Information</w:t>
                  </w:r>
                  <w:r w:rsidRPr="00FE434D">
                    <w:rPr>
                      <w:rFonts w:ascii="Times New Roman" w:hAnsi="Times New Roman"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66358F" w:rsidRPr="00FE434D" w:rsidRDefault="0066358F" w:rsidP="00FE434D">
                  <w:pPr>
                    <w:rPr>
                      <w:rFonts w:ascii="Times New Roman" w:hAnsi="Times New Roman" w:cs="Times New Roman"/>
                    </w:rPr>
                  </w:pPr>
                  <w:r w:rsidRPr="00FE434D">
                    <w:rPr>
                      <w:rFonts w:ascii="Times New Roman" w:hAnsi="Times New Roman" w:cs="Times New Roman"/>
                    </w:rPr>
                    <w:t>6-</w:t>
                  </w:r>
                  <w:r w:rsidR="00EA0907">
                    <w:rPr>
                      <w:rFonts w:ascii="Times New Roman" w:hAnsi="Times New Roman" w:cs="Times New Roman"/>
                    </w:rPr>
                    <w:t>2</w:t>
                  </w:r>
                </w:p>
              </w:tc>
            </w:tr>
            <w:tr w:rsidR="0066358F" w:rsidRPr="00383794" w:rsidTr="0066358F">
              <w:trPr>
                <w:cantSplit/>
                <w:trHeight w:val="65"/>
              </w:trPr>
              <w:tc>
                <w:tcPr>
                  <w:tcW w:w="1170" w:type="dxa"/>
                  <w:tcBorders>
                    <w:top w:val="single" w:sz="4" w:space="0" w:color="000000"/>
                    <w:left w:val="single" w:sz="4" w:space="0" w:color="000000"/>
                    <w:bottom w:val="single" w:sz="4" w:space="0" w:color="000000"/>
                    <w:right w:val="single" w:sz="4" w:space="0" w:color="000000"/>
                  </w:tcBorders>
                </w:tcPr>
                <w:p w:rsidR="00FE434D" w:rsidRDefault="00FE434D" w:rsidP="00FE434D">
                  <w:pPr>
                    <w:jc w:val="center"/>
                    <w:rPr>
                      <w:rFonts w:ascii="Times New Roman" w:hAnsi="Times New Roman" w:cs="Times New Roman"/>
                    </w:rPr>
                  </w:pPr>
                </w:p>
                <w:p w:rsidR="0066358F" w:rsidRPr="00FE434D" w:rsidRDefault="00321915" w:rsidP="00FE434D">
                  <w:pPr>
                    <w:jc w:val="center"/>
                    <w:rPr>
                      <w:rFonts w:ascii="Times New Roman" w:hAnsi="Times New Roman" w:cs="Times New Roman"/>
                    </w:rPr>
                  </w:pPr>
                  <w:r w:rsidRPr="00FE434D">
                    <w:rPr>
                      <w:rFonts w:ascii="Times New Roman" w:hAnsi="Times New Roman" w:cs="Times New Roman"/>
                    </w:rPr>
                    <w:t>2</w:t>
                  </w:r>
                </w:p>
              </w:tc>
              <w:tc>
                <w:tcPr>
                  <w:tcW w:w="5400" w:type="dxa"/>
                  <w:tcBorders>
                    <w:top w:val="single" w:sz="4" w:space="0" w:color="000000"/>
                    <w:left w:val="single" w:sz="4" w:space="0" w:color="000000"/>
                    <w:bottom w:val="single" w:sz="4" w:space="0" w:color="000000"/>
                    <w:right w:val="single" w:sz="4" w:space="0" w:color="000000"/>
                  </w:tcBorders>
                </w:tcPr>
                <w:p w:rsidR="009E1598" w:rsidRPr="009E1598" w:rsidRDefault="0066358F" w:rsidP="009E1598">
                  <w:pPr>
                    <w:rPr>
                      <w:rFonts w:ascii="Times New Roman" w:hAnsi="Times New Roman" w:cs="Times New Roman"/>
                    </w:rPr>
                  </w:pPr>
                  <w:r w:rsidRPr="00FE434D">
                    <w:rPr>
                      <w:rFonts w:ascii="Times New Roman" w:hAnsi="Times New Roman" w:cs="Times New Roman"/>
                    </w:rPr>
                    <w:fldChar w:fldCharType="begin"/>
                  </w:r>
                  <w:r w:rsidRPr="00FE434D">
                    <w:rPr>
                      <w:rFonts w:ascii="Times New Roman" w:hAnsi="Times New Roman" w:cs="Times New Roman"/>
                    </w:rPr>
                    <w:instrText xml:space="preserve"> REF _Ref423434735 \h  \* MERGEFORMAT </w:instrText>
                  </w:r>
                  <w:r w:rsidRPr="00FE434D">
                    <w:rPr>
                      <w:rFonts w:ascii="Times New Roman" w:hAnsi="Times New Roman" w:cs="Times New Roman"/>
                    </w:rPr>
                  </w:r>
                  <w:r w:rsidRPr="00FE434D">
                    <w:rPr>
                      <w:rFonts w:ascii="Times New Roman" w:hAnsi="Times New Roman" w:cs="Times New Roman"/>
                    </w:rPr>
                    <w:fldChar w:fldCharType="separate"/>
                  </w:r>
                  <w:r w:rsidR="009E1598" w:rsidRPr="009E1598">
                    <w:rPr>
                      <w:rFonts w:ascii="Times New Roman" w:hAnsi="Times New Roman" w:cs="Times New Roman"/>
                    </w:rPr>
                    <w:br w:type="page"/>
                  </w:r>
                </w:p>
                <w:p w:rsidR="0066358F" w:rsidRPr="00FE434D" w:rsidRDefault="009E1598" w:rsidP="00FE434D">
                  <w:pPr>
                    <w:rPr>
                      <w:rFonts w:ascii="Times New Roman" w:hAnsi="Times New Roman" w:cs="Times New Roman"/>
                    </w:rPr>
                  </w:pPr>
                  <w:r w:rsidRPr="009E1598">
                    <w:rPr>
                      <w:rFonts w:ascii="Times New Roman" w:hAnsi="Times New Roman" w:cs="Times New Roman"/>
                    </w:rPr>
                    <w:t>Objective</w:t>
                  </w:r>
                  <w:r w:rsidR="0066358F" w:rsidRPr="00FE434D">
                    <w:rPr>
                      <w:rFonts w:ascii="Times New Roman" w:hAnsi="Times New Roman"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66358F" w:rsidRPr="00FE434D" w:rsidRDefault="0066358F" w:rsidP="00FE434D">
                  <w:pPr>
                    <w:rPr>
                      <w:rFonts w:ascii="Times New Roman" w:hAnsi="Times New Roman" w:cs="Times New Roman"/>
                    </w:rPr>
                  </w:pPr>
                  <w:r w:rsidRPr="00FE434D">
                    <w:rPr>
                      <w:rFonts w:ascii="Times New Roman" w:hAnsi="Times New Roman" w:cs="Times New Roman"/>
                    </w:rPr>
                    <w:t>6-</w:t>
                  </w:r>
                  <w:r w:rsidR="00EA0907">
                    <w:rPr>
                      <w:rFonts w:ascii="Times New Roman" w:hAnsi="Times New Roman" w:cs="Times New Roman"/>
                    </w:rPr>
                    <w:t>3</w:t>
                  </w:r>
                </w:p>
              </w:tc>
            </w:tr>
            <w:tr w:rsidR="0066358F" w:rsidRPr="00383794" w:rsidTr="0066358F">
              <w:trPr>
                <w:cantSplit/>
              </w:trPr>
              <w:tc>
                <w:tcPr>
                  <w:tcW w:w="1170" w:type="dxa"/>
                  <w:tcBorders>
                    <w:top w:val="single" w:sz="4" w:space="0" w:color="000000"/>
                    <w:left w:val="single" w:sz="4" w:space="0" w:color="000000"/>
                    <w:bottom w:val="single" w:sz="4" w:space="0" w:color="000000"/>
                    <w:right w:val="single" w:sz="4" w:space="0" w:color="000000"/>
                  </w:tcBorders>
                </w:tcPr>
                <w:p w:rsidR="00FE434D" w:rsidRDefault="00FE434D" w:rsidP="00FE434D">
                  <w:pPr>
                    <w:jc w:val="center"/>
                    <w:rPr>
                      <w:rFonts w:ascii="Times New Roman" w:hAnsi="Times New Roman" w:cs="Times New Roman"/>
                    </w:rPr>
                  </w:pPr>
                </w:p>
                <w:p w:rsidR="0066358F" w:rsidRPr="00FE434D" w:rsidRDefault="00321915" w:rsidP="00FE434D">
                  <w:pPr>
                    <w:jc w:val="center"/>
                    <w:rPr>
                      <w:rFonts w:ascii="Times New Roman" w:hAnsi="Times New Roman" w:cs="Times New Roman"/>
                    </w:rPr>
                  </w:pPr>
                  <w:r w:rsidRPr="00FE434D">
                    <w:rPr>
                      <w:rFonts w:ascii="Times New Roman" w:hAnsi="Times New Roman" w:cs="Times New Roman"/>
                    </w:rPr>
                    <w:t>3</w:t>
                  </w:r>
                </w:p>
              </w:tc>
              <w:tc>
                <w:tcPr>
                  <w:tcW w:w="5400" w:type="dxa"/>
                  <w:tcBorders>
                    <w:top w:val="single" w:sz="4" w:space="0" w:color="000000"/>
                    <w:left w:val="single" w:sz="4" w:space="0" w:color="000000"/>
                    <w:bottom w:val="single" w:sz="4" w:space="0" w:color="000000"/>
                    <w:right w:val="single" w:sz="4" w:space="0" w:color="000000"/>
                  </w:tcBorders>
                </w:tcPr>
                <w:p w:rsidR="009E1598" w:rsidRPr="009E1598" w:rsidRDefault="0066358F" w:rsidP="009E1598">
                  <w:pPr>
                    <w:rPr>
                      <w:rFonts w:ascii="Times New Roman" w:hAnsi="Times New Roman" w:cs="Times New Roman"/>
                    </w:rPr>
                  </w:pPr>
                  <w:r w:rsidRPr="00FE434D">
                    <w:rPr>
                      <w:rFonts w:ascii="Times New Roman" w:hAnsi="Times New Roman" w:cs="Times New Roman"/>
                    </w:rPr>
                    <w:fldChar w:fldCharType="begin"/>
                  </w:r>
                  <w:r w:rsidRPr="00FE434D">
                    <w:rPr>
                      <w:rFonts w:ascii="Times New Roman" w:hAnsi="Times New Roman" w:cs="Times New Roman"/>
                    </w:rPr>
                    <w:instrText xml:space="preserve"> REF _Ref423434744 \h  \* MERGEFORMAT </w:instrText>
                  </w:r>
                  <w:r w:rsidRPr="00FE434D">
                    <w:rPr>
                      <w:rFonts w:ascii="Times New Roman" w:hAnsi="Times New Roman" w:cs="Times New Roman"/>
                    </w:rPr>
                  </w:r>
                  <w:r w:rsidRPr="00FE434D">
                    <w:rPr>
                      <w:rFonts w:ascii="Times New Roman" w:hAnsi="Times New Roman" w:cs="Times New Roman"/>
                    </w:rPr>
                    <w:fldChar w:fldCharType="separate"/>
                  </w:r>
                  <w:r w:rsidR="009E1598" w:rsidRPr="009E1598">
                    <w:rPr>
                      <w:rFonts w:ascii="Times New Roman" w:hAnsi="Times New Roman" w:cs="Times New Roman"/>
                    </w:rPr>
                    <w:br w:type="page"/>
                  </w:r>
                </w:p>
                <w:p w:rsidR="0066358F" w:rsidRPr="00FE434D" w:rsidRDefault="009E1598" w:rsidP="00FE434D">
                  <w:pPr>
                    <w:rPr>
                      <w:rFonts w:ascii="Times New Roman" w:hAnsi="Times New Roman" w:cs="Times New Roman"/>
                    </w:rPr>
                  </w:pPr>
                  <w:r w:rsidRPr="009E1598">
                    <w:rPr>
                      <w:rFonts w:ascii="Times New Roman" w:hAnsi="Times New Roman" w:cs="Times New Roman"/>
                    </w:rPr>
                    <w:t>Responsibility</w:t>
                  </w:r>
                  <w:r w:rsidR="0066358F" w:rsidRPr="00FE434D">
                    <w:rPr>
                      <w:rFonts w:ascii="Times New Roman" w:hAnsi="Times New Roman"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66358F" w:rsidRPr="00FE434D" w:rsidRDefault="0066358F" w:rsidP="00FE434D">
                  <w:pPr>
                    <w:rPr>
                      <w:rFonts w:ascii="Times New Roman" w:hAnsi="Times New Roman" w:cs="Times New Roman"/>
                    </w:rPr>
                  </w:pPr>
                  <w:r w:rsidRPr="00FE434D">
                    <w:rPr>
                      <w:rFonts w:ascii="Times New Roman" w:hAnsi="Times New Roman" w:cs="Times New Roman"/>
                    </w:rPr>
                    <w:t>6-</w:t>
                  </w:r>
                  <w:r w:rsidR="00EA0907">
                    <w:rPr>
                      <w:rFonts w:ascii="Times New Roman" w:hAnsi="Times New Roman" w:cs="Times New Roman"/>
                    </w:rPr>
                    <w:t>4</w:t>
                  </w:r>
                </w:p>
              </w:tc>
            </w:tr>
            <w:tr w:rsidR="0066358F" w:rsidRPr="00383794" w:rsidTr="0066358F">
              <w:trPr>
                <w:cantSplit/>
              </w:trPr>
              <w:tc>
                <w:tcPr>
                  <w:tcW w:w="1170" w:type="dxa"/>
                  <w:tcBorders>
                    <w:top w:val="single" w:sz="4" w:space="0" w:color="000000"/>
                    <w:left w:val="single" w:sz="4" w:space="0" w:color="000000"/>
                    <w:bottom w:val="single" w:sz="4" w:space="0" w:color="000000"/>
                    <w:right w:val="single" w:sz="4" w:space="0" w:color="000000"/>
                  </w:tcBorders>
                </w:tcPr>
                <w:p w:rsidR="00FE434D" w:rsidRDefault="00FE434D" w:rsidP="00FE434D">
                  <w:pPr>
                    <w:jc w:val="center"/>
                    <w:rPr>
                      <w:rFonts w:ascii="Times New Roman" w:hAnsi="Times New Roman" w:cs="Times New Roman"/>
                    </w:rPr>
                  </w:pPr>
                </w:p>
                <w:p w:rsidR="0066358F" w:rsidRPr="00FE434D" w:rsidRDefault="00321915" w:rsidP="00FE434D">
                  <w:pPr>
                    <w:jc w:val="center"/>
                    <w:rPr>
                      <w:rFonts w:ascii="Times New Roman" w:hAnsi="Times New Roman" w:cs="Times New Roman"/>
                    </w:rPr>
                  </w:pPr>
                  <w:r w:rsidRPr="00FE434D">
                    <w:rPr>
                      <w:rFonts w:ascii="Times New Roman" w:hAnsi="Times New Roman" w:cs="Times New Roman"/>
                    </w:rPr>
                    <w:t>4</w:t>
                  </w:r>
                </w:p>
              </w:tc>
              <w:tc>
                <w:tcPr>
                  <w:tcW w:w="5400" w:type="dxa"/>
                  <w:tcBorders>
                    <w:top w:val="single" w:sz="4" w:space="0" w:color="000000"/>
                    <w:left w:val="single" w:sz="4" w:space="0" w:color="000000"/>
                    <w:bottom w:val="single" w:sz="4" w:space="0" w:color="000000"/>
                    <w:right w:val="single" w:sz="4" w:space="0" w:color="000000"/>
                  </w:tcBorders>
                </w:tcPr>
                <w:p w:rsidR="009E1598" w:rsidRPr="009E1598" w:rsidRDefault="0066358F" w:rsidP="009E1598">
                  <w:pPr>
                    <w:rPr>
                      <w:rFonts w:ascii="Times New Roman" w:hAnsi="Times New Roman" w:cs="Times New Roman"/>
                    </w:rPr>
                  </w:pPr>
                  <w:r w:rsidRPr="00FE434D">
                    <w:rPr>
                      <w:rFonts w:ascii="Times New Roman" w:hAnsi="Times New Roman" w:cs="Times New Roman"/>
                    </w:rPr>
                    <w:fldChar w:fldCharType="begin"/>
                  </w:r>
                  <w:r w:rsidRPr="00FE434D">
                    <w:rPr>
                      <w:rFonts w:ascii="Times New Roman" w:hAnsi="Times New Roman" w:cs="Times New Roman"/>
                    </w:rPr>
                    <w:instrText xml:space="preserve"> REF _Ref423434748 \h  \* MERGEFORMAT </w:instrText>
                  </w:r>
                  <w:r w:rsidRPr="00FE434D">
                    <w:rPr>
                      <w:rFonts w:ascii="Times New Roman" w:hAnsi="Times New Roman" w:cs="Times New Roman"/>
                    </w:rPr>
                  </w:r>
                  <w:r w:rsidRPr="00FE434D">
                    <w:rPr>
                      <w:rFonts w:ascii="Times New Roman" w:hAnsi="Times New Roman" w:cs="Times New Roman"/>
                    </w:rPr>
                    <w:fldChar w:fldCharType="separate"/>
                  </w:r>
                  <w:r w:rsidR="009E1598" w:rsidRPr="009E1598">
                    <w:rPr>
                      <w:rFonts w:ascii="Times New Roman" w:hAnsi="Times New Roman" w:cs="Times New Roman"/>
                    </w:rPr>
                    <w:br w:type="page"/>
                  </w:r>
                </w:p>
                <w:p w:rsidR="0066358F" w:rsidRPr="00FE434D" w:rsidRDefault="009E1598" w:rsidP="00FE434D">
                  <w:pPr>
                    <w:rPr>
                      <w:rFonts w:ascii="Times New Roman" w:hAnsi="Times New Roman" w:cs="Times New Roman"/>
                    </w:rPr>
                  </w:pPr>
                  <w:r w:rsidRPr="009E1598">
                    <w:rPr>
                      <w:rFonts w:ascii="Times New Roman" w:hAnsi="Times New Roman" w:cs="Times New Roman"/>
                    </w:rPr>
                    <w:t>Scope</w:t>
                  </w:r>
                  <w:r w:rsidR="0066358F" w:rsidRPr="00FE434D">
                    <w:rPr>
                      <w:rFonts w:ascii="Times New Roman" w:hAnsi="Times New Roman"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66358F" w:rsidRPr="00FE434D" w:rsidRDefault="0066358F" w:rsidP="00FE434D">
                  <w:pPr>
                    <w:rPr>
                      <w:rFonts w:ascii="Times New Roman" w:hAnsi="Times New Roman" w:cs="Times New Roman"/>
                    </w:rPr>
                  </w:pPr>
                  <w:r w:rsidRPr="00FE434D">
                    <w:rPr>
                      <w:rFonts w:ascii="Times New Roman" w:hAnsi="Times New Roman" w:cs="Times New Roman"/>
                    </w:rPr>
                    <w:t>6-</w:t>
                  </w:r>
                  <w:r w:rsidR="00EA0907">
                    <w:rPr>
                      <w:rFonts w:ascii="Times New Roman" w:hAnsi="Times New Roman" w:cs="Times New Roman"/>
                    </w:rPr>
                    <w:t>5</w:t>
                  </w:r>
                </w:p>
              </w:tc>
            </w:tr>
            <w:tr w:rsidR="0066358F" w:rsidRPr="00383794" w:rsidTr="0066358F">
              <w:trPr>
                <w:cantSplit/>
              </w:trPr>
              <w:tc>
                <w:tcPr>
                  <w:tcW w:w="1170" w:type="dxa"/>
                  <w:tcBorders>
                    <w:top w:val="single" w:sz="4" w:space="0" w:color="000000"/>
                    <w:left w:val="single" w:sz="4" w:space="0" w:color="000000"/>
                    <w:bottom w:val="single" w:sz="4" w:space="0" w:color="000000"/>
                    <w:right w:val="single" w:sz="4" w:space="0" w:color="000000"/>
                  </w:tcBorders>
                </w:tcPr>
                <w:p w:rsidR="00FE434D" w:rsidRDefault="00FE434D" w:rsidP="00FE434D">
                  <w:pPr>
                    <w:jc w:val="center"/>
                    <w:rPr>
                      <w:rFonts w:ascii="Times New Roman" w:hAnsi="Times New Roman" w:cs="Times New Roman"/>
                    </w:rPr>
                  </w:pPr>
                </w:p>
                <w:p w:rsidR="0066358F" w:rsidRPr="00FE434D" w:rsidRDefault="00321915" w:rsidP="00FE434D">
                  <w:pPr>
                    <w:jc w:val="center"/>
                    <w:rPr>
                      <w:rFonts w:ascii="Times New Roman" w:hAnsi="Times New Roman" w:cs="Times New Roman"/>
                    </w:rPr>
                  </w:pPr>
                  <w:r w:rsidRPr="00FE434D">
                    <w:rPr>
                      <w:rFonts w:ascii="Times New Roman" w:hAnsi="Times New Roman" w:cs="Times New Roman"/>
                    </w:rPr>
                    <w:t>5</w:t>
                  </w:r>
                </w:p>
              </w:tc>
              <w:tc>
                <w:tcPr>
                  <w:tcW w:w="5400" w:type="dxa"/>
                  <w:tcBorders>
                    <w:top w:val="single" w:sz="4" w:space="0" w:color="000000"/>
                    <w:left w:val="single" w:sz="4" w:space="0" w:color="000000"/>
                    <w:bottom w:val="single" w:sz="4" w:space="0" w:color="000000"/>
                    <w:right w:val="single" w:sz="4" w:space="0" w:color="000000"/>
                  </w:tcBorders>
                </w:tcPr>
                <w:p w:rsidR="009E1598" w:rsidRPr="009E1598" w:rsidRDefault="0066358F" w:rsidP="009E1598">
                  <w:pPr>
                    <w:rPr>
                      <w:rFonts w:ascii="Times New Roman" w:hAnsi="Times New Roman" w:cs="Times New Roman"/>
                    </w:rPr>
                  </w:pPr>
                  <w:r w:rsidRPr="00FE434D">
                    <w:rPr>
                      <w:rFonts w:ascii="Times New Roman" w:hAnsi="Times New Roman" w:cs="Times New Roman"/>
                    </w:rPr>
                    <w:fldChar w:fldCharType="begin"/>
                  </w:r>
                  <w:r w:rsidRPr="00FE434D">
                    <w:rPr>
                      <w:rFonts w:ascii="Times New Roman" w:hAnsi="Times New Roman" w:cs="Times New Roman"/>
                    </w:rPr>
                    <w:instrText xml:space="preserve"> REF _Ref423434755 \h  \* MERGEFORMAT </w:instrText>
                  </w:r>
                  <w:r w:rsidRPr="00FE434D">
                    <w:rPr>
                      <w:rFonts w:ascii="Times New Roman" w:hAnsi="Times New Roman" w:cs="Times New Roman"/>
                    </w:rPr>
                  </w:r>
                  <w:r w:rsidRPr="00FE434D">
                    <w:rPr>
                      <w:rFonts w:ascii="Times New Roman" w:hAnsi="Times New Roman" w:cs="Times New Roman"/>
                    </w:rPr>
                    <w:fldChar w:fldCharType="separate"/>
                  </w:r>
                  <w:r w:rsidR="009E1598" w:rsidRPr="009E1598">
                    <w:rPr>
                      <w:rFonts w:ascii="Times New Roman" w:hAnsi="Times New Roman" w:cs="Times New Roman"/>
                    </w:rPr>
                    <w:br w:type="page"/>
                  </w:r>
                </w:p>
                <w:p w:rsidR="0066358F" w:rsidRPr="00FE434D" w:rsidRDefault="009E1598" w:rsidP="00FE434D">
                  <w:pPr>
                    <w:rPr>
                      <w:rFonts w:ascii="Times New Roman" w:hAnsi="Times New Roman" w:cs="Times New Roman"/>
                    </w:rPr>
                  </w:pPr>
                  <w:r w:rsidRPr="009E1598">
                    <w:rPr>
                      <w:rFonts w:ascii="Times New Roman" w:hAnsi="Times New Roman" w:cs="Times New Roman"/>
                    </w:rPr>
                    <w:t>Analysis</w:t>
                  </w:r>
                  <w:r w:rsidR="0066358F" w:rsidRPr="00FE434D">
                    <w:rPr>
                      <w:rFonts w:ascii="Times New Roman" w:hAnsi="Times New Roman"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66358F" w:rsidRPr="00FE434D" w:rsidRDefault="0066358F" w:rsidP="00FE434D">
                  <w:pPr>
                    <w:rPr>
                      <w:rFonts w:ascii="Times New Roman" w:hAnsi="Times New Roman" w:cs="Times New Roman"/>
                    </w:rPr>
                  </w:pPr>
                  <w:r w:rsidRPr="00FE434D">
                    <w:rPr>
                      <w:rFonts w:ascii="Times New Roman" w:hAnsi="Times New Roman" w:cs="Times New Roman"/>
                    </w:rPr>
                    <w:t>6-</w:t>
                  </w:r>
                  <w:r w:rsidR="00EA0907">
                    <w:rPr>
                      <w:rFonts w:ascii="Times New Roman" w:hAnsi="Times New Roman" w:cs="Times New Roman"/>
                    </w:rPr>
                    <w:t>6</w:t>
                  </w:r>
                </w:p>
              </w:tc>
            </w:tr>
            <w:tr w:rsidR="0066358F" w:rsidRPr="00383794" w:rsidTr="0066358F">
              <w:trPr>
                <w:cantSplit/>
              </w:trPr>
              <w:tc>
                <w:tcPr>
                  <w:tcW w:w="1170" w:type="dxa"/>
                  <w:tcBorders>
                    <w:top w:val="single" w:sz="4" w:space="0" w:color="000000"/>
                    <w:left w:val="single" w:sz="4" w:space="0" w:color="000000"/>
                    <w:bottom w:val="single" w:sz="4" w:space="0" w:color="000000"/>
                    <w:right w:val="single" w:sz="4" w:space="0" w:color="000000"/>
                  </w:tcBorders>
                </w:tcPr>
                <w:p w:rsidR="00FE434D" w:rsidRDefault="00FE434D" w:rsidP="00FE434D">
                  <w:pPr>
                    <w:jc w:val="center"/>
                    <w:rPr>
                      <w:rFonts w:ascii="Times New Roman" w:hAnsi="Times New Roman" w:cs="Times New Roman"/>
                    </w:rPr>
                  </w:pPr>
                </w:p>
                <w:p w:rsidR="0066358F" w:rsidRPr="00FE434D" w:rsidRDefault="00321915" w:rsidP="00FE434D">
                  <w:pPr>
                    <w:jc w:val="center"/>
                    <w:rPr>
                      <w:rFonts w:ascii="Times New Roman" w:hAnsi="Times New Roman" w:cs="Times New Roman"/>
                    </w:rPr>
                  </w:pPr>
                  <w:r w:rsidRPr="00FE434D">
                    <w:rPr>
                      <w:rFonts w:ascii="Times New Roman" w:hAnsi="Times New Roman" w:cs="Times New Roman"/>
                    </w:rPr>
                    <w:t>6</w:t>
                  </w:r>
                </w:p>
              </w:tc>
              <w:tc>
                <w:tcPr>
                  <w:tcW w:w="5400" w:type="dxa"/>
                  <w:tcBorders>
                    <w:top w:val="single" w:sz="4" w:space="0" w:color="000000"/>
                    <w:left w:val="single" w:sz="4" w:space="0" w:color="000000"/>
                    <w:bottom w:val="single" w:sz="4" w:space="0" w:color="000000"/>
                    <w:right w:val="single" w:sz="4" w:space="0" w:color="000000"/>
                  </w:tcBorders>
                </w:tcPr>
                <w:p w:rsidR="009E1598" w:rsidRPr="009E1598" w:rsidRDefault="0066358F" w:rsidP="009E1598">
                  <w:pPr>
                    <w:rPr>
                      <w:rFonts w:ascii="Times New Roman" w:hAnsi="Times New Roman" w:cs="Times New Roman"/>
                    </w:rPr>
                  </w:pPr>
                  <w:r w:rsidRPr="00FE434D">
                    <w:rPr>
                      <w:rFonts w:ascii="Times New Roman" w:hAnsi="Times New Roman" w:cs="Times New Roman"/>
                    </w:rPr>
                    <w:fldChar w:fldCharType="begin"/>
                  </w:r>
                  <w:r w:rsidRPr="00FE434D">
                    <w:rPr>
                      <w:rFonts w:ascii="Times New Roman" w:hAnsi="Times New Roman" w:cs="Times New Roman"/>
                    </w:rPr>
                    <w:instrText xml:space="preserve"> REF _Ref423434762 \h  \* MERGEFORMAT </w:instrText>
                  </w:r>
                  <w:r w:rsidRPr="00FE434D">
                    <w:rPr>
                      <w:rFonts w:ascii="Times New Roman" w:hAnsi="Times New Roman" w:cs="Times New Roman"/>
                    </w:rPr>
                  </w:r>
                  <w:r w:rsidRPr="00FE434D">
                    <w:rPr>
                      <w:rFonts w:ascii="Times New Roman" w:hAnsi="Times New Roman" w:cs="Times New Roman"/>
                    </w:rPr>
                    <w:fldChar w:fldCharType="separate"/>
                  </w:r>
                  <w:r w:rsidR="009E1598" w:rsidRPr="009E1598">
                    <w:rPr>
                      <w:rFonts w:ascii="Times New Roman" w:hAnsi="Times New Roman" w:cs="Times New Roman"/>
                    </w:rPr>
                    <w:br w:type="page"/>
                  </w:r>
                </w:p>
                <w:p w:rsidR="0066358F" w:rsidRPr="00FE434D" w:rsidRDefault="009E1598" w:rsidP="00FE434D">
                  <w:pPr>
                    <w:rPr>
                      <w:rFonts w:ascii="Times New Roman" w:hAnsi="Times New Roman" w:cs="Times New Roman"/>
                    </w:rPr>
                  </w:pPr>
                  <w:r w:rsidRPr="009E1598">
                    <w:rPr>
                      <w:rFonts w:ascii="Times New Roman" w:hAnsi="Times New Roman" w:cs="Times New Roman"/>
                    </w:rPr>
                    <w:t>Recommended Improvement Action</w:t>
                  </w:r>
                  <w:r w:rsidR="0066358F" w:rsidRPr="00FE434D">
                    <w:rPr>
                      <w:rFonts w:ascii="Times New Roman" w:hAnsi="Times New Roman"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66358F" w:rsidRPr="00FE434D" w:rsidRDefault="0066358F" w:rsidP="00FE434D">
                  <w:pPr>
                    <w:rPr>
                      <w:rFonts w:ascii="Times New Roman" w:hAnsi="Times New Roman" w:cs="Times New Roman"/>
                    </w:rPr>
                  </w:pPr>
                  <w:r w:rsidRPr="00FE434D">
                    <w:rPr>
                      <w:rFonts w:ascii="Times New Roman" w:hAnsi="Times New Roman" w:cs="Times New Roman"/>
                    </w:rPr>
                    <w:t>6-</w:t>
                  </w:r>
                  <w:r w:rsidR="00EA0907">
                    <w:rPr>
                      <w:rFonts w:ascii="Times New Roman" w:hAnsi="Times New Roman" w:cs="Times New Roman"/>
                    </w:rPr>
                    <w:t>7</w:t>
                  </w:r>
                </w:p>
              </w:tc>
            </w:tr>
            <w:tr w:rsidR="0066358F" w:rsidRPr="00383794" w:rsidTr="0066358F">
              <w:trPr>
                <w:cantSplit/>
              </w:trPr>
              <w:tc>
                <w:tcPr>
                  <w:tcW w:w="1170" w:type="dxa"/>
                  <w:tcBorders>
                    <w:top w:val="single" w:sz="4" w:space="0" w:color="000000"/>
                    <w:left w:val="single" w:sz="4" w:space="0" w:color="000000"/>
                    <w:bottom w:val="single" w:sz="4" w:space="0" w:color="000000"/>
                    <w:right w:val="single" w:sz="4" w:space="0" w:color="000000"/>
                  </w:tcBorders>
                </w:tcPr>
                <w:p w:rsidR="00FE434D" w:rsidRDefault="00FE434D" w:rsidP="00FE434D">
                  <w:pPr>
                    <w:jc w:val="center"/>
                    <w:rPr>
                      <w:rFonts w:ascii="Times New Roman" w:hAnsi="Times New Roman" w:cs="Times New Roman"/>
                    </w:rPr>
                  </w:pPr>
                </w:p>
                <w:p w:rsidR="0066358F" w:rsidRPr="00FE434D" w:rsidRDefault="00321915" w:rsidP="00FE434D">
                  <w:pPr>
                    <w:jc w:val="center"/>
                    <w:rPr>
                      <w:rFonts w:ascii="Times New Roman" w:hAnsi="Times New Roman" w:cs="Times New Roman"/>
                    </w:rPr>
                  </w:pPr>
                  <w:r w:rsidRPr="00FE434D">
                    <w:rPr>
                      <w:rFonts w:ascii="Times New Roman" w:hAnsi="Times New Roman" w:cs="Times New Roman"/>
                    </w:rPr>
                    <w:t>7</w:t>
                  </w:r>
                </w:p>
              </w:tc>
              <w:tc>
                <w:tcPr>
                  <w:tcW w:w="5400" w:type="dxa"/>
                  <w:tcBorders>
                    <w:top w:val="single" w:sz="4" w:space="0" w:color="000000"/>
                    <w:left w:val="single" w:sz="4" w:space="0" w:color="000000"/>
                    <w:bottom w:val="single" w:sz="4" w:space="0" w:color="000000"/>
                    <w:right w:val="single" w:sz="4" w:space="0" w:color="000000"/>
                  </w:tcBorders>
                </w:tcPr>
                <w:p w:rsidR="009E1598" w:rsidRPr="009E1598" w:rsidRDefault="0066358F" w:rsidP="009E1598">
                  <w:pPr>
                    <w:rPr>
                      <w:rFonts w:ascii="Times New Roman" w:hAnsi="Times New Roman" w:cs="Times New Roman"/>
                    </w:rPr>
                  </w:pPr>
                  <w:r w:rsidRPr="00FE434D">
                    <w:rPr>
                      <w:rFonts w:ascii="Times New Roman" w:hAnsi="Times New Roman" w:cs="Times New Roman"/>
                    </w:rPr>
                    <w:fldChar w:fldCharType="begin"/>
                  </w:r>
                  <w:r w:rsidRPr="00FE434D">
                    <w:rPr>
                      <w:rFonts w:ascii="Times New Roman" w:hAnsi="Times New Roman" w:cs="Times New Roman"/>
                    </w:rPr>
                    <w:instrText xml:space="preserve"> REF _Ref423434769 \h  \* MERGEFORMAT </w:instrText>
                  </w:r>
                  <w:r w:rsidRPr="00FE434D">
                    <w:rPr>
                      <w:rFonts w:ascii="Times New Roman" w:hAnsi="Times New Roman" w:cs="Times New Roman"/>
                    </w:rPr>
                  </w:r>
                  <w:r w:rsidRPr="00FE434D">
                    <w:rPr>
                      <w:rFonts w:ascii="Times New Roman" w:hAnsi="Times New Roman" w:cs="Times New Roman"/>
                    </w:rPr>
                    <w:fldChar w:fldCharType="separate"/>
                  </w:r>
                  <w:r w:rsidR="009E1598" w:rsidRPr="009E1598">
                    <w:rPr>
                      <w:rFonts w:ascii="Times New Roman" w:hAnsi="Times New Roman" w:cs="Times New Roman"/>
                    </w:rPr>
                    <w:br w:type="page"/>
                  </w:r>
                </w:p>
                <w:p w:rsidR="0066358F" w:rsidRPr="00FE434D" w:rsidRDefault="009E1598" w:rsidP="00FE434D">
                  <w:pPr>
                    <w:rPr>
                      <w:rFonts w:ascii="Times New Roman" w:hAnsi="Times New Roman" w:cs="Times New Roman"/>
                    </w:rPr>
                  </w:pPr>
                  <w:r w:rsidRPr="009E1598">
                    <w:rPr>
                      <w:rFonts w:ascii="Times New Roman" w:hAnsi="Times New Roman" w:cs="Times New Roman"/>
                    </w:rPr>
                    <w:t>SAO Schedule</w:t>
                  </w:r>
                  <w:r w:rsidR="0066358F" w:rsidRPr="00FE434D">
                    <w:rPr>
                      <w:rFonts w:ascii="Times New Roman" w:hAnsi="Times New Roman"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66358F" w:rsidRPr="00FE434D" w:rsidRDefault="0066358F" w:rsidP="00FE434D">
                  <w:pPr>
                    <w:rPr>
                      <w:rFonts w:ascii="Times New Roman" w:hAnsi="Times New Roman" w:cs="Times New Roman"/>
                    </w:rPr>
                  </w:pPr>
                  <w:r w:rsidRPr="00FE434D">
                    <w:rPr>
                      <w:rFonts w:ascii="Times New Roman" w:hAnsi="Times New Roman" w:cs="Times New Roman"/>
                    </w:rPr>
                    <w:t>6-</w:t>
                  </w:r>
                  <w:r w:rsidR="00EA0907">
                    <w:rPr>
                      <w:rFonts w:ascii="Times New Roman" w:hAnsi="Times New Roman" w:cs="Times New Roman"/>
                    </w:rPr>
                    <w:t>8</w:t>
                  </w:r>
                </w:p>
              </w:tc>
            </w:tr>
            <w:tr w:rsidR="0066358F" w:rsidRPr="00383794" w:rsidTr="0066358F">
              <w:trPr>
                <w:cantSplit/>
              </w:trPr>
              <w:tc>
                <w:tcPr>
                  <w:tcW w:w="1170" w:type="dxa"/>
                  <w:tcBorders>
                    <w:top w:val="single" w:sz="4" w:space="0" w:color="000000"/>
                    <w:left w:val="single" w:sz="4" w:space="0" w:color="000000"/>
                    <w:bottom w:val="single" w:sz="4" w:space="0" w:color="000000"/>
                    <w:right w:val="single" w:sz="4" w:space="0" w:color="000000"/>
                  </w:tcBorders>
                </w:tcPr>
                <w:p w:rsidR="00FE434D" w:rsidRDefault="00FE434D" w:rsidP="00FE434D">
                  <w:pPr>
                    <w:jc w:val="center"/>
                    <w:rPr>
                      <w:rFonts w:ascii="Times New Roman" w:hAnsi="Times New Roman" w:cs="Times New Roman"/>
                    </w:rPr>
                  </w:pPr>
                </w:p>
                <w:p w:rsidR="0066358F" w:rsidRPr="00FE434D" w:rsidRDefault="00321915" w:rsidP="00FE434D">
                  <w:pPr>
                    <w:jc w:val="center"/>
                    <w:rPr>
                      <w:rFonts w:ascii="Times New Roman" w:hAnsi="Times New Roman" w:cs="Times New Roman"/>
                    </w:rPr>
                  </w:pPr>
                  <w:r w:rsidRPr="00FE434D">
                    <w:rPr>
                      <w:rFonts w:ascii="Times New Roman" w:hAnsi="Times New Roman" w:cs="Times New Roman"/>
                    </w:rPr>
                    <w:t>8</w:t>
                  </w:r>
                </w:p>
              </w:tc>
              <w:tc>
                <w:tcPr>
                  <w:tcW w:w="5400" w:type="dxa"/>
                  <w:tcBorders>
                    <w:top w:val="single" w:sz="4" w:space="0" w:color="000000"/>
                    <w:left w:val="single" w:sz="4" w:space="0" w:color="000000"/>
                    <w:bottom w:val="single" w:sz="4" w:space="0" w:color="000000"/>
                    <w:right w:val="single" w:sz="4" w:space="0" w:color="000000"/>
                  </w:tcBorders>
                </w:tcPr>
                <w:p w:rsidR="009E1598" w:rsidRPr="009E1598" w:rsidRDefault="0066358F" w:rsidP="009E1598">
                  <w:pPr>
                    <w:rPr>
                      <w:rFonts w:ascii="Times New Roman" w:hAnsi="Times New Roman" w:cs="Times New Roman"/>
                    </w:rPr>
                  </w:pPr>
                  <w:r w:rsidRPr="00FE434D">
                    <w:rPr>
                      <w:rFonts w:ascii="Times New Roman" w:hAnsi="Times New Roman" w:cs="Times New Roman"/>
                    </w:rPr>
                    <w:fldChar w:fldCharType="begin"/>
                  </w:r>
                  <w:r w:rsidRPr="00FE434D">
                    <w:rPr>
                      <w:rFonts w:ascii="Times New Roman" w:hAnsi="Times New Roman" w:cs="Times New Roman"/>
                    </w:rPr>
                    <w:instrText xml:space="preserve"> REF _Ref423434773 \h  \* MERGEFORMAT </w:instrText>
                  </w:r>
                  <w:r w:rsidRPr="00FE434D">
                    <w:rPr>
                      <w:rFonts w:ascii="Times New Roman" w:hAnsi="Times New Roman" w:cs="Times New Roman"/>
                    </w:rPr>
                  </w:r>
                  <w:r w:rsidRPr="00FE434D">
                    <w:rPr>
                      <w:rFonts w:ascii="Times New Roman" w:hAnsi="Times New Roman" w:cs="Times New Roman"/>
                    </w:rPr>
                    <w:fldChar w:fldCharType="separate"/>
                  </w:r>
                  <w:r w:rsidR="009E1598" w:rsidRPr="009E1598">
                    <w:rPr>
                      <w:rFonts w:ascii="Times New Roman" w:hAnsi="Times New Roman" w:cs="Times New Roman"/>
                    </w:rPr>
                    <w:br w:type="page"/>
                  </w:r>
                </w:p>
                <w:p w:rsidR="0066358F" w:rsidRPr="00FE434D" w:rsidRDefault="009E1598" w:rsidP="00FE434D">
                  <w:pPr>
                    <w:rPr>
                      <w:rFonts w:ascii="Times New Roman" w:hAnsi="Times New Roman" w:cs="Times New Roman"/>
                    </w:rPr>
                  </w:pPr>
                  <w:r w:rsidRPr="009E1598">
                    <w:rPr>
                      <w:rFonts w:ascii="Times New Roman" w:hAnsi="Times New Roman" w:cs="Times New Roman"/>
                    </w:rPr>
                    <w:t>Reports</w:t>
                  </w:r>
                  <w:r w:rsidR="0066358F" w:rsidRPr="00FE434D">
                    <w:rPr>
                      <w:rFonts w:ascii="Times New Roman" w:hAnsi="Times New Roman"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66358F" w:rsidRPr="00FE434D" w:rsidRDefault="0066358F" w:rsidP="00FE434D">
                  <w:pPr>
                    <w:rPr>
                      <w:rFonts w:ascii="Times New Roman" w:hAnsi="Times New Roman" w:cs="Times New Roman"/>
                    </w:rPr>
                  </w:pPr>
                  <w:r w:rsidRPr="00FE434D">
                    <w:rPr>
                      <w:rFonts w:ascii="Times New Roman" w:hAnsi="Times New Roman" w:cs="Times New Roman"/>
                    </w:rPr>
                    <w:t>6-</w:t>
                  </w:r>
                  <w:r w:rsidR="00EA0907">
                    <w:rPr>
                      <w:rFonts w:ascii="Times New Roman" w:hAnsi="Times New Roman" w:cs="Times New Roman"/>
                    </w:rPr>
                    <w:t>9</w:t>
                  </w:r>
                </w:p>
              </w:tc>
            </w:tr>
            <w:tr w:rsidR="0066358F" w:rsidRPr="00383794" w:rsidTr="0066358F">
              <w:trPr>
                <w:cantSplit/>
                <w:trHeight w:val="138"/>
              </w:trPr>
              <w:tc>
                <w:tcPr>
                  <w:tcW w:w="1170" w:type="dxa"/>
                  <w:tcBorders>
                    <w:top w:val="single" w:sz="4" w:space="0" w:color="000000"/>
                    <w:left w:val="single" w:sz="4" w:space="0" w:color="000000"/>
                    <w:bottom w:val="single" w:sz="4" w:space="0" w:color="000000"/>
                    <w:right w:val="single" w:sz="4" w:space="0" w:color="000000"/>
                  </w:tcBorders>
                </w:tcPr>
                <w:p w:rsidR="00FE434D" w:rsidRDefault="00FE434D" w:rsidP="00FE434D">
                  <w:pPr>
                    <w:jc w:val="center"/>
                    <w:rPr>
                      <w:rFonts w:ascii="Times New Roman" w:hAnsi="Times New Roman" w:cs="Times New Roman"/>
                    </w:rPr>
                  </w:pPr>
                </w:p>
                <w:p w:rsidR="0066358F" w:rsidRPr="00FE434D" w:rsidRDefault="00321915" w:rsidP="00FE434D">
                  <w:pPr>
                    <w:jc w:val="center"/>
                    <w:rPr>
                      <w:rFonts w:ascii="Times New Roman" w:hAnsi="Times New Roman" w:cs="Times New Roman"/>
                    </w:rPr>
                  </w:pPr>
                  <w:r w:rsidRPr="00FE434D">
                    <w:rPr>
                      <w:rFonts w:ascii="Times New Roman" w:hAnsi="Times New Roman" w:cs="Times New Roman"/>
                    </w:rPr>
                    <w:t>9</w:t>
                  </w:r>
                </w:p>
              </w:tc>
              <w:tc>
                <w:tcPr>
                  <w:tcW w:w="5400" w:type="dxa"/>
                  <w:tcBorders>
                    <w:top w:val="single" w:sz="4" w:space="0" w:color="000000"/>
                    <w:left w:val="single" w:sz="4" w:space="0" w:color="000000"/>
                    <w:bottom w:val="single" w:sz="4" w:space="0" w:color="000000"/>
                    <w:right w:val="single" w:sz="4" w:space="0" w:color="000000"/>
                  </w:tcBorders>
                </w:tcPr>
                <w:p w:rsidR="009E1598" w:rsidRPr="009E1598" w:rsidRDefault="0066358F" w:rsidP="009E1598">
                  <w:pPr>
                    <w:rPr>
                      <w:rFonts w:ascii="Times New Roman" w:hAnsi="Times New Roman" w:cs="Times New Roman"/>
                    </w:rPr>
                  </w:pPr>
                  <w:r w:rsidRPr="00FE434D">
                    <w:rPr>
                      <w:rFonts w:ascii="Times New Roman" w:hAnsi="Times New Roman" w:cs="Times New Roman"/>
                    </w:rPr>
                    <w:fldChar w:fldCharType="begin"/>
                  </w:r>
                  <w:r w:rsidRPr="00FE434D">
                    <w:rPr>
                      <w:rFonts w:ascii="Times New Roman" w:hAnsi="Times New Roman" w:cs="Times New Roman"/>
                    </w:rPr>
                    <w:instrText xml:space="preserve"> REF _Ref423434781 \h  \* MERGEFORMAT </w:instrText>
                  </w:r>
                  <w:r w:rsidRPr="00FE434D">
                    <w:rPr>
                      <w:rFonts w:ascii="Times New Roman" w:hAnsi="Times New Roman" w:cs="Times New Roman"/>
                    </w:rPr>
                  </w:r>
                  <w:r w:rsidRPr="00FE434D">
                    <w:rPr>
                      <w:rFonts w:ascii="Times New Roman" w:hAnsi="Times New Roman" w:cs="Times New Roman"/>
                    </w:rPr>
                    <w:fldChar w:fldCharType="separate"/>
                  </w:r>
                  <w:r w:rsidR="009E1598" w:rsidRPr="009E1598">
                    <w:rPr>
                      <w:rFonts w:ascii="Times New Roman" w:hAnsi="Times New Roman" w:cs="Times New Roman"/>
                    </w:rPr>
                    <w:br w:type="page"/>
                  </w:r>
                </w:p>
                <w:p w:rsidR="0066358F" w:rsidRPr="00FE434D" w:rsidRDefault="009E1598" w:rsidP="00FE434D">
                  <w:pPr>
                    <w:rPr>
                      <w:rFonts w:ascii="Times New Roman" w:hAnsi="Times New Roman" w:cs="Times New Roman"/>
                    </w:rPr>
                  </w:pPr>
                  <w:r w:rsidRPr="009E1598">
                    <w:rPr>
                      <w:rFonts w:ascii="Times New Roman" w:hAnsi="Times New Roman" w:cs="Times New Roman"/>
                    </w:rPr>
                    <w:t>Areas for Review</w:t>
                  </w:r>
                  <w:r w:rsidR="0066358F" w:rsidRPr="00FE434D">
                    <w:rPr>
                      <w:rFonts w:ascii="Times New Roman" w:hAnsi="Times New Roman"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66358F" w:rsidRPr="00FE434D" w:rsidRDefault="0066358F" w:rsidP="00FE434D">
                  <w:pPr>
                    <w:rPr>
                      <w:rFonts w:ascii="Times New Roman" w:hAnsi="Times New Roman" w:cs="Times New Roman"/>
                    </w:rPr>
                  </w:pPr>
                  <w:r w:rsidRPr="00FE434D">
                    <w:rPr>
                      <w:rFonts w:ascii="Times New Roman" w:hAnsi="Times New Roman" w:cs="Times New Roman"/>
                    </w:rPr>
                    <w:t>6-1</w:t>
                  </w:r>
                  <w:r w:rsidR="00EA0907">
                    <w:rPr>
                      <w:rFonts w:ascii="Times New Roman" w:hAnsi="Times New Roman" w:cs="Times New Roman"/>
                    </w:rPr>
                    <w:t>0</w:t>
                  </w:r>
                </w:p>
              </w:tc>
            </w:tr>
            <w:tr w:rsidR="0066358F" w:rsidRPr="00383794" w:rsidTr="0066358F">
              <w:trPr>
                <w:cantSplit/>
                <w:trHeight w:val="210"/>
              </w:trPr>
              <w:tc>
                <w:tcPr>
                  <w:tcW w:w="1170" w:type="dxa"/>
                  <w:tcBorders>
                    <w:top w:val="single" w:sz="4" w:space="0" w:color="000000"/>
                    <w:left w:val="single" w:sz="4" w:space="0" w:color="000000"/>
                    <w:bottom w:val="single" w:sz="4" w:space="0" w:color="000000"/>
                    <w:right w:val="single" w:sz="4" w:space="0" w:color="000000"/>
                  </w:tcBorders>
                </w:tcPr>
                <w:p w:rsidR="0066358F" w:rsidRPr="00383794" w:rsidRDefault="0066358F" w:rsidP="0066358F">
                  <w:pPr>
                    <w:pStyle w:val="TableText"/>
                    <w:jc w:val="center"/>
                    <w:rPr>
                      <w:rFonts w:ascii="Times New Roman" w:hAnsi="Times New Roman" w:cs="Times New Roman"/>
                    </w:rPr>
                  </w:pPr>
                </w:p>
              </w:tc>
              <w:tc>
                <w:tcPr>
                  <w:tcW w:w="5400" w:type="dxa"/>
                  <w:tcBorders>
                    <w:top w:val="single" w:sz="4" w:space="0" w:color="000000"/>
                    <w:left w:val="single" w:sz="4" w:space="0" w:color="000000"/>
                    <w:bottom w:val="single" w:sz="4" w:space="0" w:color="000000"/>
                    <w:right w:val="single" w:sz="4" w:space="0" w:color="000000"/>
                  </w:tcBorders>
                </w:tcPr>
                <w:p w:rsidR="0066358F" w:rsidRPr="00383794" w:rsidRDefault="0066358F" w:rsidP="0066358F">
                  <w:pPr>
                    <w:pStyle w:val="TableText"/>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66358F" w:rsidRPr="00383794" w:rsidRDefault="0066358F" w:rsidP="0066358F">
                  <w:pPr>
                    <w:pStyle w:val="TableText"/>
                    <w:jc w:val="center"/>
                    <w:rPr>
                      <w:rFonts w:ascii="Times New Roman" w:hAnsi="Times New Roman" w:cs="Times New Roman"/>
                    </w:rPr>
                  </w:pPr>
                </w:p>
              </w:tc>
            </w:tr>
          </w:tbl>
          <w:p w:rsidR="00A1735F" w:rsidRPr="00383794" w:rsidRDefault="00A1735F" w:rsidP="00CB3809">
            <w:pPr>
              <w:pStyle w:val="TOC4"/>
              <w:ind w:left="0"/>
              <w:rPr>
                <w:rFonts w:ascii="Times New Roman" w:hAnsi="Times New Roman" w:cs="Times New Roman"/>
              </w:rPr>
            </w:pPr>
          </w:p>
        </w:tc>
      </w:tr>
      <w:bookmarkEnd w:id="3"/>
    </w:tbl>
    <w:p w:rsidR="00A1735F" w:rsidRDefault="00A1735F" w:rsidP="00383794">
      <w:pPr>
        <w:pStyle w:val="BlockLine"/>
        <w:numPr>
          <w:ilvl w:val="0"/>
          <w:numId w:val="0"/>
        </w:numPr>
        <w:ind w:left="1720"/>
      </w:pPr>
    </w:p>
    <w:p w:rsidR="00383794" w:rsidRDefault="00383794" w:rsidP="00383794">
      <w:pPr>
        <w:pStyle w:val="BlockLine"/>
        <w:numPr>
          <w:ilvl w:val="0"/>
          <w:numId w:val="0"/>
        </w:numPr>
        <w:ind w:left="1720"/>
      </w:pPr>
    </w:p>
    <w:p w:rsidR="00383794" w:rsidRDefault="00383794" w:rsidP="00383794">
      <w:pPr>
        <w:pStyle w:val="BlockLine"/>
        <w:numPr>
          <w:ilvl w:val="0"/>
          <w:numId w:val="0"/>
        </w:numPr>
        <w:ind w:left="1720"/>
      </w:pPr>
    </w:p>
    <w:p w:rsidR="00383794" w:rsidRDefault="00383794" w:rsidP="00383794">
      <w:pPr>
        <w:pStyle w:val="BlockLine"/>
        <w:numPr>
          <w:ilvl w:val="0"/>
          <w:numId w:val="0"/>
        </w:numPr>
        <w:ind w:left="1720"/>
      </w:pPr>
    </w:p>
    <w:p w:rsidR="00383794" w:rsidRDefault="00383794" w:rsidP="00383794">
      <w:pPr>
        <w:pStyle w:val="BlockLine"/>
        <w:numPr>
          <w:ilvl w:val="0"/>
          <w:numId w:val="0"/>
        </w:numPr>
        <w:ind w:left="1720"/>
      </w:pPr>
    </w:p>
    <w:p w:rsidR="00383794" w:rsidRDefault="00383794" w:rsidP="00383794">
      <w:pPr>
        <w:pStyle w:val="BlockLine"/>
        <w:numPr>
          <w:ilvl w:val="0"/>
          <w:numId w:val="0"/>
        </w:numPr>
        <w:ind w:left="1720"/>
      </w:pPr>
    </w:p>
    <w:p w:rsidR="00383794" w:rsidRDefault="00383794" w:rsidP="00383794">
      <w:pPr>
        <w:pStyle w:val="BlockLine"/>
        <w:numPr>
          <w:ilvl w:val="0"/>
          <w:numId w:val="0"/>
        </w:numPr>
        <w:ind w:left="1720"/>
      </w:pPr>
    </w:p>
    <w:p w:rsidR="00383794" w:rsidRDefault="00383794" w:rsidP="00383794">
      <w:pPr>
        <w:pStyle w:val="BlockLine"/>
        <w:numPr>
          <w:ilvl w:val="0"/>
          <w:numId w:val="0"/>
        </w:numPr>
        <w:ind w:left="1720"/>
      </w:pPr>
    </w:p>
    <w:p w:rsidR="00383794" w:rsidRDefault="00383794" w:rsidP="00383794">
      <w:pPr>
        <w:pStyle w:val="BlockLine"/>
        <w:numPr>
          <w:ilvl w:val="0"/>
          <w:numId w:val="0"/>
        </w:numPr>
        <w:ind w:left="1720"/>
      </w:pPr>
    </w:p>
    <w:p w:rsidR="00383794" w:rsidRPr="00B80710" w:rsidRDefault="00383794" w:rsidP="00383794">
      <w:pPr>
        <w:pStyle w:val="BlockLine"/>
        <w:numPr>
          <w:ilvl w:val="0"/>
          <w:numId w:val="0"/>
        </w:numPr>
        <w:ind w:left="1720"/>
      </w:pPr>
    </w:p>
    <w:p w:rsidR="00A1735F" w:rsidRPr="00CA096E" w:rsidRDefault="00A1735F" w:rsidP="00383794">
      <w:pPr>
        <w:pStyle w:val="Heading4"/>
        <w:pageBreakBefore w:val="0"/>
        <w:numPr>
          <w:ilvl w:val="0"/>
          <w:numId w:val="6"/>
        </w:numPr>
        <w:rPr>
          <w:rFonts w:ascii="Arial" w:hAnsi="Arial" w:cs="Arial"/>
        </w:rPr>
      </w:pPr>
      <w:bookmarkStart w:id="5" w:name="_Ref423358754"/>
      <w:bookmarkStart w:id="6" w:name="_fs_gJDl9JZp4UWqZ2FApRB7SQ"/>
      <w:r w:rsidRPr="00CA096E">
        <w:rPr>
          <w:rFonts w:ascii="Arial" w:hAnsi="Arial" w:cs="Arial"/>
        </w:rPr>
        <w:t>General Information</w:t>
      </w:r>
      <w:bookmarkEnd w:id="5"/>
    </w:p>
    <w:bookmarkEnd w:id="6"/>
    <w:p w:rsidR="00A1735F" w:rsidRDefault="00A1735F" w:rsidP="00113CA8">
      <w:pPr>
        <w:pStyle w:val="BlockLine"/>
      </w:pPr>
    </w:p>
    <w:tbl>
      <w:tblPr>
        <w:tblpPr w:leftFromText="180" w:rightFromText="180" w:vertAnchor="text" w:horzAnchor="margin" w:tblpY="20"/>
        <w:tblW w:w="5000" w:type="pct"/>
        <w:tblLayout w:type="fixed"/>
        <w:tblLook w:val="0000" w:firstRow="0" w:lastRow="0" w:firstColumn="0" w:lastColumn="0" w:noHBand="0" w:noVBand="0"/>
      </w:tblPr>
      <w:tblGrid>
        <w:gridCol w:w="1720"/>
        <w:gridCol w:w="7640"/>
      </w:tblGrid>
      <w:tr w:rsidR="00A1735F" w:rsidTr="0040382E">
        <w:tc>
          <w:tcPr>
            <w:tcW w:w="1720" w:type="dxa"/>
            <w:shd w:val="clear" w:color="auto" w:fill="auto"/>
          </w:tcPr>
          <w:p w:rsidR="00A1735F" w:rsidRPr="00965CA6" w:rsidRDefault="00A1735F" w:rsidP="0040382E">
            <w:pPr>
              <w:pStyle w:val="Heading5"/>
              <w:rPr>
                <w:rFonts w:ascii="Times New Roman" w:hAnsi="Times New Roman" w:cs="Times New Roman"/>
                <w:sz w:val="24"/>
                <w:szCs w:val="24"/>
              </w:rPr>
            </w:pPr>
            <w:bookmarkStart w:id="7" w:name="_fs_rCTAVKvhjkSCgpQGUYQwA" w:colFirst="0" w:colLast="0"/>
            <w:r w:rsidRPr="00965CA6">
              <w:rPr>
                <w:rFonts w:ascii="Times New Roman" w:hAnsi="Times New Roman" w:cs="Times New Roman"/>
                <w:sz w:val="24"/>
                <w:szCs w:val="24"/>
              </w:rPr>
              <w:t>Change Date</w:t>
            </w:r>
          </w:p>
        </w:tc>
        <w:tc>
          <w:tcPr>
            <w:tcW w:w="7640" w:type="dxa"/>
            <w:shd w:val="clear" w:color="auto" w:fill="auto"/>
          </w:tcPr>
          <w:p w:rsidR="00A1735F" w:rsidRPr="00965CA6" w:rsidRDefault="00254D6F" w:rsidP="0040382E">
            <w:pPr>
              <w:pStyle w:val="BlockText"/>
              <w:rPr>
                <w:rFonts w:ascii="Times New Roman" w:hAnsi="Times New Roman" w:cs="Times New Roman"/>
              </w:rPr>
            </w:pPr>
            <w:r>
              <w:rPr>
                <w:rFonts w:ascii="Times New Roman" w:hAnsi="Times New Roman" w:cs="Times New Roman"/>
              </w:rPr>
              <w:t>May 14</w:t>
            </w:r>
            <w:r w:rsidR="00A1735F" w:rsidRPr="00965CA6">
              <w:rPr>
                <w:rFonts w:ascii="Times New Roman" w:hAnsi="Times New Roman" w:cs="Times New Roman"/>
              </w:rPr>
              <w:t>, 2019, Change 2</w:t>
            </w:r>
          </w:p>
          <w:p w:rsidR="00A1735F" w:rsidRPr="00965CA6" w:rsidRDefault="00A1735F" w:rsidP="004052E1">
            <w:pPr>
              <w:pStyle w:val="BlockText"/>
              <w:numPr>
                <w:ilvl w:val="0"/>
                <w:numId w:val="8"/>
              </w:numPr>
              <w:ind w:left="342" w:hanging="342"/>
              <w:rPr>
                <w:rFonts w:ascii="Times New Roman" w:hAnsi="Times New Roman" w:cs="Times New Roman"/>
              </w:rPr>
            </w:pPr>
            <w:r w:rsidRPr="00965CA6">
              <w:rPr>
                <w:rFonts w:ascii="Times New Roman" w:hAnsi="Times New Roman" w:cs="Times New Roman"/>
              </w:rPr>
              <w:t>This entire section has been updated.</w:t>
            </w:r>
          </w:p>
        </w:tc>
      </w:tr>
      <w:bookmarkEnd w:id="7"/>
    </w:tbl>
    <w:p w:rsidR="00A1735F" w:rsidRPr="00040AE2" w:rsidRDefault="00A1735F" w:rsidP="00113CA8">
      <w:pPr>
        <w:pStyle w:val="BlockLine"/>
        <w:rPr>
          <w:sz w:val="8"/>
          <w:szCs w:val="8"/>
        </w:rPr>
      </w:pPr>
    </w:p>
    <w:p w:rsidR="00A1735F" w:rsidRDefault="00A1735F" w:rsidP="00113CA8"/>
    <w:tbl>
      <w:tblPr>
        <w:tblW w:w="5000" w:type="pct"/>
        <w:tblLayout w:type="fixed"/>
        <w:tblLook w:val="0000" w:firstRow="0" w:lastRow="0" w:firstColumn="0" w:lastColumn="0" w:noHBand="0" w:noVBand="0"/>
      </w:tblPr>
      <w:tblGrid>
        <w:gridCol w:w="1720"/>
        <w:gridCol w:w="7640"/>
      </w:tblGrid>
      <w:tr w:rsidR="00A1735F" w:rsidRPr="00B80710" w:rsidTr="0040382E">
        <w:tc>
          <w:tcPr>
            <w:tcW w:w="1720" w:type="dxa"/>
            <w:shd w:val="clear" w:color="auto" w:fill="auto"/>
          </w:tcPr>
          <w:p w:rsidR="00A1735F" w:rsidRPr="00965CA6" w:rsidRDefault="00A1735F" w:rsidP="0040382E">
            <w:pPr>
              <w:pStyle w:val="Heading5"/>
              <w:rPr>
                <w:rFonts w:ascii="Times New Roman" w:hAnsi="Times New Roman" w:cs="Times New Roman"/>
                <w:sz w:val="24"/>
                <w:szCs w:val="24"/>
              </w:rPr>
            </w:pPr>
            <w:bookmarkStart w:id="8" w:name="_fs_D7HW2VQikG0CrCgO8XnA" w:colFirst="0" w:colLast="0"/>
            <w:r w:rsidRPr="00965CA6">
              <w:rPr>
                <w:rFonts w:ascii="Times New Roman" w:hAnsi="Times New Roman" w:cs="Times New Roman"/>
                <w:sz w:val="24"/>
                <w:szCs w:val="24"/>
              </w:rPr>
              <w:t>a. Overview</w:t>
            </w:r>
          </w:p>
        </w:tc>
        <w:tc>
          <w:tcPr>
            <w:tcW w:w="7640" w:type="dxa"/>
            <w:shd w:val="clear" w:color="auto" w:fill="auto"/>
          </w:tcPr>
          <w:p w:rsidR="00A1735F" w:rsidRPr="00965CA6" w:rsidRDefault="00A1735F" w:rsidP="0040382E">
            <w:pPr>
              <w:pStyle w:val="BlockText"/>
              <w:rPr>
                <w:rFonts w:ascii="Times New Roman" w:hAnsi="Times New Roman" w:cs="Times New Roman"/>
              </w:rPr>
            </w:pPr>
            <w:r w:rsidRPr="00965CA6">
              <w:rPr>
                <w:rFonts w:ascii="Times New Roman" w:hAnsi="Times New Roman" w:cs="Times New Roman"/>
              </w:rPr>
              <w:t xml:space="preserve">A Systematic Analysis of Operations (SAO) is a formal analysis of an organizational element and an operational function of the Regional Loan Center (RLC).  A researched and well-written SAO containing a full analysis of findings is a valuable management tool.  It provides an organized means for reviewing operations to identify existing or potential problems and proposing corrective actions.  This self-audit technique, when applied consistently is a positive guide for operational improvement. </w:t>
            </w:r>
          </w:p>
          <w:p w:rsidR="00A1735F" w:rsidRPr="00965CA6" w:rsidRDefault="00A1735F" w:rsidP="0040382E">
            <w:pPr>
              <w:pStyle w:val="BlockText"/>
              <w:rPr>
                <w:rFonts w:ascii="Times New Roman" w:hAnsi="Times New Roman" w:cs="Times New Roman"/>
              </w:rPr>
            </w:pPr>
          </w:p>
        </w:tc>
      </w:tr>
      <w:bookmarkEnd w:id="8"/>
    </w:tbl>
    <w:p w:rsidR="00A1735F" w:rsidRPr="00B80710" w:rsidRDefault="00A1735F" w:rsidP="00113CA8">
      <w:pPr>
        <w:pStyle w:val="BlockLine"/>
      </w:pPr>
    </w:p>
    <w:p w:rsidR="00A1735F" w:rsidRDefault="00A1735F" w:rsidP="00113CA8">
      <w:pPr>
        <w:spacing w:after="200" w:line="276" w:lineRule="auto"/>
        <w:rPr>
          <w:rFonts w:ascii="Arial" w:hAnsi="Arial" w:cs="Arial"/>
          <w:b/>
          <w:sz w:val="32"/>
          <w:szCs w:val="20"/>
        </w:rPr>
      </w:pPr>
      <w:bookmarkStart w:id="9" w:name="_Toc421283309"/>
      <w:bookmarkStart w:id="10" w:name="_Ref421283391"/>
      <w:bookmarkStart w:id="11" w:name="_Ref423346230"/>
      <w:bookmarkStart w:id="12" w:name="_Ref423434735"/>
      <w:r>
        <w:br w:type="page"/>
      </w:r>
    </w:p>
    <w:p w:rsidR="00A1735F" w:rsidRPr="00965CA6" w:rsidRDefault="00A1735F" w:rsidP="004052E1">
      <w:pPr>
        <w:pStyle w:val="Heading4"/>
        <w:numPr>
          <w:ilvl w:val="0"/>
          <w:numId w:val="6"/>
        </w:numPr>
        <w:rPr>
          <w:rFonts w:ascii="Arial" w:hAnsi="Arial" w:cs="Arial"/>
        </w:rPr>
      </w:pPr>
      <w:bookmarkStart w:id="13" w:name="_fs_a5R4ideeT0WYGMEYyjMLCw"/>
      <w:r w:rsidRPr="00965CA6">
        <w:rPr>
          <w:rFonts w:ascii="Arial" w:hAnsi="Arial" w:cs="Arial"/>
        </w:rPr>
        <w:lastRenderedPageBreak/>
        <w:t>Objective</w:t>
      </w:r>
      <w:bookmarkEnd w:id="9"/>
      <w:bookmarkEnd w:id="10"/>
      <w:bookmarkEnd w:id="11"/>
      <w:bookmarkEnd w:id="12"/>
    </w:p>
    <w:bookmarkEnd w:id="13"/>
    <w:p w:rsidR="00A1735F" w:rsidRDefault="00A1735F" w:rsidP="00113CA8">
      <w:pPr>
        <w:pStyle w:val="BlockLine"/>
      </w:pPr>
    </w:p>
    <w:tbl>
      <w:tblPr>
        <w:tblpPr w:leftFromText="180" w:rightFromText="180" w:vertAnchor="text" w:horzAnchor="margin" w:tblpY="20"/>
        <w:tblW w:w="5000" w:type="pct"/>
        <w:tblLayout w:type="fixed"/>
        <w:tblLook w:val="0000" w:firstRow="0" w:lastRow="0" w:firstColumn="0" w:lastColumn="0" w:noHBand="0" w:noVBand="0"/>
      </w:tblPr>
      <w:tblGrid>
        <w:gridCol w:w="1720"/>
        <w:gridCol w:w="7640"/>
      </w:tblGrid>
      <w:tr w:rsidR="00A1735F" w:rsidRPr="00965CA6" w:rsidTr="0040382E">
        <w:tc>
          <w:tcPr>
            <w:tcW w:w="1720" w:type="dxa"/>
            <w:shd w:val="clear" w:color="auto" w:fill="auto"/>
          </w:tcPr>
          <w:p w:rsidR="00A1735F" w:rsidRPr="00965CA6" w:rsidRDefault="00A1735F" w:rsidP="0040382E">
            <w:pPr>
              <w:pStyle w:val="Heading5"/>
              <w:rPr>
                <w:rFonts w:ascii="Times New Roman" w:hAnsi="Times New Roman" w:cs="Times New Roman"/>
                <w:sz w:val="24"/>
                <w:szCs w:val="24"/>
              </w:rPr>
            </w:pPr>
            <w:bookmarkStart w:id="14" w:name="_fs_g2BGGFKJb0GAsBFYJpImsg" w:colFirst="0" w:colLast="0"/>
            <w:r w:rsidRPr="00965CA6">
              <w:rPr>
                <w:rFonts w:ascii="Times New Roman" w:hAnsi="Times New Roman" w:cs="Times New Roman"/>
                <w:sz w:val="24"/>
                <w:szCs w:val="24"/>
              </w:rPr>
              <w:t>Change Date</w:t>
            </w:r>
          </w:p>
        </w:tc>
        <w:tc>
          <w:tcPr>
            <w:tcW w:w="7640" w:type="dxa"/>
            <w:shd w:val="clear" w:color="auto" w:fill="auto"/>
          </w:tcPr>
          <w:p w:rsidR="00A1735F" w:rsidRPr="00965CA6" w:rsidRDefault="00254D6F" w:rsidP="0040382E">
            <w:pPr>
              <w:pStyle w:val="BlockText"/>
              <w:rPr>
                <w:rFonts w:ascii="Times New Roman" w:hAnsi="Times New Roman" w:cs="Times New Roman"/>
              </w:rPr>
            </w:pPr>
            <w:r>
              <w:rPr>
                <w:rFonts w:ascii="Times New Roman" w:hAnsi="Times New Roman" w:cs="Times New Roman"/>
              </w:rPr>
              <w:t>May 14</w:t>
            </w:r>
            <w:r w:rsidRPr="00965CA6">
              <w:rPr>
                <w:rFonts w:ascii="Times New Roman" w:hAnsi="Times New Roman" w:cs="Times New Roman"/>
              </w:rPr>
              <w:t>, 2019</w:t>
            </w:r>
            <w:r w:rsidR="00A1735F" w:rsidRPr="00965CA6">
              <w:rPr>
                <w:rFonts w:ascii="Times New Roman" w:hAnsi="Times New Roman" w:cs="Times New Roman"/>
              </w:rPr>
              <w:t>, Change 2</w:t>
            </w:r>
          </w:p>
          <w:p w:rsidR="00A1735F" w:rsidRPr="00965CA6" w:rsidRDefault="00A1735F" w:rsidP="004052E1">
            <w:pPr>
              <w:pStyle w:val="BlockText"/>
              <w:numPr>
                <w:ilvl w:val="0"/>
                <w:numId w:val="8"/>
              </w:numPr>
              <w:ind w:left="342"/>
              <w:rPr>
                <w:rFonts w:ascii="Times New Roman" w:hAnsi="Times New Roman" w:cs="Times New Roman"/>
              </w:rPr>
            </w:pPr>
            <w:r w:rsidRPr="00965CA6">
              <w:rPr>
                <w:rFonts w:ascii="Times New Roman" w:hAnsi="Times New Roman" w:cs="Times New Roman"/>
              </w:rPr>
              <w:t>This entire section has been updated.</w:t>
            </w:r>
          </w:p>
        </w:tc>
      </w:tr>
      <w:bookmarkEnd w:id="14"/>
    </w:tbl>
    <w:p w:rsidR="00A1735F" w:rsidRPr="00965CA6" w:rsidRDefault="00A1735F" w:rsidP="00113CA8">
      <w:pPr>
        <w:pStyle w:val="BlockLine"/>
        <w:rPr>
          <w:rFonts w:ascii="Times New Roman" w:hAnsi="Times New Roman" w:cs="Times New Roman"/>
        </w:rPr>
      </w:pPr>
    </w:p>
    <w:tbl>
      <w:tblPr>
        <w:tblW w:w="5000" w:type="pct"/>
        <w:tblLayout w:type="fixed"/>
        <w:tblLook w:val="0000" w:firstRow="0" w:lastRow="0" w:firstColumn="0" w:lastColumn="0" w:noHBand="0" w:noVBand="0"/>
      </w:tblPr>
      <w:tblGrid>
        <w:gridCol w:w="1720"/>
        <w:gridCol w:w="7640"/>
      </w:tblGrid>
      <w:tr w:rsidR="00A1735F" w:rsidRPr="00965CA6" w:rsidTr="0040382E">
        <w:tc>
          <w:tcPr>
            <w:tcW w:w="1720" w:type="dxa"/>
            <w:shd w:val="clear" w:color="auto" w:fill="auto"/>
          </w:tcPr>
          <w:p w:rsidR="00A1735F" w:rsidRPr="00965CA6" w:rsidRDefault="00A1735F" w:rsidP="0040382E">
            <w:pPr>
              <w:pStyle w:val="Heading5"/>
              <w:rPr>
                <w:rFonts w:ascii="Times New Roman" w:hAnsi="Times New Roman" w:cs="Times New Roman"/>
                <w:sz w:val="24"/>
                <w:szCs w:val="24"/>
              </w:rPr>
            </w:pPr>
            <w:bookmarkStart w:id="15" w:name="_fs_a1Puy7oApkawXR7SkNnYng" w:colFirst="0" w:colLast="0"/>
            <w:r w:rsidRPr="00965CA6">
              <w:rPr>
                <w:rFonts w:ascii="Times New Roman" w:hAnsi="Times New Roman" w:cs="Times New Roman"/>
                <w:sz w:val="24"/>
                <w:szCs w:val="24"/>
              </w:rPr>
              <w:t>a. Primary Objectives of</w:t>
            </w:r>
            <w:r w:rsidR="00EA0907">
              <w:rPr>
                <w:rFonts w:ascii="Times New Roman" w:hAnsi="Times New Roman" w:cs="Times New Roman"/>
                <w:sz w:val="24"/>
                <w:szCs w:val="24"/>
              </w:rPr>
              <w:t xml:space="preserve"> the</w:t>
            </w:r>
            <w:r w:rsidRPr="00965CA6">
              <w:rPr>
                <w:rFonts w:ascii="Times New Roman" w:hAnsi="Times New Roman" w:cs="Times New Roman"/>
                <w:sz w:val="24"/>
                <w:szCs w:val="24"/>
              </w:rPr>
              <w:t xml:space="preserve"> SAO</w:t>
            </w:r>
          </w:p>
        </w:tc>
        <w:tc>
          <w:tcPr>
            <w:tcW w:w="7640" w:type="dxa"/>
            <w:shd w:val="clear" w:color="auto" w:fill="auto"/>
          </w:tcPr>
          <w:p w:rsidR="00A1735F" w:rsidRPr="00965CA6" w:rsidRDefault="00A1735F" w:rsidP="0040382E">
            <w:pPr>
              <w:pStyle w:val="BlockText"/>
              <w:spacing w:after="240"/>
              <w:rPr>
                <w:rFonts w:ascii="Times New Roman" w:hAnsi="Times New Roman" w:cs="Times New Roman"/>
              </w:rPr>
            </w:pPr>
            <w:r w:rsidRPr="00965CA6">
              <w:rPr>
                <w:rFonts w:ascii="Times New Roman" w:hAnsi="Times New Roman" w:cs="Times New Roman"/>
              </w:rPr>
              <w:t>SAOs are an effective management tool intended to apprise management of early identification of significant trends, developments in program operations, challenges within the RLCs, and potential risks to the program and our Veterans.  The primary objectives of an SAO are to:</w:t>
            </w:r>
          </w:p>
          <w:p w:rsidR="00A1735F" w:rsidRPr="00965CA6" w:rsidRDefault="00A1735F" w:rsidP="0040382E">
            <w:pPr>
              <w:pStyle w:val="BulletText1"/>
              <w:tabs>
                <w:tab w:val="clear" w:pos="173"/>
                <w:tab w:val="num" w:pos="702"/>
              </w:tabs>
              <w:ind w:left="702" w:hanging="360"/>
              <w:rPr>
                <w:rFonts w:ascii="Times New Roman" w:hAnsi="Times New Roman" w:cs="Times New Roman"/>
              </w:rPr>
            </w:pPr>
            <w:r w:rsidRPr="00965CA6">
              <w:rPr>
                <w:rFonts w:ascii="Times New Roman" w:hAnsi="Times New Roman" w:cs="Times New Roman"/>
              </w:rPr>
              <w:t>Monitor progress toward established goals and objectives pertinent to the subject area</w:t>
            </w:r>
          </w:p>
          <w:p w:rsidR="00A1735F" w:rsidRPr="00965CA6" w:rsidRDefault="00A1735F" w:rsidP="0040382E">
            <w:pPr>
              <w:pStyle w:val="BulletText1"/>
              <w:tabs>
                <w:tab w:val="clear" w:pos="173"/>
                <w:tab w:val="num" w:pos="702"/>
              </w:tabs>
              <w:ind w:left="702" w:hanging="360"/>
              <w:rPr>
                <w:rFonts w:ascii="Times New Roman" w:hAnsi="Times New Roman" w:cs="Times New Roman"/>
              </w:rPr>
            </w:pPr>
            <w:r w:rsidRPr="00965CA6">
              <w:rPr>
                <w:rFonts w:ascii="Times New Roman" w:hAnsi="Times New Roman" w:cs="Times New Roman"/>
              </w:rPr>
              <w:t>Identify problems and recommend corrective actions</w:t>
            </w:r>
          </w:p>
          <w:p w:rsidR="00A1735F" w:rsidRPr="00965CA6" w:rsidRDefault="00A1735F" w:rsidP="0040382E">
            <w:pPr>
              <w:pStyle w:val="BulletText1"/>
              <w:tabs>
                <w:tab w:val="clear" w:pos="173"/>
                <w:tab w:val="num" w:pos="702"/>
              </w:tabs>
              <w:ind w:left="702" w:hanging="360"/>
              <w:rPr>
                <w:rFonts w:ascii="Times New Roman" w:hAnsi="Times New Roman" w:cs="Times New Roman"/>
              </w:rPr>
            </w:pPr>
            <w:r w:rsidRPr="00965CA6">
              <w:rPr>
                <w:rFonts w:ascii="Times New Roman" w:hAnsi="Times New Roman" w:cs="Times New Roman"/>
              </w:rPr>
              <w:t>Assess areas of vulnerability</w:t>
            </w:r>
          </w:p>
          <w:p w:rsidR="00A1735F" w:rsidRPr="00965CA6" w:rsidRDefault="00A1735F" w:rsidP="0040382E">
            <w:pPr>
              <w:pStyle w:val="BulletText1"/>
              <w:tabs>
                <w:tab w:val="clear" w:pos="173"/>
                <w:tab w:val="num" w:pos="702"/>
              </w:tabs>
              <w:ind w:left="702" w:hanging="360"/>
              <w:rPr>
                <w:rFonts w:ascii="Times New Roman" w:hAnsi="Times New Roman" w:cs="Times New Roman"/>
              </w:rPr>
            </w:pPr>
            <w:r w:rsidRPr="00965CA6">
              <w:rPr>
                <w:rFonts w:ascii="Times New Roman" w:hAnsi="Times New Roman" w:cs="Times New Roman"/>
              </w:rPr>
              <w:t>Identify opportunities for improvement in conducting internal operations and in providing service to Veterans, Servicemembers, and other stakeholders</w:t>
            </w:r>
          </w:p>
          <w:p w:rsidR="00A1735F" w:rsidRPr="00965CA6" w:rsidRDefault="00A1735F" w:rsidP="0040382E">
            <w:pPr>
              <w:pStyle w:val="BulletText1"/>
              <w:tabs>
                <w:tab w:val="clear" w:pos="173"/>
                <w:tab w:val="num" w:pos="702"/>
              </w:tabs>
              <w:ind w:left="702" w:hanging="360"/>
              <w:rPr>
                <w:rFonts w:ascii="Times New Roman" w:hAnsi="Times New Roman" w:cs="Times New Roman"/>
              </w:rPr>
            </w:pPr>
            <w:r w:rsidRPr="00965CA6">
              <w:rPr>
                <w:rFonts w:ascii="Times New Roman" w:hAnsi="Times New Roman" w:cs="Times New Roman"/>
              </w:rPr>
              <w:t xml:space="preserve">Evaluate compliance with manuals, regulations, and </w:t>
            </w:r>
            <w:proofErr w:type="gramStart"/>
            <w:r w:rsidRPr="00965CA6">
              <w:rPr>
                <w:rFonts w:ascii="Times New Roman" w:hAnsi="Times New Roman" w:cs="Times New Roman"/>
              </w:rPr>
              <w:t>other</w:t>
            </w:r>
            <w:proofErr w:type="gramEnd"/>
            <w:r w:rsidRPr="00965CA6">
              <w:rPr>
                <w:rFonts w:ascii="Times New Roman" w:hAnsi="Times New Roman" w:cs="Times New Roman"/>
              </w:rPr>
              <w:t xml:space="preserve"> directive material </w:t>
            </w:r>
          </w:p>
          <w:p w:rsidR="00A1735F" w:rsidRPr="00965CA6" w:rsidRDefault="00A1735F" w:rsidP="0040382E">
            <w:pPr>
              <w:pStyle w:val="BulletText1"/>
              <w:tabs>
                <w:tab w:val="clear" w:pos="173"/>
                <w:tab w:val="num" w:pos="702"/>
              </w:tabs>
              <w:ind w:left="702" w:hanging="360"/>
              <w:rPr>
                <w:rFonts w:ascii="Times New Roman" w:hAnsi="Times New Roman" w:cs="Times New Roman"/>
              </w:rPr>
            </w:pPr>
            <w:r w:rsidRPr="00965CA6">
              <w:rPr>
                <w:rFonts w:ascii="Times New Roman" w:hAnsi="Times New Roman" w:cs="Times New Roman"/>
              </w:rPr>
              <w:t xml:space="preserve">Refer for consideration those opportunities for improvement, which require change in policy or procedure </w:t>
            </w:r>
          </w:p>
          <w:p w:rsidR="00A1735F" w:rsidRPr="00965CA6" w:rsidRDefault="00A1735F" w:rsidP="0040382E">
            <w:pPr>
              <w:pStyle w:val="BulletText1"/>
              <w:tabs>
                <w:tab w:val="clear" w:pos="173"/>
                <w:tab w:val="num" w:pos="702"/>
              </w:tabs>
              <w:ind w:left="702" w:hanging="360"/>
              <w:rPr>
                <w:rFonts w:ascii="Times New Roman" w:hAnsi="Times New Roman" w:cs="Times New Roman"/>
              </w:rPr>
            </w:pPr>
            <w:r w:rsidRPr="00965CA6">
              <w:rPr>
                <w:rFonts w:ascii="Times New Roman" w:hAnsi="Times New Roman" w:cs="Times New Roman"/>
              </w:rPr>
              <w:t>Historically document operational performance</w:t>
            </w:r>
          </w:p>
          <w:p w:rsidR="00A1735F" w:rsidRPr="00965CA6" w:rsidRDefault="00A1735F" w:rsidP="0040382E">
            <w:pPr>
              <w:pStyle w:val="BulletText1"/>
              <w:numPr>
                <w:ilvl w:val="0"/>
                <w:numId w:val="0"/>
              </w:numPr>
              <w:ind w:left="702"/>
              <w:rPr>
                <w:rFonts w:ascii="Times New Roman" w:hAnsi="Times New Roman" w:cs="Times New Roman"/>
              </w:rPr>
            </w:pPr>
          </w:p>
        </w:tc>
      </w:tr>
      <w:bookmarkEnd w:id="15"/>
    </w:tbl>
    <w:p w:rsidR="00A1735F" w:rsidRPr="00B80710" w:rsidRDefault="00A1735F" w:rsidP="00113CA8">
      <w:pPr>
        <w:pStyle w:val="BlockLine"/>
      </w:pPr>
    </w:p>
    <w:p w:rsidR="00A1735F" w:rsidRDefault="00A1735F" w:rsidP="00113CA8">
      <w:pPr>
        <w:spacing w:after="200" w:line="276" w:lineRule="auto"/>
        <w:rPr>
          <w:rFonts w:ascii="Arial" w:hAnsi="Arial" w:cs="Arial"/>
          <w:b/>
          <w:sz w:val="32"/>
          <w:szCs w:val="20"/>
        </w:rPr>
      </w:pPr>
      <w:bookmarkStart w:id="16" w:name="_Toc421283310"/>
      <w:bookmarkStart w:id="17" w:name="_Ref421283429"/>
      <w:bookmarkStart w:id="18" w:name="_Ref423346238"/>
      <w:bookmarkStart w:id="19" w:name="_Ref423434744"/>
      <w:r>
        <w:br w:type="page"/>
      </w:r>
    </w:p>
    <w:p w:rsidR="00A1735F" w:rsidRPr="00965CA6" w:rsidRDefault="00A1735F" w:rsidP="004052E1">
      <w:pPr>
        <w:pStyle w:val="Heading4"/>
        <w:numPr>
          <w:ilvl w:val="0"/>
          <w:numId w:val="6"/>
        </w:numPr>
        <w:rPr>
          <w:rFonts w:ascii="Arial" w:hAnsi="Arial" w:cs="Arial"/>
        </w:rPr>
      </w:pPr>
      <w:bookmarkStart w:id="20" w:name="_fs_esKeGO3SdkCNFjqKYED7CQ"/>
      <w:r w:rsidRPr="00965CA6">
        <w:rPr>
          <w:rFonts w:ascii="Arial" w:hAnsi="Arial" w:cs="Arial"/>
        </w:rPr>
        <w:lastRenderedPageBreak/>
        <w:t>Responsibility</w:t>
      </w:r>
      <w:bookmarkEnd w:id="16"/>
      <w:bookmarkEnd w:id="17"/>
      <w:bookmarkEnd w:id="18"/>
      <w:bookmarkEnd w:id="19"/>
    </w:p>
    <w:bookmarkEnd w:id="20"/>
    <w:p w:rsidR="00A1735F" w:rsidRDefault="00A1735F" w:rsidP="00113CA8">
      <w:pPr>
        <w:pStyle w:val="BlockLine"/>
      </w:pPr>
    </w:p>
    <w:tbl>
      <w:tblPr>
        <w:tblpPr w:leftFromText="180" w:rightFromText="180" w:vertAnchor="text" w:horzAnchor="margin" w:tblpY="20"/>
        <w:tblW w:w="5000" w:type="pct"/>
        <w:tblLayout w:type="fixed"/>
        <w:tblLook w:val="0000" w:firstRow="0" w:lastRow="0" w:firstColumn="0" w:lastColumn="0" w:noHBand="0" w:noVBand="0"/>
      </w:tblPr>
      <w:tblGrid>
        <w:gridCol w:w="1720"/>
        <w:gridCol w:w="7640"/>
      </w:tblGrid>
      <w:tr w:rsidR="00A1735F" w:rsidRPr="00965CA6" w:rsidTr="0040382E">
        <w:tc>
          <w:tcPr>
            <w:tcW w:w="1720" w:type="dxa"/>
            <w:shd w:val="clear" w:color="auto" w:fill="auto"/>
          </w:tcPr>
          <w:p w:rsidR="00A1735F" w:rsidRPr="00965CA6" w:rsidRDefault="00A1735F" w:rsidP="0040382E">
            <w:pPr>
              <w:pStyle w:val="Heading5"/>
              <w:rPr>
                <w:rFonts w:ascii="Times New Roman" w:hAnsi="Times New Roman" w:cs="Times New Roman"/>
                <w:sz w:val="24"/>
                <w:szCs w:val="24"/>
              </w:rPr>
            </w:pPr>
            <w:bookmarkStart w:id="21" w:name="_fs_ee1MMSk5z0aYqS6cTGFfLQ" w:colFirst="0" w:colLast="0"/>
            <w:r w:rsidRPr="00965CA6">
              <w:rPr>
                <w:rFonts w:ascii="Times New Roman" w:hAnsi="Times New Roman" w:cs="Times New Roman"/>
                <w:sz w:val="24"/>
                <w:szCs w:val="24"/>
              </w:rPr>
              <w:t>Change Date</w:t>
            </w:r>
          </w:p>
        </w:tc>
        <w:tc>
          <w:tcPr>
            <w:tcW w:w="7640" w:type="dxa"/>
            <w:shd w:val="clear" w:color="auto" w:fill="auto"/>
          </w:tcPr>
          <w:p w:rsidR="00CA096E" w:rsidRPr="00965CA6" w:rsidRDefault="00254D6F" w:rsidP="00CA096E">
            <w:pPr>
              <w:pStyle w:val="BlockText"/>
              <w:rPr>
                <w:rFonts w:ascii="Times New Roman" w:hAnsi="Times New Roman" w:cs="Times New Roman"/>
              </w:rPr>
            </w:pPr>
            <w:r>
              <w:rPr>
                <w:rFonts w:ascii="Times New Roman" w:hAnsi="Times New Roman" w:cs="Times New Roman"/>
              </w:rPr>
              <w:t>May 14</w:t>
            </w:r>
            <w:r w:rsidRPr="00965CA6">
              <w:rPr>
                <w:rFonts w:ascii="Times New Roman" w:hAnsi="Times New Roman" w:cs="Times New Roman"/>
              </w:rPr>
              <w:t>, 2019</w:t>
            </w:r>
            <w:r w:rsidR="00CA096E" w:rsidRPr="00965CA6">
              <w:rPr>
                <w:rFonts w:ascii="Times New Roman" w:hAnsi="Times New Roman" w:cs="Times New Roman"/>
              </w:rPr>
              <w:t>, Change 2</w:t>
            </w:r>
          </w:p>
          <w:p w:rsidR="00A1735F" w:rsidRPr="00965CA6" w:rsidRDefault="00A1735F" w:rsidP="004052E1">
            <w:pPr>
              <w:pStyle w:val="BlockText"/>
              <w:numPr>
                <w:ilvl w:val="0"/>
                <w:numId w:val="8"/>
              </w:numPr>
              <w:ind w:left="342"/>
              <w:rPr>
                <w:rFonts w:ascii="Times New Roman" w:hAnsi="Times New Roman" w:cs="Times New Roman"/>
              </w:rPr>
            </w:pPr>
            <w:r w:rsidRPr="00965CA6">
              <w:rPr>
                <w:rFonts w:ascii="Times New Roman" w:hAnsi="Times New Roman" w:cs="Times New Roman"/>
              </w:rPr>
              <w:t>This entire section has been updated.</w:t>
            </w:r>
          </w:p>
        </w:tc>
      </w:tr>
      <w:bookmarkEnd w:id="21"/>
    </w:tbl>
    <w:p w:rsidR="00A1735F" w:rsidRPr="00965CA6" w:rsidRDefault="00A1735F" w:rsidP="00113CA8">
      <w:pPr>
        <w:pStyle w:val="BlockLine"/>
        <w:rPr>
          <w:rFonts w:ascii="Times New Roman" w:hAnsi="Times New Roman" w:cs="Times New Roman"/>
        </w:rPr>
      </w:pPr>
    </w:p>
    <w:p w:rsidR="00A1735F" w:rsidRPr="00965CA6" w:rsidRDefault="00A1735F" w:rsidP="00113CA8">
      <w:pPr>
        <w:rPr>
          <w:rFonts w:ascii="Times New Roman" w:hAnsi="Times New Roman" w:cs="Times New Roman"/>
          <w:sz w:val="10"/>
          <w:szCs w:val="10"/>
        </w:rPr>
      </w:pPr>
    </w:p>
    <w:tbl>
      <w:tblPr>
        <w:tblW w:w="5000" w:type="pct"/>
        <w:tblLayout w:type="fixed"/>
        <w:tblLook w:val="0000" w:firstRow="0" w:lastRow="0" w:firstColumn="0" w:lastColumn="0" w:noHBand="0" w:noVBand="0"/>
      </w:tblPr>
      <w:tblGrid>
        <w:gridCol w:w="1705"/>
        <w:gridCol w:w="7655"/>
      </w:tblGrid>
      <w:tr w:rsidR="00A1735F" w:rsidRPr="00965CA6" w:rsidTr="00F64BB6">
        <w:tc>
          <w:tcPr>
            <w:tcW w:w="1705" w:type="dxa"/>
            <w:shd w:val="clear" w:color="auto" w:fill="auto"/>
          </w:tcPr>
          <w:p w:rsidR="00A1735F" w:rsidRPr="00965CA6" w:rsidRDefault="00A1735F" w:rsidP="0040382E">
            <w:pPr>
              <w:pStyle w:val="Heading5"/>
              <w:rPr>
                <w:rFonts w:ascii="Times New Roman" w:hAnsi="Times New Roman" w:cs="Times New Roman"/>
                <w:sz w:val="24"/>
                <w:szCs w:val="24"/>
              </w:rPr>
            </w:pPr>
            <w:bookmarkStart w:id="22" w:name="_fs_RIXYtsqfz0Ce9AYr5AURdA" w:colFirst="0" w:colLast="0"/>
            <w:r w:rsidRPr="00965CA6">
              <w:rPr>
                <w:rFonts w:ascii="Times New Roman" w:hAnsi="Times New Roman" w:cs="Times New Roman"/>
                <w:sz w:val="24"/>
                <w:szCs w:val="24"/>
              </w:rPr>
              <w:t>a. Management Responsibility</w:t>
            </w:r>
          </w:p>
        </w:tc>
        <w:tc>
          <w:tcPr>
            <w:tcW w:w="7655" w:type="dxa"/>
            <w:shd w:val="clear" w:color="auto" w:fill="auto"/>
          </w:tcPr>
          <w:p w:rsidR="00A1735F" w:rsidRPr="00965CA6" w:rsidRDefault="00A1735F" w:rsidP="0040382E">
            <w:pPr>
              <w:tabs>
                <w:tab w:val="num" w:pos="1080"/>
              </w:tabs>
              <w:ind w:right="432"/>
              <w:rPr>
                <w:rFonts w:ascii="Times New Roman" w:hAnsi="Times New Roman" w:cs="Times New Roman"/>
              </w:rPr>
            </w:pPr>
            <w:r w:rsidRPr="00965CA6">
              <w:rPr>
                <w:rFonts w:ascii="Times New Roman" w:hAnsi="Times New Roman" w:cs="Times New Roman"/>
              </w:rPr>
              <w:t xml:space="preserve">The Loan Guaranty Officer (LGO) is responsible for the ongoing analysis of the RLC operations to include SAOs required by this chapter, as well as those required by the Regional Office (RO) policy.  To be successful, the analysis must be approached in a positive manner.  Present critical comments in a balanced perspective, recognizing any unusual difficulties or circumstances.  Encourage all division personnel to work closely with the analyst </w:t>
            </w:r>
            <w:proofErr w:type="gramStart"/>
            <w:r w:rsidRPr="00965CA6">
              <w:rPr>
                <w:rFonts w:ascii="Times New Roman" w:hAnsi="Times New Roman" w:cs="Times New Roman"/>
              </w:rPr>
              <w:t>during the course of</w:t>
            </w:r>
            <w:proofErr w:type="gramEnd"/>
            <w:r w:rsidRPr="00965CA6">
              <w:rPr>
                <w:rFonts w:ascii="Times New Roman" w:hAnsi="Times New Roman" w:cs="Times New Roman"/>
              </w:rPr>
              <w:t xml:space="preserve"> evaluation.</w:t>
            </w:r>
          </w:p>
          <w:p w:rsidR="00A1735F" w:rsidRPr="00965CA6" w:rsidRDefault="00A1735F" w:rsidP="0040382E">
            <w:pPr>
              <w:tabs>
                <w:tab w:val="num" w:pos="1080"/>
              </w:tabs>
              <w:ind w:right="432"/>
              <w:rPr>
                <w:rFonts w:ascii="Times New Roman" w:hAnsi="Times New Roman" w:cs="Times New Roman"/>
              </w:rPr>
            </w:pPr>
          </w:p>
          <w:p w:rsidR="00A1735F" w:rsidRPr="00965CA6" w:rsidRDefault="00A1735F" w:rsidP="0040382E">
            <w:pPr>
              <w:tabs>
                <w:tab w:val="num" w:pos="1080"/>
              </w:tabs>
              <w:ind w:right="432"/>
              <w:rPr>
                <w:rFonts w:ascii="Times New Roman" w:hAnsi="Times New Roman" w:cs="Times New Roman"/>
              </w:rPr>
            </w:pPr>
            <w:r w:rsidRPr="00965CA6">
              <w:rPr>
                <w:rFonts w:ascii="Times New Roman" w:hAnsi="Times New Roman" w:cs="Times New Roman"/>
              </w:rPr>
              <w:t>Participation in the SAO process does not have to be limited to supervisory personnel.  LGOs may delegate responsibility to other division personnel who are experienced in RLC operations.  Sharing or rotating the responsibility for SAOs may also be useful in providing a fresh look at operational functions.</w:t>
            </w:r>
          </w:p>
          <w:p w:rsidR="00A1735F" w:rsidRPr="00965CA6" w:rsidRDefault="00A1735F" w:rsidP="0040382E">
            <w:pPr>
              <w:tabs>
                <w:tab w:val="num" w:pos="1080"/>
              </w:tabs>
              <w:ind w:right="432"/>
              <w:rPr>
                <w:rFonts w:ascii="Times New Roman" w:hAnsi="Times New Roman" w:cs="Times New Roman"/>
              </w:rPr>
            </w:pPr>
          </w:p>
          <w:p w:rsidR="00A1735F" w:rsidRPr="00965CA6" w:rsidRDefault="00A1735F" w:rsidP="0040382E">
            <w:pPr>
              <w:tabs>
                <w:tab w:val="num" w:pos="1080"/>
              </w:tabs>
              <w:ind w:right="432"/>
              <w:rPr>
                <w:rFonts w:ascii="Times New Roman" w:hAnsi="Times New Roman" w:cs="Times New Roman"/>
              </w:rPr>
            </w:pPr>
            <w:r w:rsidRPr="00965CA6">
              <w:rPr>
                <w:rFonts w:ascii="Times New Roman" w:hAnsi="Times New Roman" w:cs="Times New Roman"/>
              </w:rPr>
              <w:t>RLC management shall ensure that a systematic analysis is made annually of each of the following Loan Guaranty functional areas:</w:t>
            </w:r>
          </w:p>
          <w:p w:rsidR="00A1735F" w:rsidRPr="00965CA6" w:rsidRDefault="00A1735F" w:rsidP="004052E1">
            <w:pPr>
              <w:pStyle w:val="BulletText1"/>
              <w:numPr>
                <w:ilvl w:val="0"/>
                <w:numId w:val="8"/>
              </w:numPr>
              <w:rPr>
                <w:rFonts w:ascii="Times New Roman" w:hAnsi="Times New Roman" w:cs="Times New Roman"/>
              </w:rPr>
            </w:pPr>
            <w:r w:rsidRPr="00965CA6">
              <w:rPr>
                <w:rFonts w:ascii="Times New Roman" w:hAnsi="Times New Roman" w:cs="Times New Roman"/>
              </w:rPr>
              <w:t>Management</w:t>
            </w:r>
          </w:p>
          <w:p w:rsidR="00A1735F" w:rsidRPr="00965CA6" w:rsidRDefault="00A1735F" w:rsidP="004052E1">
            <w:pPr>
              <w:pStyle w:val="BulletText1"/>
              <w:numPr>
                <w:ilvl w:val="0"/>
                <w:numId w:val="8"/>
              </w:numPr>
              <w:rPr>
                <w:rFonts w:ascii="Times New Roman" w:hAnsi="Times New Roman" w:cs="Times New Roman"/>
              </w:rPr>
            </w:pPr>
            <w:r w:rsidRPr="00965CA6">
              <w:rPr>
                <w:rFonts w:ascii="Times New Roman" w:hAnsi="Times New Roman" w:cs="Times New Roman"/>
              </w:rPr>
              <w:t>Construction and Valuation (C&amp;V)</w:t>
            </w:r>
          </w:p>
          <w:p w:rsidR="00A1735F" w:rsidRPr="00965CA6" w:rsidRDefault="00A1735F" w:rsidP="004052E1">
            <w:pPr>
              <w:pStyle w:val="BulletText1"/>
              <w:numPr>
                <w:ilvl w:val="0"/>
                <w:numId w:val="13"/>
              </w:numPr>
              <w:rPr>
                <w:rFonts w:ascii="Times New Roman" w:hAnsi="Times New Roman" w:cs="Times New Roman"/>
              </w:rPr>
            </w:pPr>
            <w:r w:rsidRPr="00965CA6">
              <w:rPr>
                <w:rFonts w:ascii="Times New Roman" w:hAnsi="Times New Roman" w:cs="Times New Roman"/>
              </w:rPr>
              <w:t>To include Specially Adapted Housing (SAH)</w:t>
            </w:r>
          </w:p>
          <w:p w:rsidR="00A1735F" w:rsidRPr="00965CA6" w:rsidRDefault="00A1735F" w:rsidP="004052E1">
            <w:pPr>
              <w:pStyle w:val="BulletText1"/>
              <w:numPr>
                <w:ilvl w:val="0"/>
                <w:numId w:val="8"/>
              </w:numPr>
              <w:rPr>
                <w:rFonts w:ascii="Times New Roman" w:hAnsi="Times New Roman" w:cs="Times New Roman"/>
              </w:rPr>
            </w:pPr>
            <w:r w:rsidRPr="00965CA6">
              <w:rPr>
                <w:rFonts w:ascii="Times New Roman" w:hAnsi="Times New Roman" w:cs="Times New Roman"/>
              </w:rPr>
              <w:t>Loan Production (LP)</w:t>
            </w:r>
          </w:p>
          <w:p w:rsidR="00A1735F" w:rsidRPr="00965CA6" w:rsidRDefault="00A1735F" w:rsidP="004052E1">
            <w:pPr>
              <w:pStyle w:val="BulletText1"/>
              <w:numPr>
                <w:ilvl w:val="0"/>
                <w:numId w:val="8"/>
              </w:numPr>
              <w:rPr>
                <w:rFonts w:ascii="Times New Roman" w:hAnsi="Times New Roman" w:cs="Times New Roman"/>
              </w:rPr>
            </w:pPr>
            <w:r w:rsidRPr="00965CA6">
              <w:rPr>
                <w:rFonts w:ascii="Times New Roman" w:hAnsi="Times New Roman" w:cs="Times New Roman"/>
              </w:rPr>
              <w:t>Loan Administration (LA)</w:t>
            </w:r>
          </w:p>
          <w:p w:rsidR="00A1735F" w:rsidRPr="00965CA6" w:rsidRDefault="00A1735F" w:rsidP="0040382E">
            <w:pPr>
              <w:pStyle w:val="BulletText1"/>
              <w:numPr>
                <w:ilvl w:val="0"/>
                <w:numId w:val="0"/>
              </w:numPr>
              <w:ind w:left="702"/>
              <w:rPr>
                <w:rFonts w:ascii="Times New Roman" w:hAnsi="Times New Roman" w:cs="Times New Roman"/>
              </w:rPr>
            </w:pPr>
          </w:p>
        </w:tc>
      </w:tr>
      <w:bookmarkEnd w:id="22"/>
    </w:tbl>
    <w:p w:rsidR="00A1735F" w:rsidRPr="00B80710" w:rsidRDefault="00A1735F" w:rsidP="00113CA8">
      <w:pPr>
        <w:pStyle w:val="BlockLine"/>
        <w:rPr>
          <w:szCs w:val="24"/>
        </w:rPr>
      </w:pPr>
    </w:p>
    <w:p w:rsidR="00A1735F" w:rsidRDefault="00A1735F" w:rsidP="00113CA8">
      <w:pPr>
        <w:spacing w:after="200" w:line="276" w:lineRule="auto"/>
        <w:rPr>
          <w:rFonts w:ascii="Arial" w:hAnsi="Arial" w:cs="Arial"/>
          <w:b/>
          <w:sz w:val="32"/>
          <w:szCs w:val="20"/>
        </w:rPr>
      </w:pPr>
      <w:bookmarkStart w:id="23" w:name="_Toc421283311"/>
      <w:bookmarkStart w:id="24" w:name="_Ref421283436"/>
      <w:bookmarkStart w:id="25" w:name="_Ref423346243"/>
      <w:bookmarkStart w:id="26" w:name="_Ref423434748"/>
      <w:r>
        <w:br w:type="page"/>
      </w:r>
    </w:p>
    <w:p w:rsidR="00A1735F" w:rsidRPr="00CA096E" w:rsidRDefault="00A1735F" w:rsidP="004052E1">
      <w:pPr>
        <w:pStyle w:val="Heading4"/>
        <w:numPr>
          <w:ilvl w:val="0"/>
          <w:numId w:val="6"/>
        </w:numPr>
        <w:rPr>
          <w:rFonts w:ascii="Arial" w:hAnsi="Arial" w:cs="Arial"/>
        </w:rPr>
      </w:pPr>
      <w:bookmarkStart w:id="27" w:name="_fs_EzZgFGvUn0C8jRMo2lTeg"/>
      <w:r w:rsidRPr="00CA096E">
        <w:rPr>
          <w:rFonts w:ascii="Arial" w:hAnsi="Arial" w:cs="Arial"/>
        </w:rPr>
        <w:lastRenderedPageBreak/>
        <w:t>Scope</w:t>
      </w:r>
      <w:bookmarkEnd w:id="23"/>
      <w:bookmarkEnd w:id="24"/>
      <w:bookmarkEnd w:id="25"/>
      <w:bookmarkEnd w:id="26"/>
    </w:p>
    <w:bookmarkEnd w:id="27"/>
    <w:p w:rsidR="00A1735F" w:rsidRDefault="00A1735F" w:rsidP="00113CA8">
      <w:pPr>
        <w:pStyle w:val="BlockLine"/>
      </w:pPr>
    </w:p>
    <w:tbl>
      <w:tblPr>
        <w:tblpPr w:leftFromText="180" w:rightFromText="180" w:vertAnchor="text" w:horzAnchor="margin" w:tblpY="20"/>
        <w:tblW w:w="5000" w:type="pct"/>
        <w:tblLayout w:type="fixed"/>
        <w:tblLook w:val="0000" w:firstRow="0" w:lastRow="0" w:firstColumn="0" w:lastColumn="0" w:noHBand="0" w:noVBand="0"/>
      </w:tblPr>
      <w:tblGrid>
        <w:gridCol w:w="1720"/>
        <w:gridCol w:w="7640"/>
      </w:tblGrid>
      <w:tr w:rsidR="00A1735F" w:rsidTr="0040382E">
        <w:tc>
          <w:tcPr>
            <w:tcW w:w="1720" w:type="dxa"/>
            <w:shd w:val="clear" w:color="auto" w:fill="auto"/>
          </w:tcPr>
          <w:p w:rsidR="00A1735F" w:rsidRPr="00CA096E" w:rsidRDefault="00A1735F" w:rsidP="0040382E">
            <w:pPr>
              <w:pStyle w:val="Heading5"/>
              <w:rPr>
                <w:rFonts w:ascii="Times New Roman" w:hAnsi="Times New Roman" w:cs="Times New Roman"/>
                <w:sz w:val="24"/>
                <w:szCs w:val="24"/>
              </w:rPr>
            </w:pPr>
            <w:bookmarkStart w:id="28" w:name="_fs_DlFUnjwAUybZLyPMRhqw" w:colFirst="0" w:colLast="0"/>
            <w:r w:rsidRPr="00CA096E">
              <w:rPr>
                <w:rFonts w:ascii="Times New Roman" w:hAnsi="Times New Roman" w:cs="Times New Roman"/>
                <w:sz w:val="24"/>
                <w:szCs w:val="24"/>
              </w:rPr>
              <w:t>Change Date</w:t>
            </w:r>
          </w:p>
        </w:tc>
        <w:tc>
          <w:tcPr>
            <w:tcW w:w="7640" w:type="dxa"/>
            <w:shd w:val="clear" w:color="auto" w:fill="auto"/>
          </w:tcPr>
          <w:p w:rsidR="00CA096E" w:rsidRPr="00965CA6" w:rsidRDefault="00254D6F" w:rsidP="00CA096E">
            <w:pPr>
              <w:pStyle w:val="BlockText"/>
              <w:rPr>
                <w:rFonts w:ascii="Times New Roman" w:hAnsi="Times New Roman" w:cs="Times New Roman"/>
              </w:rPr>
            </w:pPr>
            <w:r>
              <w:rPr>
                <w:rFonts w:ascii="Times New Roman" w:hAnsi="Times New Roman" w:cs="Times New Roman"/>
              </w:rPr>
              <w:t>May 14</w:t>
            </w:r>
            <w:r w:rsidRPr="00965CA6">
              <w:rPr>
                <w:rFonts w:ascii="Times New Roman" w:hAnsi="Times New Roman" w:cs="Times New Roman"/>
              </w:rPr>
              <w:t>, 2019</w:t>
            </w:r>
            <w:r w:rsidR="00CA096E" w:rsidRPr="00965CA6">
              <w:rPr>
                <w:rFonts w:ascii="Times New Roman" w:hAnsi="Times New Roman" w:cs="Times New Roman"/>
              </w:rPr>
              <w:t>, Change 2</w:t>
            </w:r>
          </w:p>
          <w:p w:rsidR="00A1735F" w:rsidRPr="00CA096E" w:rsidRDefault="00A1735F" w:rsidP="004052E1">
            <w:pPr>
              <w:pStyle w:val="BlockText"/>
              <w:numPr>
                <w:ilvl w:val="0"/>
                <w:numId w:val="8"/>
              </w:numPr>
              <w:ind w:left="342"/>
              <w:rPr>
                <w:rFonts w:ascii="Times New Roman" w:hAnsi="Times New Roman" w:cs="Times New Roman"/>
              </w:rPr>
            </w:pPr>
            <w:r w:rsidRPr="00CA096E">
              <w:rPr>
                <w:rFonts w:ascii="Times New Roman" w:hAnsi="Times New Roman" w:cs="Times New Roman"/>
              </w:rPr>
              <w:t>This entire section has been updated.</w:t>
            </w:r>
          </w:p>
        </w:tc>
      </w:tr>
      <w:bookmarkEnd w:id="28"/>
    </w:tbl>
    <w:p w:rsidR="00A1735F" w:rsidRPr="00040AE2" w:rsidRDefault="00A1735F" w:rsidP="00113CA8">
      <w:pPr>
        <w:pStyle w:val="BlockLine"/>
        <w:keepNext/>
        <w:keepLines/>
        <w:rPr>
          <w:sz w:val="10"/>
          <w:szCs w:val="10"/>
        </w:rPr>
      </w:pPr>
    </w:p>
    <w:p w:rsidR="00A1735F" w:rsidRPr="00040AE2" w:rsidRDefault="00A1735F" w:rsidP="00113CA8">
      <w:pPr>
        <w:rPr>
          <w:sz w:val="16"/>
          <w:szCs w:val="16"/>
        </w:rPr>
      </w:pPr>
    </w:p>
    <w:tbl>
      <w:tblPr>
        <w:tblW w:w="5000" w:type="pct"/>
        <w:tblLayout w:type="fixed"/>
        <w:tblLook w:val="0000" w:firstRow="0" w:lastRow="0" w:firstColumn="0" w:lastColumn="0" w:noHBand="0" w:noVBand="0"/>
      </w:tblPr>
      <w:tblGrid>
        <w:gridCol w:w="1720"/>
        <w:gridCol w:w="7640"/>
      </w:tblGrid>
      <w:tr w:rsidR="00A1735F" w:rsidRPr="00B80710" w:rsidTr="0040382E">
        <w:tc>
          <w:tcPr>
            <w:tcW w:w="1720" w:type="dxa"/>
            <w:shd w:val="clear" w:color="auto" w:fill="auto"/>
          </w:tcPr>
          <w:p w:rsidR="00A1735F" w:rsidRPr="00CA096E" w:rsidRDefault="00A1735F" w:rsidP="0040382E">
            <w:pPr>
              <w:pStyle w:val="Heading5"/>
              <w:keepNext/>
              <w:keepLines/>
              <w:rPr>
                <w:rFonts w:ascii="Times New Roman" w:hAnsi="Times New Roman" w:cs="Times New Roman"/>
                <w:sz w:val="24"/>
                <w:szCs w:val="24"/>
              </w:rPr>
            </w:pPr>
            <w:bookmarkStart w:id="29" w:name="_fs_E46RZ8LiskCuCZ7E5ikteg" w:colFirst="0" w:colLast="0"/>
            <w:r w:rsidRPr="00CA096E">
              <w:rPr>
                <w:rFonts w:ascii="Times New Roman" w:hAnsi="Times New Roman" w:cs="Times New Roman"/>
                <w:b w:val="0"/>
                <w:sz w:val="24"/>
                <w:szCs w:val="24"/>
              </w:rPr>
              <w:t>a.</w:t>
            </w:r>
            <w:r w:rsidRPr="00CA096E">
              <w:rPr>
                <w:rFonts w:ascii="Times New Roman" w:hAnsi="Times New Roman" w:cs="Times New Roman"/>
                <w:sz w:val="24"/>
                <w:szCs w:val="24"/>
              </w:rPr>
              <w:t xml:space="preserve"> SAO Area Coverage</w:t>
            </w:r>
          </w:p>
        </w:tc>
        <w:tc>
          <w:tcPr>
            <w:tcW w:w="7640" w:type="dxa"/>
            <w:shd w:val="clear" w:color="auto" w:fill="auto"/>
          </w:tcPr>
          <w:p w:rsidR="00A1735F" w:rsidRPr="00CA096E" w:rsidRDefault="00A1735F" w:rsidP="0040382E">
            <w:pPr>
              <w:keepNext/>
              <w:keepLines/>
              <w:tabs>
                <w:tab w:val="num" w:pos="1080"/>
              </w:tabs>
              <w:ind w:right="432"/>
              <w:rPr>
                <w:rFonts w:ascii="Times New Roman" w:hAnsi="Times New Roman" w:cs="Times New Roman"/>
              </w:rPr>
            </w:pPr>
            <w:r w:rsidRPr="00CA096E">
              <w:rPr>
                <w:rFonts w:ascii="Times New Roman" w:hAnsi="Times New Roman" w:cs="Times New Roman"/>
              </w:rPr>
              <w:t>Systematic analyses will encompass all elements of the RLC activities.  The time allotted to the review will depend on the size, scope, and complexity of the activity under study.  RLCs must conduct systematic analysis of its operations as an ongoing review throughout the year, and provide a formal SAO report summarizing their findings at least once annually.</w:t>
            </w:r>
          </w:p>
          <w:p w:rsidR="00A1735F" w:rsidRPr="00CA096E" w:rsidRDefault="00A1735F" w:rsidP="0040382E">
            <w:pPr>
              <w:keepNext/>
              <w:keepLines/>
              <w:tabs>
                <w:tab w:val="num" w:pos="1080"/>
              </w:tabs>
              <w:ind w:right="432"/>
              <w:rPr>
                <w:rFonts w:ascii="Times New Roman" w:hAnsi="Times New Roman" w:cs="Times New Roman"/>
              </w:rPr>
            </w:pPr>
          </w:p>
          <w:p w:rsidR="00A1735F" w:rsidRPr="00CA096E" w:rsidRDefault="00A1735F" w:rsidP="0040382E">
            <w:pPr>
              <w:pStyle w:val="BlockText"/>
              <w:keepNext/>
              <w:keepLines/>
              <w:rPr>
                <w:rFonts w:ascii="Times New Roman" w:hAnsi="Times New Roman" w:cs="Times New Roman"/>
              </w:rPr>
            </w:pPr>
            <w:r w:rsidRPr="00CA096E">
              <w:rPr>
                <w:rFonts w:ascii="Times New Roman" w:hAnsi="Times New Roman" w:cs="Times New Roman"/>
              </w:rPr>
              <w:t xml:space="preserve">All components of a functional area must be examined together as part of a single working system.  Accuracy, compliance, management, potential risks, and significant program indicators must be examined together as they apply to the functional area under review.  RLCs will use a format </w:t>
            </w:r>
            <w:proofErr w:type="gramStart"/>
            <w:r w:rsidRPr="00CA096E">
              <w:rPr>
                <w:rFonts w:ascii="Times New Roman" w:hAnsi="Times New Roman" w:cs="Times New Roman"/>
              </w:rPr>
              <w:t>similar to</w:t>
            </w:r>
            <w:proofErr w:type="gramEnd"/>
            <w:r w:rsidRPr="00CA096E">
              <w:rPr>
                <w:rFonts w:ascii="Times New Roman" w:hAnsi="Times New Roman" w:cs="Times New Roman"/>
              </w:rPr>
              <w:t xml:space="preserve"> the SAO format found in M26-9, Appendix A.</w:t>
            </w:r>
          </w:p>
          <w:p w:rsidR="00A1735F" w:rsidRPr="00CA096E" w:rsidRDefault="00A1735F" w:rsidP="0040382E">
            <w:pPr>
              <w:pStyle w:val="BlockText"/>
              <w:keepNext/>
              <w:keepLines/>
              <w:rPr>
                <w:rFonts w:ascii="Times New Roman" w:hAnsi="Times New Roman" w:cs="Times New Roman"/>
              </w:rPr>
            </w:pPr>
          </w:p>
        </w:tc>
      </w:tr>
      <w:bookmarkEnd w:id="29"/>
    </w:tbl>
    <w:p w:rsidR="00A1735F" w:rsidRPr="00B80710" w:rsidRDefault="00A1735F" w:rsidP="00113CA8">
      <w:pPr>
        <w:pStyle w:val="BlockLine"/>
      </w:pPr>
    </w:p>
    <w:p w:rsidR="00A1735F" w:rsidRDefault="00A1735F" w:rsidP="00113CA8">
      <w:pPr>
        <w:spacing w:after="200" w:line="276" w:lineRule="auto"/>
        <w:rPr>
          <w:rFonts w:ascii="Arial" w:hAnsi="Arial" w:cs="Arial"/>
          <w:b/>
          <w:sz w:val="32"/>
          <w:szCs w:val="20"/>
        </w:rPr>
      </w:pPr>
      <w:bookmarkStart w:id="30" w:name="_Toc421283312"/>
      <w:bookmarkStart w:id="31" w:name="_Ref421283443"/>
      <w:bookmarkStart w:id="32" w:name="_Ref423346249"/>
      <w:bookmarkStart w:id="33" w:name="_Ref423434755"/>
      <w:r>
        <w:br w:type="page"/>
      </w:r>
    </w:p>
    <w:p w:rsidR="00A1735F" w:rsidRPr="00CA096E" w:rsidRDefault="00A1735F" w:rsidP="004052E1">
      <w:pPr>
        <w:pStyle w:val="Heading4"/>
        <w:numPr>
          <w:ilvl w:val="0"/>
          <w:numId w:val="6"/>
        </w:numPr>
        <w:rPr>
          <w:rFonts w:ascii="Arial" w:hAnsi="Arial" w:cs="Arial"/>
        </w:rPr>
      </w:pPr>
      <w:bookmarkStart w:id="34" w:name="_fs_AQ5dCm560UC8onxQown5gg"/>
      <w:r w:rsidRPr="00CA096E">
        <w:rPr>
          <w:rFonts w:ascii="Arial" w:hAnsi="Arial" w:cs="Arial"/>
        </w:rPr>
        <w:lastRenderedPageBreak/>
        <w:t>Analysis</w:t>
      </w:r>
      <w:bookmarkEnd w:id="30"/>
      <w:bookmarkEnd w:id="31"/>
      <w:bookmarkEnd w:id="32"/>
      <w:bookmarkEnd w:id="33"/>
    </w:p>
    <w:bookmarkEnd w:id="34"/>
    <w:p w:rsidR="00A1735F" w:rsidRPr="00040AE2" w:rsidRDefault="00A1735F" w:rsidP="00113CA8">
      <w:pPr>
        <w:pStyle w:val="BlockLine"/>
        <w:rPr>
          <w:sz w:val="20"/>
        </w:rPr>
      </w:pPr>
    </w:p>
    <w:tbl>
      <w:tblPr>
        <w:tblpPr w:leftFromText="180" w:rightFromText="180" w:vertAnchor="text" w:horzAnchor="margin" w:tblpY="20"/>
        <w:tblW w:w="5000" w:type="pct"/>
        <w:tblLayout w:type="fixed"/>
        <w:tblLook w:val="0000" w:firstRow="0" w:lastRow="0" w:firstColumn="0" w:lastColumn="0" w:noHBand="0" w:noVBand="0"/>
      </w:tblPr>
      <w:tblGrid>
        <w:gridCol w:w="1720"/>
        <w:gridCol w:w="7640"/>
      </w:tblGrid>
      <w:tr w:rsidR="00A1735F" w:rsidTr="0040382E">
        <w:tc>
          <w:tcPr>
            <w:tcW w:w="1720" w:type="dxa"/>
            <w:shd w:val="clear" w:color="auto" w:fill="auto"/>
          </w:tcPr>
          <w:p w:rsidR="00A1735F" w:rsidRPr="00CA096E" w:rsidRDefault="00A1735F" w:rsidP="0040382E">
            <w:pPr>
              <w:pStyle w:val="Heading5"/>
              <w:rPr>
                <w:rFonts w:ascii="Times New Roman" w:hAnsi="Times New Roman" w:cs="Times New Roman"/>
                <w:sz w:val="24"/>
                <w:szCs w:val="24"/>
              </w:rPr>
            </w:pPr>
            <w:bookmarkStart w:id="35" w:name="_fs_a51pYxebCJkWSGaDvFsKohw" w:colFirst="0" w:colLast="0"/>
            <w:r w:rsidRPr="00CA096E">
              <w:rPr>
                <w:rFonts w:ascii="Times New Roman" w:hAnsi="Times New Roman" w:cs="Times New Roman"/>
                <w:sz w:val="24"/>
                <w:szCs w:val="24"/>
              </w:rPr>
              <w:t>Change Date</w:t>
            </w:r>
          </w:p>
        </w:tc>
        <w:tc>
          <w:tcPr>
            <w:tcW w:w="7640" w:type="dxa"/>
            <w:shd w:val="clear" w:color="auto" w:fill="auto"/>
          </w:tcPr>
          <w:p w:rsidR="00CA096E" w:rsidRPr="00965CA6" w:rsidRDefault="00254D6F" w:rsidP="00CA096E">
            <w:pPr>
              <w:pStyle w:val="BlockText"/>
              <w:rPr>
                <w:rFonts w:ascii="Times New Roman" w:hAnsi="Times New Roman" w:cs="Times New Roman"/>
              </w:rPr>
            </w:pPr>
            <w:r>
              <w:rPr>
                <w:rFonts w:ascii="Times New Roman" w:hAnsi="Times New Roman" w:cs="Times New Roman"/>
              </w:rPr>
              <w:t>May 14</w:t>
            </w:r>
            <w:r w:rsidRPr="00965CA6">
              <w:rPr>
                <w:rFonts w:ascii="Times New Roman" w:hAnsi="Times New Roman" w:cs="Times New Roman"/>
              </w:rPr>
              <w:t>, 2019</w:t>
            </w:r>
            <w:r w:rsidR="00CA096E" w:rsidRPr="00965CA6">
              <w:rPr>
                <w:rFonts w:ascii="Times New Roman" w:hAnsi="Times New Roman" w:cs="Times New Roman"/>
              </w:rPr>
              <w:t>, Change 2</w:t>
            </w:r>
          </w:p>
          <w:p w:rsidR="00A1735F" w:rsidRPr="00CA096E" w:rsidRDefault="00A1735F" w:rsidP="004052E1">
            <w:pPr>
              <w:pStyle w:val="BlockText"/>
              <w:numPr>
                <w:ilvl w:val="0"/>
                <w:numId w:val="8"/>
              </w:numPr>
              <w:ind w:left="432" w:hanging="432"/>
              <w:rPr>
                <w:rFonts w:ascii="Times New Roman" w:hAnsi="Times New Roman" w:cs="Times New Roman"/>
              </w:rPr>
            </w:pPr>
            <w:r w:rsidRPr="00CA096E">
              <w:rPr>
                <w:rFonts w:ascii="Times New Roman" w:hAnsi="Times New Roman" w:cs="Times New Roman"/>
              </w:rPr>
              <w:t>This entire section has been updated.</w:t>
            </w:r>
          </w:p>
        </w:tc>
      </w:tr>
      <w:bookmarkEnd w:id="35"/>
    </w:tbl>
    <w:p w:rsidR="00A1735F" w:rsidRPr="00040AE2" w:rsidRDefault="00A1735F" w:rsidP="00113CA8">
      <w:pPr>
        <w:pStyle w:val="BlockLine"/>
        <w:rPr>
          <w:sz w:val="10"/>
          <w:szCs w:val="10"/>
        </w:rPr>
      </w:pPr>
    </w:p>
    <w:p w:rsidR="00A1735F" w:rsidRPr="008F0E09" w:rsidRDefault="00A1735F" w:rsidP="00113CA8"/>
    <w:tbl>
      <w:tblPr>
        <w:tblW w:w="5000" w:type="pct"/>
        <w:tblLayout w:type="fixed"/>
        <w:tblLook w:val="0000" w:firstRow="0" w:lastRow="0" w:firstColumn="0" w:lastColumn="0" w:noHBand="0" w:noVBand="0"/>
      </w:tblPr>
      <w:tblGrid>
        <w:gridCol w:w="1720"/>
        <w:gridCol w:w="7640"/>
      </w:tblGrid>
      <w:tr w:rsidR="00A1735F" w:rsidRPr="00B80710" w:rsidTr="0040382E">
        <w:tc>
          <w:tcPr>
            <w:tcW w:w="1720" w:type="dxa"/>
            <w:shd w:val="clear" w:color="auto" w:fill="auto"/>
          </w:tcPr>
          <w:p w:rsidR="00A1735F" w:rsidRPr="00CA096E" w:rsidRDefault="00A1735F" w:rsidP="0040382E">
            <w:pPr>
              <w:pStyle w:val="Heading5"/>
              <w:rPr>
                <w:rFonts w:ascii="Times New Roman" w:hAnsi="Times New Roman" w:cs="Times New Roman"/>
                <w:sz w:val="24"/>
                <w:szCs w:val="24"/>
              </w:rPr>
            </w:pPr>
            <w:bookmarkStart w:id="36" w:name="_fs_JgNUIVd4cUCbJ8qVgqMcdA" w:colFirst="0" w:colLast="0"/>
            <w:r w:rsidRPr="00CA096E">
              <w:rPr>
                <w:rFonts w:ascii="Times New Roman" w:hAnsi="Times New Roman" w:cs="Times New Roman"/>
                <w:sz w:val="24"/>
                <w:szCs w:val="24"/>
              </w:rPr>
              <w:t>a. Key Assessments</w:t>
            </w:r>
          </w:p>
        </w:tc>
        <w:tc>
          <w:tcPr>
            <w:tcW w:w="7640" w:type="dxa"/>
            <w:shd w:val="clear" w:color="auto" w:fill="auto"/>
          </w:tcPr>
          <w:p w:rsidR="00A1735F" w:rsidRPr="00CA096E" w:rsidRDefault="00A1735F" w:rsidP="0040382E">
            <w:pPr>
              <w:tabs>
                <w:tab w:val="left" w:pos="480"/>
                <w:tab w:val="right" w:pos="8460"/>
              </w:tabs>
              <w:ind w:right="540"/>
              <w:rPr>
                <w:rFonts w:ascii="Times New Roman" w:hAnsi="Times New Roman" w:cs="Times New Roman"/>
              </w:rPr>
            </w:pPr>
            <w:r w:rsidRPr="00CA096E">
              <w:rPr>
                <w:rFonts w:ascii="Times New Roman" w:hAnsi="Times New Roman" w:cs="Times New Roman"/>
              </w:rPr>
              <w:t>The goal of the SAO is to systematically analyze and review an activity, and look for potential areas of improvement.  When problems are identified, the RLC’s job is to determine why they exist.</w:t>
            </w:r>
          </w:p>
          <w:p w:rsidR="00A1735F" w:rsidRPr="00CA096E" w:rsidRDefault="00A1735F" w:rsidP="0040382E">
            <w:pPr>
              <w:tabs>
                <w:tab w:val="left" w:pos="480"/>
                <w:tab w:val="right" w:pos="8460"/>
              </w:tabs>
              <w:ind w:right="540"/>
              <w:rPr>
                <w:rFonts w:ascii="Times New Roman" w:hAnsi="Times New Roman" w:cs="Times New Roman"/>
              </w:rPr>
            </w:pPr>
          </w:p>
          <w:p w:rsidR="00A1735F" w:rsidRPr="00CA096E" w:rsidRDefault="00A1735F" w:rsidP="0040382E">
            <w:pPr>
              <w:tabs>
                <w:tab w:val="left" w:pos="480"/>
                <w:tab w:val="right" w:pos="8460"/>
              </w:tabs>
              <w:ind w:right="540"/>
              <w:rPr>
                <w:rFonts w:ascii="Times New Roman" w:hAnsi="Times New Roman" w:cs="Times New Roman"/>
              </w:rPr>
            </w:pPr>
            <w:r w:rsidRPr="00CA096E">
              <w:rPr>
                <w:rFonts w:ascii="Times New Roman" w:hAnsi="Times New Roman" w:cs="Times New Roman"/>
              </w:rPr>
              <w:t>SAOs must ensure effective and efficient benefit delivery.  Each analysis must address, at a minimum, these two key assessments:</w:t>
            </w:r>
          </w:p>
          <w:p w:rsidR="00A1735F" w:rsidRPr="00CA096E" w:rsidRDefault="00A1735F" w:rsidP="0040382E">
            <w:pPr>
              <w:tabs>
                <w:tab w:val="left" w:pos="480"/>
                <w:tab w:val="right" w:pos="8460"/>
              </w:tabs>
              <w:ind w:right="540"/>
              <w:rPr>
                <w:rFonts w:ascii="Times New Roman" w:hAnsi="Times New Roman" w:cs="Times New Roman"/>
              </w:rPr>
            </w:pPr>
          </w:p>
          <w:p w:rsidR="00A1735F" w:rsidRPr="00CA096E" w:rsidRDefault="00A1735F" w:rsidP="004052E1">
            <w:pPr>
              <w:pStyle w:val="ListParagraph"/>
              <w:numPr>
                <w:ilvl w:val="0"/>
                <w:numId w:val="8"/>
              </w:numPr>
              <w:tabs>
                <w:tab w:val="left" w:pos="792"/>
                <w:tab w:val="right" w:pos="8460"/>
              </w:tabs>
              <w:ind w:right="540"/>
              <w:rPr>
                <w:rFonts w:ascii="Times New Roman" w:hAnsi="Times New Roman" w:cs="Times New Roman"/>
              </w:rPr>
            </w:pPr>
            <w:r w:rsidRPr="00CA096E">
              <w:rPr>
                <w:rFonts w:ascii="Times New Roman" w:hAnsi="Times New Roman" w:cs="Times New Roman"/>
              </w:rPr>
              <w:t xml:space="preserve">Identification of any problem and/or potential problem areas, and </w:t>
            </w:r>
          </w:p>
          <w:p w:rsidR="00A1735F" w:rsidRPr="00CA096E" w:rsidRDefault="00A1735F" w:rsidP="004052E1">
            <w:pPr>
              <w:pStyle w:val="ListParagraph"/>
              <w:numPr>
                <w:ilvl w:val="0"/>
                <w:numId w:val="8"/>
              </w:numPr>
              <w:tabs>
                <w:tab w:val="right" w:pos="8460"/>
              </w:tabs>
              <w:ind w:right="540"/>
              <w:rPr>
                <w:rFonts w:ascii="Times New Roman" w:hAnsi="Times New Roman" w:cs="Times New Roman"/>
              </w:rPr>
            </w:pPr>
            <w:r w:rsidRPr="00CA096E">
              <w:rPr>
                <w:rFonts w:ascii="Times New Roman" w:hAnsi="Times New Roman" w:cs="Times New Roman"/>
              </w:rPr>
              <w:t>Recommendations/suggestions for corrective action.</w:t>
            </w:r>
          </w:p>
          <w:p w:rsidR="00A1735F" w:rsidRPr="00CA096E" w:rsidRDefault="00A1735F" w:rsidP="0040382E">
            <w:pPr>
              <w:tabs>
                <w:tab w:val="right" w:pos="8460"/>
              </w:tabs>
              <w:ind w:left="792" w:right="540" w:hanging="312"/>
              <w:rPr>
                <w:rFonts w:ascii="Times New Roman" w:hAnsi="Times New Roman" w:cs="Times New Roman"/>
              </w:rPr>
            </w:pPr>
          </w:p>
          <w:p w:rsidR="00A1735F" w:rsidRPr="00CA096E" w:rsidRDefault="00A1735F" w:rsidP="0040382E">
            <w:pPr>
              <w:tabs>
                <w:tab w:val="right" w:pos="8460"/>
              </w:tabs>
              <w:ind w:right="540"/>
              <w:rPr>
                <w:rFonts w:ascii="Times New Roman" w:hAnsi="Times New Roman" w:cs="Times New Roman"/>
              </w:rPr>
            </w:pPr>
            <w:r w:rsidRPr="00CA096E">
              <w:rPr>
                <w:rFonts w:ascii="Times New Roman" w:hAnsi="Times New Roman" w:cs="Times New Roman"/>
              </w:rPr>
              <w:t>The depth of analysis must be sufficient so that problems or potential problem areas are clearly explained.</w:t>
            </w:r>
          </w:p>
          <w:p w:rsidR="00A1735F" w:rsidRPr="00CA096E" w:rsidRDefault="00A1735F" w:rsidP="0040382E">
            <w:pPr>
              <w:tabs>
                <w:tab w:val="left" w:pos="480"/>
                <w:tab w:val="right" w:pos="8460"/>
              </w:tabs>
              <w:ind w:right="540"/>
              <w:rPr>
                <w:rFonts w:ascii="Times New Roman" w:hAnsi="Times New Roman" w:cs="Times New Roman"/>
              </w:rPr>
            </w:pPr>
          </w:p>
          <w:p w:rsidR="00A1735F" w:rsidRPr="00CA096E" w:rsidRDefault="00A1735F" w:rsidP="0040382E">
            <w:pPr>
              <w:tabs>
                <w:tab w:val="left" w:pos="480"/>
                <w:tab w:val="right" w:pos="8460"/>
              </w:tabs>
              <w:ind w:right="540"/>
              <w:rPr>
                <w:rFonts w:ascii="Times New Roman" w:hAnsi="Times New Roman" w:cs="Times New Roman"/>
              </w:rPr>
            </w:pPr>
            <w:r w:rsidRPr="00CA096E">
              <w:rPr>
                <w:rFonts w:ascii="Times New Roman" w:hAnsi="Times New Roman" w:cs="Times New Roman"/>
              </w:rPr>
              <w:t>Policy, procedure, and requirements contained in all VA directives should be utilized as evaluation criteria.  Documentation must be detailed and factual, clearly describing and quantifying items reviewed; types and numbers of discrepancies found; where opportunities for improvement exist; action(s) recommended or taken to effect improvement; and timeframe for completing the actions.  Tables and charts may be used, where possible, to illustrate trends, comparison, or other situations which would otherwise require lengthy narratives.  Findings and analysis must be presented in sufficient detail to readily support any conclusion drawn.</w:t>
            </w:r>
          </w:p>
          <w:p w:rsidR="00A1735F" w:rsidRPr="00CA096E" w:rsidRDefault="00A1735F" w:rsidP="0040382E">
            <w:pPr>
              <w:tabs>
                <w:tab w:val="left" w:pos="480"/>
                <w:tab w:val="right" w:pos="8460"/>
              </w:tabs>
              <w:ind w:right="540"/>
              <w:rPr>
                <w:rFonts w:ascii="Times New Roman" w:hAnsi="Times New Roman" w:cs="Times New Roman"/>
              </w:rPr>
            </w:pPr>
          </w:p>
          <w:p w:rsidR="00A1735F" w:rsidRPr="00CA096E" w:rsidRDefault="00A1735F" w:rsidP="0040382E">
            <w:pPr>
              <w:pStyle w:val="BlockText"/>
              <w:rPr>
                <w:rFonts w:ascii="Times New Roman" w:hAnsi="Times New Roman" w:cs="Times New Roman"/>
              </w:rPr>
            </w:pPr>
            <w:r w:rsidRPr="00CA096E">
              <w:rPr>
                <w:rFonts w:ascii="Times New Roman" w:hAnsi="Times New Roman" w:cs="Times New Roman"/>
              </w:rPr>
              <w:t xml:space="preserve">  </w:t>
            </w:r>
          </w:p>
        </w:tc>
      </w:tr>
      <w:bookmarkEnd w:id="36"/>
    </w:tbl>
    <w:p w:rsidR="00A1735F" w:rsidRPr="00B80710" w:rsidRDefault="00A1735F" w:rsidP="00113CA8">
      <w:pPr>
        <w:pStyle w:val="BlockLine"/>
      </w:pPr>
    </w:p>
    <w:p w:rsidR="00A1735F" w:rsidRDefault="00A1735F" w:rsidP="00113CA8">
      <w:pPr>
        <w:spacing w:after="200" w:line="276" w:lineRule="auto"/>
        <w:rPr>
          <w:rFonts w:ascii="Arial" w:hAnsi="Arial" w:cs="Arial"/>
          <w:b/>
          <w:sz w:val="32"/>
          <w:szCs w:val="20"/>
        </w:rPr>
      </w:pPr>
      <w:bookmarkStart w:id="37" w:name="_Toc421283313"/>
      <w:bookmarkStart w:id="38" w:name="_Ref421283451"/>
      <w:bookmarkStart w:id="39" w:name="_Ref423346257"/>
      <w:bookmarkStart w:id="40" w:name="_Ref423434762"/>
      <w:r>
        <w:br w:type="page"/>
      </w:r>
    </w:p>
    <w:p w:rsidR="00A1735F" w:rsidRPr="00CA096E" w:rsidRDefault="00A1735F" w:rsidP="004052E1">
      <w:pPr>
        <w:pStyle w:val="Heading4"/>
        <w:numPr>
          <w:ilvl w:val="0"/>
          <w:numId w:val="6"/>
        </w:numPr>
        <w:rPr>
          <w:rFonts w:ascii="Arial" w:hAnsi="Arial" w:cs="Arial"/>
        </w:rPr>
      </w:pPr>
      <w:bookmarkStart w:id="41" w:name="_fs_KyQYSoVuiUaSt9U33d0fA"/>
      <w:r w:rsidRPr="00CA096E">
        <w:rPr>
          <w:rFonts w:ascii="Arial" w:hAnsi="Arial" w:cs="Arial"/>
        </w:rPr>
        <w:lastRenderedPageBreak/>
        <w:t>Recommended Improvement Action</w:t>
      </w:r>
      <w:bookmarkEnd w:id="37"/>
      <w:bookmarkEnd w:id="38"/>
      <w:bookmarkEnd w:id="39"/>
      <w:bookmarkEnd w:id="40"/>
    </w:p>
    <w:bookmarkEnd w:id="41"/>
    <w:p w:rsidR="00A1735F" w:rsidRDefault="00A1735F" w:rsidP="00113CA8">
      <w:pPr>
        <w:pStyle w:val="BlockLine"/>
      </w:pPr>
    </w:p>
    <w:tbl>
      <w:tblPr>
        <w:tblpPr w:leftFromText="180" w:rightFromText="180" w:vertAnchor="text" w:horzAnchor="margin" w:tblpY="20"/>
        <w:tblW w:w="5000" w:type="pct"/>
        <w:tblLayout w:type="fixed"/>
        <w:tblLook w:val="0000" w:firstRow="0" w:lastRow="0" w:firstColumn="0" w:lastColumn="0" w:noHBand="0" w:noVBand="0"/>
      </w:tblPr>
      <w:tblGrid>
        <w:gridCol w:w="1720"/>
        <w:gridCol w:w="7640"/>
      </w:tblGrid>
      <w:tr w:rsidR="00A1735F" w:rsidRPr="00CA096E" w:rsidTr="0040382E">
        <w:tc>
          <w:tcPr>
            <w:tcW w:w="1720" w:type="dxa"/>
            <w:shd w:val="clear" w:color="auto" w:fill="auto"/>
          </w:tcPr>
          <w:p w:rsidR="00A1735F" w:rsidRPr="00CA096E" w:rsidRDefault="00A1735F" w:rsidP="0040382E">
            <w:pPr>
              <w:pStyle w:val="Heading5"/>
              <w:rPr>
                <w:rFonts w:ascii="Times New Roman" w:hAnsi="Times New Roman" w:cs="Times New Roman"/>
                <w:sz w:val="24"/>
                <w:szCs w:val="24"/>
              </w:rPr>
            </w:pPr>
            <w:bookmarkStart w:id="42" w:name="_fs_ZLqO4tbioU0G6BsKcrSFg" w:colFirst="0" w:colLast="0"/>
            <w:r w:rsidRPr="00CA096E">
              <w:rPr>
                <w:rFonts w:ascii="Times New Roman" w:hAnsi="Times New Roman" w:cs="Times New Roman"/>
                <w:sz w:val="24"/>
                <w:szCs w:val="24"/>
              </w:rPr>
              <w:t>Change Date</w:t>
            </w:r>
          </w:p>
        </w:tc>
        <w:tc>
          <w:tcPr>
            <w:tcW w:w="7640" w:type="dxa"/>
            <w:shd w:val="clear" w:color="auto" w:fill="auto"/>
          </w:tcPr>
          <w:p w:rsidR="00CA096E" w:rsidRPr="00965CA6" w:rsidRDefault="00254D6F" w:rsidP="00CA096E">
            <w:pPr>
              <w:pStyle w:val="BlockText"/>
              <w:rPr>
                <w:rFonts w:ascii="Times New Roman" w:hAnsi="Times New Roman" w:cs="Times New Roman"/>
              </w:rPr>
            </w:pPr>
            <w:r>
              <w:rPr>
                <w:rFonts w:ascii="Times New Roman" w:hAnsi="Times New Roman" w:cs="Times New Roman"/>
              </w:rPr>
              <w:t>May 14</w:t>
            </w:r>
            <w:r w:rsidRPr="00965CA6">
              <w:rPr>
                <w:rFonts w:ascii="Times New Roman" w:hAnsi="Times New Roman" w:cs="Times New Roman"/>
              </w:rPr>
              <w:t>, 2019</w:t>
            </w:r>
            <w:r w:rsidR="00CA096E" w:rsidRPr="00965CA6">
              <w:rPr>
                <w:rFonts w:ascii="Times New Roman" w:hAnsi="Times New Roman" w:cs="Times New Roman"/>
              </w:rPr>
              <w:t>, Change 2</w:t>
            </w:r>
          </w:p>
          <w:p w:rsidR="00A1735F" w:rsidRPr="00CA096E" w:rsidRDefault="00A1735F" w:rsidP="004052E1">
            <w:pPr>
              <w:pStyle w:val="BlockText"/>
              <w:numPr>
                <w:ilvl w:val="0"/>
                <w:numId w:val="8"/>
              </w:numPr>
              <w:ind w:left="342" w:hanging="342"/>
              <w:rPr>
                <w:rFonts w:ascii="Times New Roman" w:hAnsi="Times New Roman" w:cs="Times New Roman"/>
              </w:rPr>
            </w:pPr>
            <w:r w:rsidRPr="00CA096E">
              <w:rPr>
                <w:rFonts w:ascii="Times New Roman" w:hAnsi="Times New Roman" w:cs="Times New Roman"/>
              </w:rPr>
              <w:t>This entire section has been updated.</w:t>
            </w:r>
          </w:p>
        </w:tc>
      </w:tr>
      <w:bookmarkEnd w:id="42"/>
    </w:tbl>
    <w:p w:rsidR="00A1735F" w:rsidRPr="00CA096E" w:rsidRDefault="00A1735F" w:rsidP="00113CA8">
      <w:pPr>
        <w:pStyle w:val="BlockLine"/>
        <w:rPr>
          <w:rFonts w:ascii="Times New Roman" w:hAnsi="Times New Roman" w:cs="Times New Roman"/>
        </w:rPr>
      </w:pPr>
    </w:p>
    <w:p w:rsidR="00A1735F" w:rsidRPr="00CA096E" w:rsidRDefault="00A1735F" w:rsidP="00113CA8">
      <w:pPr>
        <w:rPr>
          <w:rFonts w:ascii="Times New Roman" w:hAnsi="Times New Roman" w:cs="Times New Roman"/>
          <w:sz w:val="10"/>
          <w:szCs w:val="10"/>
        </w:rPr>
      </w:pPr>
    </w:p>
    <w:tbl>
      <w:tblPr>
        <w:tblW w:w="5000" w:type="pct"/>
        <w:tblLayout w:type="fixed"/>
        <w:tblLook w:val="0000" w:firstRow="0" w:lastRow="0" w:firstColumn="0" w:lastColumn="0" w:noHBand="0" w:noVBand="0"/>
      </w:tblPr>
      <w:tblGrid>
        <w:gridCol w:w="1720"/>
        <w:gridCol w:w="7640"/>
      </w:tblGrid>
      <w:tr w:rsidR="00A1735F" w:rsidRPr="00CA096E" w:rsidTr="0040382E">
        <w:tc>
          <w:tcPr>
            <w:tcW w:w="1720" w:type="dxa"/>
            <w:shd w:val="clear" w:color="auto" w:fill="auto"/>
          </w:tcPr>
          <w:p w:rsidR="00A1735F" w:rsidRPr="00CA096E" w:rsidRDefault="00A1735F" w:rsidP="0040382E">
            <w:pPr>
              <w:pStyle w:val="Heading5"/>
              <w:rPr>
                <w:rFonts w:ascii="Times New Roman" w:hAnsi="Times New Roman" w:cs="Times New Roman"/>
                <w:sz w:val="24"/>
                <w:szCs w:val="24"/>
              </w:rPr>
            </w:pPr>
            <w:bookmarkStart w:id="43" w:name="_fs_OsohLW8PXU2e4LxTwzWgAQ" w:colFirst="0" w:colLast="0"/>
            <w:r w:rsidRPr="00CA096E">
              <w:rPr>
                <w:rFonts w:ascii="Times New Roman" w:hAnsi="Times New Roman" w:cs="Times New Roman"/>
                <w:sz w:val="24"/>
                <w:szCs w:val="24"/>
              </w:rPr>
              <w:t xml:space="preserve">a. </w:t>
            </w:r>
            <w:proofErr w:type="spellStart"/>
            <w:r w:rsidRPr="00CA096E">
              <w:rPr>
                <w:rFonts w:ascii="Times New Roman" w:hAnsi="Times New Roman" w:cs="Times New Roman"/>
                <w:sz w:val="24"/>
                <w:szCs w:val="24"/>
              </w:rPr>
              <w:t>Recommende</w:t>
            </w:r>
            <w:proofErr w:type="spellEnd"/>
            <w:r w:rsidRPr="00CA096E">
              <w:rPr>
                <w:rFonts w:ascii="Times New Roman" w:hAnsi="Times New Roman" w:cs="Times New Roman"/>
                <w:sz w:val="24"/>
                <w:szCs w:val="24"/>
              </w:rPr>
              <w:t>-d Corrective Action</w:t>
            </w:r>
          </w:p>
        </w:tc>
        <w:tc>
          <w:tcPr>
            <w:tcW w:w="7640" w:type="dxa"/>
            <w:shd w:val="clear" w:color="auto" w:fill="auto"/>
          </w:tcPr>
          <w:p w:rsidR="00A1735F" w:rsidRPr="00CA096E" w:rsidRDefault="00A1735F" w:rsidP="0040382E">
            <w:pPr>
              <w:pStyle w:val="BlockText"/>
              <w:rPr>
                <w:rFonts w:ascii="Times New Roman" w:hAnsi="Times New Roman" w:cs="Times New Roman"/>
              </w:rPr>
            </w:pPr>
            <w:r w:rsidRPr="00CA096E">
              <w:rPr>
                <w:rFonts w:ascii="Times New Roman" w:hAnsi="Times New Roman" w:cs="Times New Roman"/>
              </w:rPr>
              <w:t xml:space="preserve">When problems or significant opportunities for improvement are identified by an SAO, the report must include recommended actions to remedy the problem or to implement processing improvements.  The recommended actions will be specific in terms of the corrective steps required and expected completion date.  When specific recommendations are made, the proposed plans for corrective action as well as the time frame necessary for completion must be included in the SAO file.  See Chapter 11, </w:t>
            </w:r>
            <w:r w:rsidRPr="00CA096E">
              <w:rPr>
                <w:rFonts w:ascii="Times New Roman" w:hAnsi="Times New Roman" w:cs="Times New Roman"/>
                <w:i/>
              </w:rPr>
              <w:t>Corrective Action Plan</w:t>
            </w:r>
            <w:r w:rsidRPr="00CA096E">
              <w:rPr>
                <w:rFonts w:ascii="Times New Roman" w:hAnsi="Times New Roman" w:cs="Times New Roman"/>
              </w:rPr>
              <w:t xml:space="preserve"> for a sample template.  Documentation of the actual corrections should also become part of the SAO file.</w:t>
            </w:r>
          </w:p>
          <w:p w:rsidR="00A1735F" w:rsidRPr="00CA096E" w:rsidRDefault="00A1735F" w:rsidP="0040382E">
            <w:pPr>
              <w:pStyle w:val="BlockText"/>
              <w:rPr>
                <w:rFonts w:ascii="Times New Roman" w:hAnsi="Times New Roman" w:cs="Times New Roman"/>
              </w:rPr>
            </w:pPr>
          </w:p>
        </w:tc>
      </w:tr>
      <w:bookmarkEnd w:id="43"/>
    </w:tbl>
    <w:p w:rsidR="00A1735F" w:rsidRPr="00B80710" w:rsidRDefault="00A1735F" w:rsidP="00113CA8">
      <w:pPr>
        <w:pStyle w:val="BlockLine"/>
      </w:pPr>
    </w:p>
    <w:p w:rsidR="00A1735F" w:rsidRDefault="00A1735F" w:rsidP="00113CA8">
      <w:pPr>
        <w:spacing w:after="200" w:line="276" w:lineRule="auto"/>
        <w:rPr>
          <w:rFonts w:ascii="Arial" w:hAnsi="Arial" w:cs="Arial"/>
          <w:b/>
          <w:sz w:val="32"/>
          <w:szCs w:val="20"/>
        </w:rPr>
      </w:pPr>
      <w:bookmarkStart w:id="44" w:name="_Toc421283314"/>
      <w:bookmarkStart w:id="45" w:name="_Ref421283775"/>
      <w:bookmarkStart w:id="46" w:name="_Ref423346262"/>
      <w:bookmarkStart w:id="47" w:name="_Ref423434769"/>
      <w:r>
        <w:br w:type="page"/>
      </w:r>
    </w:p>
    <w:p w:rsidR="00A1735F" w:rsidRPr="00CA096E" w:rsidRDefault="00A1735F" w:rsidP="004052E1">
      <w:pPr>
        <w:pStyle w:val="Heading4"/>
        <w:numPr>
          <w:ilvl w:val="0"/>
          <w:numId w:val="6"/>
        </w:numPr>
        <w:rPr>
          <w:rFonts w:ascii="Arial" w:hAnsi="Arial" w:cs="Arial"/>
        </w:rPr>
      </w:pPr>
      <w:bookmarkStart w:id="48" w:name="_fs_a7BeV1AQQtUeVkgOLTgDg"/>
      <w:r w:rsidRPr="00CA096E">
        <w:rPr>
          <w:rFonts w:ascii="Arial" w:hAnsi="Arial" w:cs="Arial"/>
        </w:rPr>
        <w:lastRenderedPageBreak/>
        <w:t>SAO Schedule</w:t>
      </w:r>
      <w:bookmarkEnd w:id="44"/>
      <w:bookmarkEnd w:id="45"/>
      <w:bookmarkEnd w:id="46"/>
      <w:bookmarkEnd w:id="47"/>
    </w:p>
    <w:bookmarkEnd w:id="48"/>
    <w:p w:rsidR="00A1735F" w:rsidRDefault="00A1735F" w:rsidP="00113CA8">
      <w:pPr>
        <w:pStyle w:val="BlockLine"/>
      </w:pPr>
    </w:p>
    <w:tbl>
      <w:tblPr>
        <w:tblpPr w:leftFromText="180" w:rightFromText="180" w:vertAnchor="text" w:horzAnchor="margin" w:tblpY="20"/>
        <w:tblW w:w="5000" w:type="pct"/>
        <w:tblLayout w:type="fixed"/>
        <w:tblLook w:val="0000" w:firstRow="0" w:lastRow="0" w:firstColumn="0" w:lastColumn="0" w:noHBand="0" w:noVBand="0"/>
      </w:tblPr>
      <w:tblGrid>
        <w:gridCol w:w="1720"/>
        <w:gridCol w:w="7640"/>
      </w:tblGrid>
      <w:tr w:rsidR="00A1735F" w:rsidRPr="00CA096E" w:rsidTr="0040382E">
        <w:tc>
          <w:tcPr>
            <w:tcW w:w="1720" w:type="dxa"/>
            <w:shd w:val="clear" w:color="auto" w:fill="auto"/>
          </w:tcPr>
          <w:p w:rsidR="00A1735F" w:rsidRPr="00CA096E" w:rsidRDefault="00A1735F" w:rsidP="0040382E">
            <w:pPr>
              <w:pStyle w:val="Heading5"/>
              <w:rPr>
                <w:rFonts w:ascii="Times New Roman" w:hAnsi="Times New Roman" w:cs="Times New Roman"/>
                <w:sz w:val="24"/>
                <w:szCs w:val="24"/>
              </w:rPr>
            </w:pPr>
            <w:bookmarkStart w:id="49" w:name="_fs_GbD9hLKk2UOwovnclCT1aQ" w:colFirst="0" w:colLast="0"/>
            <w:r w:rsidRPr="00CA096E">
              <w:rPr>
                <w:rFonts w:ascii="Times New Roman" w:hAnsi="Times New Roman" w:cs="Times New Roman"/>
                <w:sz w:val="24"/>
                <w:szCs w:val="24"/>
              </w:rPr>
              <w:t>Change Date</w:t>
            </w:r>
          </w:p>
        </w:tc>
        <w:tc>
          <w:tcPr>
            <w:tcW w:w="7640" w:type="dxa"/>
            <w:shd w:val="clear" w:color="auto" w:fill="auto"/>
          </w:tcPr>
          <w:p w:rsidR="00CA096E" w:rsidRPr="00965CA6" w:rsidRDefault="00254D6F" w:rsidP="00CA096E">
            <w:pPr>
              <w:pStyle w:val="BlockText"/>
              <w:rPr>
                <w:rFonts w:ascii="Times New Roman" w:hAnsi="Times New Roman" w:cs="Times New Roman"/>
              </w:rPr>
            </w:pPr>
            <w:r>
              <w:rPr>
                <w:rFonts w:ascii="Times New Roman" w:hAnsi="Times New Roman" w:cs="Times New Roman"/>
              </w:rPr>
              <w:t>May 14</w:t>
            </w:r>
            <w:r w:rsidRPr="00965CA6">
              <w:rPr>
                <w:rFonts w:ascii="Times New Roman" w:hAnsi="Times New Roman" w:cs="Times New Roman"/>
              </w:rPr>
              <w:t>, 2019</w:t>
            </w:r>
            <w:r w:rsidR="00CA096E" w:rsidRPr="00965CA6">
              <w:rPr>
                <w:rFonts w:ascii="Times New Roman" w:hAnsi="Times New Roman" w:cs="Times New Roman"/>
              </w:rPr>
              <w:t>, Change 2</w:t>
            </w:r>
          </w:p>
          <w:p w:rsidR="00A1735F" w:rsidRPr="00CA096E" w:rsidRDefault="00A1735F" w:rsidP="004052E1">
            <w:pPr>
              <w:pStyle w:val="BlockText"/>
              <w:numPr>
                <w:ilvl w:val="0"/>
                <w:numId w:val="8"/>
              </w:numPr>
              <w:ind w:left="342"/>
              <w:rPr>
                <w:rFonts w:ascii="Times New Roman" w:hAnsi="Times New Roman" w:cs="Times New Roman"/>
              </w:rPr>
            </w:pPr>
            <w:r w:rsidRPr="00CA096E">
              <w:rPr>
                <w:rFonts w:ascii="Times New Roman" w:hAnsi="Times New Roman" w:cs="Times New Roman"/>
              </w:rPr>
              <w:t>This entire section has been updated.</w:t>
            </w:r>
          </w:p>
        </w:tc>
      </w:tr>
      <w:bookmarkEnd w:id="49"/>
    </w:tbl>
    <w:p w:rsidR="00A1735F" w:rsidRPr="00CA096E" w:rsidRDefault="00A1735F" w:rsidP="00113CA8">
      <w:pPr>
        <w:pStyle w:val="BlockLine"/>
        <w:rPr>
          <w:rFonts w:ascii="Times New Roman" w:hAnsi="Times New Roman" w:cs="Times New Roman"/>
        </w:rPr>
      </w:pPr>
    </w:p>
    <w:p w:rsidR="00A1735F" w:rsidRPr="00CA096E" w:rsidRDefault="00A1735F" w:rsidP="00113CA8">
      <w:pPr>
        <w:rPr>
          <w:rFonts w:ascii="Times New Roman" w:hAnsi="Times New Roman" w:cs="Times New Roman"/>
          <w:sz w:val="10"/>
          <w:szCs w:val="10"/>
        </w:rPr>
      </w:pPr>
    </w:p>
    <w:tbl>
      <w:tblPr>
        <w:tblW w:w="5000" w:type="pct"/>
        <w:tblLayout w:type="fixed"/>
        <w:tblLook w:val="0000" w:firstRow="0" w:lastRow="0" w:firstColumn="0" w:lastColumn="0" w:noHBand="0" w:noVBand="0"/>
      </w:tblPr>
      <w:tblGrid>
        <w:gridCol w:w="1720"/>
        <w:gridCol w:w="7640"/>
      </w:tblGrid>
      <w:tr w:rsidR="00A1735F" w:rsidRPr="00CA096E" w:rsidTr="0040382E">
        <w:tc>
          <w:tcPr>
            <w:tcW w:w="1720" w:type="dxa"/>
            <w:shd w:val="clear" w:color="auto" w:fill="auto"/>
          </w:tcPr>
          <w:p w:rsidR="00A1735F" w:rsidRPr="00CA096E" w:rsidRDefault="00A1735F" w:rsidP="0040382E">
            <w:pPr>
              <w:pStyle w:val="Heading5"/>
              <w:rPr>
                <w:rFonts w:ascii="Times New Roman" w:hAnsi="Times New Roman" w:cs="Times New Roman"/>
                <w:sz w:val="24"/>
                <w:szCs w:val="24"/>
              </w:rPr>
            </w:pPr>
            <w:bookmarkStart w:id="50" w:name="_fs_DJKgm7NJ8UeskqYXozBitg" w:colFirst="0" w:colLast="0"/>
            <w:r w:rsidRPr="00CA096E">
              <w:rPr>
                <w:rFonts w:ascii="Times New Roman" w:hAnsi="Times New Roman" w:cs="Times New Roman"/>
                <w:sz w:val="24"/>
                <w:szCs w:val="24"/>
              </w:rPr>
              <w:t>a. Annual Schedule</w:t>
            </w:r>
          </w:p>
        </w:tc>
        <w:tc>
          <w:tcPr>
            <w:tcW w:w="7640" w:type="dxa"/>
            <w:shd w:val="clear" w:color="auto" w:fill="auto"/>
          </w:tcPr>
          <w:p w:rsidR="00A1735F" w:rsidRPr="00CA096E" w:rsidRDefault="00A1735F" w:rsidP="0040382E">
            <w:pPr>
              <w:pStyle w:val="BlockText"/>
              <w:rPr>
                <w:rFonts w:ascii="Times New Roman" w:hAnsi="Times New Roman" w:cs="Times New Roman"/>
              </w:rPr>
            </w:pPr>
            <w:r w:rsidRPr="00CA096E">
              <w:rPr>
                <w:rFonts w:ascii="Times New Roman" w:hAnsi="Times New Roman" w:cs="Times New Roman"/>
              </w:rPr>
              <w:t xml:space="preserve">The LGO is responsible for preparing the SAO report schedule annually.  The schedule must be approved by the RLC’s Director’s Office before October 1 of the fiscal year in which the SAO reports are to be completed.  The schedule must show the position title of the person responsible for the report and the month due.  </w:t>
            </w:r>
          </w:p>
          <w:p w:rsidR="00A1735F" w:rsidRPr="00CA096E" w:rsidRDefault="00A1735F" w:rsidP="0040382E">
            <w:pPr>
              <w:tabs>
                <w:tab w:val="left" w:pos="480"/>
                <w:tab w:val="right" w:pos="8460"/>
              </w:tabs>
              <w:ind w:right="540"/>
              <w:rPr>
                <w:rFonts w:ascii="Times New Roman" w:hAnsi="Times New Roman" w:cs="Times New Roman"/>
              </w:rPr>
            </w:pPr>
          </w:p>
          <w:p w:rsidR="00A1735F" w:rsidRPr="00CA096E" w:rsidRDefault="00A1735F" w:rsidP="0040382E">
            <w:pPr>
              <w:pStyle w:val="BlockText"/>
              <w:rPr>
                <w:rFonts w:ascii="Times New Roman" w:hAnsi="Times New Roman" w:cs="Times New Roman"/>
              </w:rPr>
            </w:pPr>
            <w:r w:rsidRPr="00CA096E">
              <w:rPr>
                <w:rFonts w:ascii="Times New Roman" w:hAnsi="Times New Roman" w:cs="Times New Roman"/>
              </w:rPr>
              <w:t>SAOs will be conducted on a schedule that, at a minimum, meets the reporting requirements established in this chapter.  However, analysis must be conducted frequently, and the SAO report must reflect evidence of an ongoing systematic assessment of RLC operations. It may be necessary to analyze some segments of an area of review more frequently than others until the situation is resolved.  Retain the findings on such interim studies in the division administrative files and reference these studies in the next regularly scheduled SAO reporting on the topic.</w:t>
            </w:r>
          </w:p>
          <w:p w:rsidR="00A1735F" w:rsidRPr="00CA096E" w:rsidRDefault="00A1735F" w:rsidP="0040382E">
            <w:pPr>
              <w:pStyle w:val="BlockText"/>
              <w:rPr>
                <w:rFonts w:ascii="Times New Roman" w:hAnsi="Times New Roman" w:cs="Times New Roman"/>
              </w:rPr>
            </w:pPr>
          </w:p>
        </w:tc>
      </w:tr>
      <w:bookmarkEnd w:id="50"/>
    </w:tbl>
    <w:p w:rsidR="00A1735F" w:rsidRPr="00B80710" w:rsidRDefault="00A1735F" w:rsidP="00113CA8">
      <w:pPr>
        <w:pStyle w:val="BlockLine"/>
      </w:pPr>
    </w:p>
    <w:p w:rsidR="00A1735F" w:rsidRDefault="00A1735F" w:rsidP="00113CA8">
      <w:pPr>
        <w:spacing w:after="200" w:line="276" w:lineRule="auto"/>
        <w:rPr>
          <w:rFonts w:ascii="Arial" w:hAnsi="Arial" w:cs="Arial"/>
          <w:b/>
          <w:sz w:val="32"/>
          <w:szCs w:val="20"/>
        </w:rPr>
      </w:pPr>
      <w:bookmarkStart w:id="51" w:name="_Toc421283315"/>
      <w:bookmarkStart w:id="52" w:name="_Ref421283780"/>
      <w:bookmarkStart w:id="53" w:name="_Ref423346266"/>
      <w:bookmarkStart w:id="54" w:name="_Ref423434773"/>
      <w:r>
        <w:br w:type="page"/>
      </w:r>
    </w:p>
    <w:p w:rsidR="00A1735F" w:rsidRPr="00EA0907" w:rsidRDefault="00A1735F" w:rsidP="004052E1">
      <w:pPr>
        <w:pStyle w:val="Heading4"/>
        <w:numPr>
          <w:ilvl w:val="0"/>
          <w:numId w:val="6"/>
        </w:numPr>
        <w:rPr>
          <w:rFonts w:ascii="Arial" w:hAnsi="Arial" w:cs="Arial"/>
        </w:rPr>
      </w:pPr>
      <w:bookmarkStart w:id="55" w:name="_fs_kz60Ku8reEO74JONZuy4A"/>
      <w:r w:rsidRPr="00EA0907">
        <w:rPr>
          <w:rFonts w:ascii="Arial" w:hAnsi="Arial" w:cs="Arial"/>
        </w:rPr>
        <w:lastRenderedPageBreak/>
        <w:t>Reports</w:t>
      </w:r>
      <w:bookmarkEnd w:id="51"/>
      <w:bookmarkEnd w:id="52"/>
      <w:bookmarkEnd w:id="53"/>
      <w:bookmarkEnd w:id="54"/>
    </w:p>
    <w:bookmarkEnd w:id="55"/>
    <w:p w:rsidR="00A1735F" w:rsidRDefault="00A1735F" w:rsidP="00113CA8">
      <w:pPr>
        <w:pStyle w:val="BlockLine"/>
      </w:pPr>
    </w:p>
    <w:tbl>
      <w:tblPr>
        <w:tblpPr w:leftFromText="180" w:rightFromText="180" w:vertAnchor="text" w:horzAnchor="margin" w:tblpY="20"/>
        <w:tblW w:w="5000" w:type="pct"/>
        <w:tblLayout w:type="fixed"/>
        <w:tblLook w:val="0000" w:firstRow="0" w:lastRow="0" w:firstColumn="0" w:lastColumn="0" w:noHBand="0" w:noVBand="0"/>
      </w:tblPr>
      <w:tblGrid>
        <w:gridCol w:w="1720"/>
        <w:gridCol w:w="7640"/>
      </w:tblGrid>
      <w:tr w:rsidR="00A1735F" w:rsidRPr="00CA096E" w:rsidTr="0040382E">
        <w:tc>
          <w:tcPr>
            <w:tcW w:w="1720" w:type="dxa"/>
            <w:shd w:val="clear" w:color="auto" w:fill="auto"/>
          </w:tcPr>
          <w:p w:rsidR="00A1735F" w:rsidRPr="00CA096E" w:rsidRDefault="00A1735F" w:rsidP="0040382E">
            <w:pPr>
              <w:pStyle w:val="Heading5"/>
              <w:rPr>
                <w:rFonts w:ascii="Times New Roman" w:hAnsi="Times New Roman" w:cs="Times New Roman"/>
                <w:sz w:val="24"/>
                <w:szCs w:val="24"/>
              </w:rPr>
            </w:pPr>
            <w:bookmarkStart w:id="56" w:name="_fs_LMOS5JgfE6aPvAa5Hj2bg" w:colFirst="0" w:colLast="0"/>
            <w:r w:rsidRPr="00CA096E">
              <w:rPr>
                <w:rFonts w:ascii="Times New Roman" w:hAnsi="Times New Roman" w:cs="Times New Roman"/>
                <w:sz w:val="24"/>
                <w:szCs w:val="24"/>
              </w:rPr>
              <w:t>Change Date</w:t>
            </w:r>
          </w:p>
        </w:tc>
        <w:tc>
          <w:tcPr>
            <w:tcW w:w="7640" w:type="dxa"/>
            <w:shd w:val="clear" w:color="auto" w:fill="auto"/>
          </w:tcPr>
          <w:p w:rsidR="00CA096E" w:rsidRPr="00965CA6" w:rsidRDefault="00254D6F" w:rsidP="00CA096E">
            <w:pPr>
              <w:pStyle w:val="BlockText"/>
              <w:rPr>
                <w:rFonts w:ascii="Times New Roman" w:hAnsi="Times New Roman" w:cs="Times New Roman"/>
              </w:rPr>
            </w:pPr>
            <w:r>
              <w:rPr>
                <w:rFonts w:ascii="Times New Roman" w:hAnsi="Times New Roman" w:cs="Times New Roman"/>
              </w:rPr>
              <w:t>May 14</w:t>
            </w:r>
            <w:r w:rsidRPr="00965CA6">
              <w:rPr>
                <w:rFonts w:ascii="Times New Roman" w:hAnsi="Times New Roman" w:cs="Times New Roman"/>
              </w:rPr>
              <w:t>, 2019</w:t>
            </w:r>
            <w:r w:rsidR="00CA096E" w:rsidRPr="00965CA6">
              <w:rPr>
                <w:rFonts w:ascii="Times New Roman" w:hAnsi="Times New Roman" w:cs="Times New Roman"/>
              </w:rPr>
              <w:t>, Change 2</w:t>
            </w:r>
          </w:p>
          <w:p w:rsidR="00A1735F" w:rsidRPr="00CA096E" w:rsidRDefault="00A1735F" w:rsidP="004052E1">
            <w:pPr>
              <w:pStyle w:val="BlockText"/>
              <w:numPr>
                <w:ilvl w:val="0"/>
                <w:numId w:val="8"/>
              </w:numPr>
              <w:ind w:left="342"/>
              <w:rPr>
                <w:rFonts w:ascii="Times New Roman" w:hAnsi="Times New Roman" w:cs="Times New Roman"/>
              </w:rPr>
            </w:pPr>
            <w:r w:rsidRPr="00CA096E">
              <w:rPr>
                <w:rFonts w:ascii="Times New Roman" w:hAnsi="Times New Roman" w:cs="Times New Roman"/>
              </w:rPr>
              <w:t>This entire section has been updated.</w:t>
            </w:r>
          </w:p>
        </w:tc>
      </w:tr>
      <w:bookmarkEnd w:id="56"/>
    </w:tbl>
    <w:p w:rsidR="00A1735F" w:rsidRPr="00CA096E" w:rsidRDefault="00A1735F" w:rsidP="00113CA8">
      <w:pPr>
        <w:pStyle w:val="BlockLine"/>
        <w:rPr>
          <w:rFonts w:ascii="Times New Roman" w:hAnsi="Times New Roman" w:cs="Times New Roman"/>
        </w:rPr>
      </w:pPr>
    </w:p>
    <w:p w:rsidR="00A1735F" w:rsidRPr="00CA096E" w:rsidRDefault="00A1735F" w:rsidP="00113CA8">
      <w:pPr>
        <w:rPr>
          <w:rFonts w:ascii="Times New Roman" w:hAnsi="Times New Roman" w:cs="Times New Roman"/>
          <w:sz w:val="10"/>
          <w:szCs w:val="10"/>
        </w:rPr>
      </w:pPr>
    </w:p>
    <w:tbl>
      <w:tblPr>
        <w:tblW w:w="5000" w:type="pct"/>
        <w:tblLayout w:type="fixed"/>
        <w:tblLook w:val="0000" w:firstRow="0" w:lastRow="0" w:firstColumn="0" w:lastColumn="0" w:noHBand="0" w:noVBand="0"/>
      </w:tblPr>
      <w:tblGrid>
        <w:gridCol w:w="1720"/>
        <w:gridCol w:w="7640"/>
      </w:tblGrid>
      <w:tr w:rsidR="00A1735F" w:rsidRPr="00CA096E" w:rsidTr="0040382E">
        <w:tc>
          <w:tcPr>
            <w:tcW w:w="1720" w:type="dxa"/>
            <w:shd w:val="clear" w:color="auto" w:fill="auto"/>
          </w:tcPr>
          <w:p w:rsidR="00A1735F" w:rsidRPr="00CA096E" w:rsidRDefault="00A1735F" w:rsidP="004052E1">
            <w:pPr>
              <w:pStyle w:val="Heading5"/>
              <w:numPr>
                <w:ilvl w:val="0"/>
                <w:numId w:val="5"/>
              </w:numPr>
              <w:ind w:left="180" w:hanging="180"/>
              <w:rPr>
                <w:rFonts w:ascii="Times New Roman" w:hAnsi="Times New Roman" w:cs="Times New Roman"/>
                <w:sz w:val="24"/>
                <w:szCs w:val="24"/>
              </w:rPr>
            </w:pPr>
            <w:bookmarkStart w:id="57" w:name="_fs_a4ZEoGFK40ODMPkg70J3AQ" w:colFirst="0" w:colLast="0"/>
            <w:r w:rsidRPr="00CA096E">
              <w:rPr>
                <w:rFonts w:ascii="Times New Roman" w:hAnsi="Times New Roman" w:cs="Times New Roman"/>
                <w:sz w:val="24"/>
                <w:szCs w:val="24"/>
              </w:rPr>
              <w:t xml:space="preserve"> Overview</w:t>
            </w:r>
          </w:p>
        </w:tc>
        <w:tc>
          <w:tcPr>
            <w:tcW w:w="7640" w:type="dxa"/>
            <w:shd w:val="clear" w:color="auto" w:fill="auto"/>
          </w:tcPr>
          <w:p w:rsidR="00A1735F" w:rsidRPr="00CA096E" w:rsidRDefault="00A1735F" w:rsidP="0040382E">
            <w:pPr>
              <w:pStyle w:val="BlockText"/>
              <w:rPr>
                <w:rFonts w:ascii="Times New Roman" w:hAnsi="Times New Roman" w:cs="Times New Roman"/>
                <w:sz w:val="23"/>
                <w:szCs w:val="23"/>
              </w:rPr>
            </w:pPr>
            <w:r w:rsidRPr="00CA096E">
              <w:rPr>
                <w:rFonts w:ascii="Times New Roman" w:hAnsi="Times New Roman" w:cs="Times New Roman"/>
              </w:rPr>
              <w:t xml:space="preserve">SAO reports should be concise, but thorough, and approved by the LGO.  The RLC will maintain copies of each report and related working papers, including periodic follow-ups made to ensure that actions taken to bring about improvements were implemented.  This file of reports and working papers is subject to review by Loan Guaranty Service Central Office (LGYCO).  SAOs must be maintained according to the </w:t>
            </w:r>
            <w:hyperlink r:id="rId11" w:history="1">
              <w:r w:rsidRPr="00CA096E">
                <w:rPr>
                  <w:rStyle w:val="Hyperlink"/>
                  <w:rFonts w:ascii="Times New Roman" w:hAnsi="Times New Roman" w:cs="Times New Roman"/>
                  <w:sz w:val="23"/>
                  <w:szCs w:val="23"/>
                </w:rPr>
                <w:t>Records Control Schedule, VB-1, Part I, Section XII Loan Guaranty</w:t>
              </w:r>
            </w:hyperlink>
            <w:r w:rsidRPr="00CA096E">
              <w:rPr>
                <w:rFonts w:ascii="Times New Roman" w:hAnsi="Times New Roman" w:cs="Times New Roman"/>
                <w:sz w:val="23"/>
                <w:szCs w:val="23"/>
              </w:rPr>
              <w:t>.</w:t>
            </w:r>
          </w:p>
          <w:p w:rsidR="00A1735F" w:rsidRPr="00CA096E" w:rsidRDefault="00A1735F" w:rsidP="0040382E">
            <w:pPr>
              <w:pStyle w:val="BlockText"/>
              <w:rPr>
                <w:rFonts w:ascii="Times New Roman" w:hAnsi="Times New Roman" w:cs="Times New Roman"/>
              </w:rPr>
            </w:pPr>
          </w:p>
        </w:tc>
      </w:tr>
      <w:bookmarkEnd w:id="57"/>
    </w:tbl>
    <w:p w:rsidR="00A1735F" w:rsidRPr="00CA096E" w:rsidRDefault="00A1735F" w:rsidP="00113CA8">
      <w:pPr>
        <w:pStyle w:val="BlockLine"/>
        <w:rPr>
          <w:rFonts w:ascii="Times New Roman" w:hAnsi="Times New Roman" w:cs="Times New Roman"/>
        </w:rPr>
      </w:pPr>
    </w:p>
    <w:p w:rsidR="00A1735F" w:rsidRPr="00CA096E" w:rsidRDefault="00A1735F" w:rsidP="00113CA8">
      <w:pPr>
        <w:rPr>
          <w:rFonts w:ascii="Times New Roman" w:hAnsi="Times New Roman" w:cs="Times New Roman"/>
        </w:rPr>
      </w:pPr>
    </w:p>
    <w:tbl>
      <w:tblPr>
        <w:tblW w:w="5000" w:type="pct"/>
        <w:tblLayout w:type="fixed"/>
        <w:tblLook w:val="0000" w:firstRow="0" w:lastRow="0" w:firstColumn="0" w:lastColumn="0" w:noHBand="0" w:noVBand="0"/>
      </w:tblPr>
      <w:tblGrid>
        <w:gridCol w:w="1720"/>
        <w:gridCol w:w="7640"/>
      </w:tblGrid>
      <w:tr w:rsidR="00A1735F" w:rsidRPr="00CA096E" w:rsidTr="0040382E">
        <w:tc>
          <w:tcPr>
            <w:tcW w:w="1720" w:type="dxa"/>
            <w:shd w:val="clear" w:color="auto" w:fill="auto"/>
          </w:tcPr>
          <w:p w:rsidR="00A1735F" w:rsidRPr="00CA096E" w:rsidRDefault="00A1735F" w:rsidP="0040382E">
            <w:pPr>
              <w:pStyle w:val="Heading5"/>
              <w:rPr>
                <w:rFonts w:ascii="Times New Roman" w:hAnsi="Times New Roman" w:cs="Times New Roman"/>
                <w:sz w:val="24"/>
                <w:szCs w:val="24"/>
              </w:rPr>
            </w:pPr>
            <w:bookmarkStart w:id="58" w:name="_fs_sCYXRrnsfUawHtAjKd7P7A" w:colFirst="0" w:colLast="0"/>
            <w:r w:rsidRPr="00CA096E">
              <w:rPr>
                <w:rFonts w:ascii="Times New Roman" w:hAnsi="Times New Roman" w:cs="Times New Roman"/>
                <w:sz w:val="24"/>
                <w:szCs w:val="24"/>
              </w:rPr>
              <w:t xml:space="preserve">b. Prioritization </w:t>
            </w:r>
            <w:proofErr w:type="gramStart"/>
            <w:r w:rsidRPr="00CA096E">
              <w:rPr>
                <w:rFonts w:ascii="Times New Roman" w:hAnsi="Times New Roman" w:cs="Times New Roman"/>
                <w:sz w:val="24"/>
                <w:szCs w:val="24"/>
              </w:rPr>
              <w:t>of  Deficiencies</w:t>
            </w:r>
            <w:proofErr w:type="gramEnd"/>
          </w:p>
        </w:tc>
        <w:tc>
          <w:tcPr>
            <w:tcW w:w="7640" w:type="dxa"/>
            <w:shd w:val="clear" w:color="auto" w:fill="auto"/>
          </w:tcPr>
          <w:p w:rsidR="00A1735F" w:rsidRPr="00CA096E" w:rsidRDefault="00A1735F" w:rsidP="0040382E">
            <w:pPr>
              <w:pStyle w:val="BlockText"/>
              <w:rPr>
                <w:rFonts w:ascii="Times New Roman" w:hAnsi="Times New Roman" w:cs="Times New Roman"/>
              </w:rPr>
            </w:pPr>
            <w:r w:rsidRPr="00CA096E">
              <w:rPr>
                <w:rFonts w:ascii="Times New Roman" w:hAnsi="Times New Roman" w:cs="Times New Roman"/>
              </w:rPr>
              <w:t>Deficiencies which constitute failure to comply with requirements of the laws, regulations, or mandatory procedures should be prioritized.  If all requirements are being met, the next priority should be given to timely performance and workload management.  Then, efforts should be devoted to opportunities for improvement which would result in performance that exceeds standards and requirements.  Resources to improve an operation should be balanced against the benefit to Veterans, size of the activity, and potential for savings.</w:t>
            </w:r>
          </w:p>
          <w:p w:rsidR="00A1735F" w:rsidRPr="00CA096E" w:rsidRDefault="00A1735F" w:rsidP="0040382E">
            <w:pPr>
              <w:pStyle w:val="BlockText"/>
              <w:rPr>
                <w:rFonts w:ascii="Times New Roman" w:hAnsi="Times New Roman" w:cs="Times New Roman"/>
              </w:rPr>
            </w:pPr>
          </w:p>
        </w:tc>
      </w:tr>
      <w:bookmarkEnd w:id="58"/>
    </w:tbl>
    <w:p w:rsidR="00A1735F" w:rsidRPr="00B80710" w:rsidRDefault="00A1735F" w:rsidP="00113CA8">
      <w:pPr>
        <w:pStyle w:val="BlockLine"/>
      </w:pPr>
    </w:p>
    <w:p w:rsidR="00A1735F" w:rsidRDefault="00A1735F" w:rsidP="00113CA8">
      <w:pPr>
        <w:spacing w:after="200" w:line="276" w:lineRule="auto"/>
        <w:rPr>
          <w:rFonts w:ascii="Arial" w:hAnsi="Arial" w:cs="Arial"/>
          <w:b/>
          <w:sz w:val="32"/>
          <w:szCs w:val="20"/>
        </w:rPr>
      </w:pPr>
      <w:bookmarkStart w:id="59" w:name="_Toc421283316"/>
      <w:bookmarkStart w:id="60" w:name="_Ref421283786"/>
      <w:bookmarkStart w:id="61" w:name="_Ref423346278"/>
      <w:bookmarkStart w:id="62" w:name="_Ref423434781"/>
      <w:r>
        <w:br w:type="page"/>
      </w:r>
    </w:p>
    <w:p w:rsidR="00A1735F" w:rsidRPr="00CA096E" w:rsidRDefault="00A1735F" w:rsidP="004052E1">
      <w:pPr>
        <w:pStyle w:val="Heading4"/>
        <w:numPr>
          <w:ilvl w:val="0"/>
          <w:numId w:val="6"/>
        </w:numPr>
        <w:rPr>
          <w:rFonts w:ascii="Arial" w:hAnsi="Arial" w:cs="Arial"/>
        </w:rPr>
      </w:pPr>
      <w:bookmarkStart w:id="63" w:name="_fs_fz2OksL130O9T2PtiUifTA"/>
      <w:r w:rsidRPr="00CA096E">
        <w:rPr>
          <w:rFonts w:ascii="Arial" w:hAnsi="Arial" w:cs="Arial"/>
        </w:rPr>
        <w:lastRenderedPageBreak/>
        <w:t>Areas for Review</w:t>
      </w:r>
      <w:bookmarkEnd w:id="59"/>
      <w:bookmarkEnd w:id="60"/>
      <w:bookmarkEnd w:id="61"/>
      <w:bookmarkEnd w:id="62"/>
    </w:p>
    <w:bookmarkEnd w:id="63"/>
    <w:p w:rsidR="00A1735F" w:rsidRDefault="00A1735F" w:rsidP="00113CA8">
      <w:pPr>
        <w:pStyle w:val="BlockLine"/>
      </w:pPr>
    </w:p>
    <w:tbl>
      <w:tblPr>
        <w:tblpPr w:leftFromText="180" w:rightFromText="180" w:vertAnchor="text" w:horzAnchor="margin" w:tblpY="20"/>
        <w:tblW w:w="5000" w:type="pct"/>
        <w:tblLayout w:type="fixed"/>
        <w:tblLook w:val="0000" w:firstRow="0" w:lastRow="0" w:firstColumn="0" w:lastColumn="0" w:noHBand="0" w:noVBand="0"/>
      </w:tblPr>
      <w:tblGrid>
        <w:gridCol w:w="1720"/>
        <w:gridCol w:w="7640"/>
      </w:tblGrid>
      <w:tr w:rsidR="00A1735F" w:rsidRPr="00CA096E" w:rsidTr="0040382E">
        <w:tc>
          <w:tcPr>
            <w:tcW w:w="1720" w:type="dxa"/>
            <w:shd w:val="clear" w:color="auto" w:fill="auto"/>
          </w:tcPr>
          <w:p w:rsidR="00A1735F" w:rsidRPr="00CA096E" w:rsidRDefault="00A1735F" w:rsidP="0040382E">
            <w:pPr>
              <w:pStyle w:val="Heading5"/>
              <w:rPr>
                <w:rFonts w:ascii="Times New Roman" w:hAnsi="Times New Roman" w:cs="Times New Roman"/>
                <w:sz w:val="24"/>
                <w:szCs w:val="24"/>
              </w:rPr>
            </w:pPr>
            <w:bookmarkStart w:id="64" w:name="_fs_pzrASXNUcUmR9gMkbfBng" w:colFirst="0" w:colLast="0"/>
            <w:r w:rsidRPr="00CA096E">
              <w:rPr>
                <w:rFonts w:ascii="Times New Roman" w:hAnsi="Times New Roman" w:cs="Times New Roman"/>
                <w:sz w:val="24"/>
                <w:szCs w:val="24"/>
              </w:rPr>
              <w:t>Change Date</w:t>
            </w:r>
          </w:p>
        </w:tc>
        <w:tc>
          <w:tcPr>
            <w:tcW w:w="7640" w:type="dxa"/>
            <w:shd w:val="clear" w:color="auto" w:fill="auto"/>
          </w:tcPr>
          <w:p w:rsidR="00CA096E" w:rsidRPr="00965CA6" w:rsidRDefault="00254D6F" w:rsidP="00CA096E">
            <w:pPr>
              <w:pStyle w:val="BlockText"/>
              <w:rPr>
                <w:rFonts w:ascii="Times New Roman" w:hAnsi="Times New Roman" w:cs="Times New Roman"/>
              </w:rPr>
            </w:pPr>
            <w:r>
              <w:rPr>
                <w:rFonts w:ascii="Times New Roman" w:hAnsi="Times New Roman" w:cs="Times New Roman"/>
              </w:rPr>
              <w:t>May 14</w:t>
            </w:r>
            <w:r w:rsidRPr="00965CA6">
              <w:rPr>
                <w:rFonts w:ascii="Times New Roman" w:hAnsi="Times New Roman" w:cs="Times New Roman"/>
              </w:rPr>
              <w:t>, 2019</w:t>
            </w:r>
            <w:bookmarkStart w:id="65" w:name="_GoBack"/>
            <w:bookmarkEnd w:id="65"/>
            <w:r w:rsidR="00CA096E" w:rsidRPr="00965CA6">
              <w:rPr>
                <w:rFonts w:ascii="Times New Roman" w:hAnsi="Times New Roman" w:cs="Times New Roman"/>
              </w:rPr>
              <w:t>, Change 2</w:t>
            </w:r>
          </w:p>
          <w:p w:rsidR="00A1735F" w:rsidRPr="00CA096E" w:rsidRDefault="00A1735F" w:rsidP="004052E1">
            <w:pPr>
              <w:pStyle w:val="BlockText"/>
              <w:numPr>
                <w:ilvl w:val="0"/>
                <w:numId w:val="8"/>
              </w:numPr>
              <w:ind w:left="342"/>
              <w:rPr>
                <w:rFonts w:ascii="Times New Roman" w:hAnsi="Times New Roman" w:cs="Times New Roman"/>
              </w:rPr>
            </w:pPr>
            <w:r w:rsidRPr="00CA096E">
              <w:rPr>
                <w:rFonts w:ascii="Times New Roman" w:hAnsi="Times New Roman" w:cs="Times New Roman"/>
              </w:rPr>
              <w:t>This entire section has been updated.</w:t>
            </w:r>
          </w:p>
        </w:tc>
      </w:tr>
      <w:bookmarkEnd w:id="64"/>
    </w:tbl>
    <w:p w:rsidR="00A1735F" w:rsidRPr="00CA096E" w:rsidRDefault="00A1735F" w:rsidP="00113CA8">
      <w:pPr>
        <w:pStyle w:val="BlockLine"/>
        <w:rPr>
          <w:rFonts w:ascii="Times New Roman" w:hAnsi="Times New Roman" w:cs="Times New Roman"/>
          <w:sz w:val="10"/>
          <w:szCs w:val="10"/>
        </w:rPr>
      </w:pPr>
    </w:p>
    <w:p w:rsidR="00A1735F" w:rsidRPr="00CA096E" w:rsidRDefault="00A1735F" w:rsidP="00113CA8">
      <w:pPr>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9003BC" w:rsidRPr="00CA096E" w:rsidTr="0040382E">
        <w:trPr>
          <w:trHeight w:val="7038"/>
        </w:trPr>
        <w:tc>
          <w:tcPr>
            <w:tcW w:w="1728" w:type="dxa"/>
            <w:shd w:val="clear" w:color="auto" w:fill="auto"/>
          </w:tcPr>
          <w:p w:rsidR="009003BC" w:rsidRPr="00CA096E" w:rsidRDefault="009003BC" w:rsidP="004052E1">
            <w:pPr>
              <w:widowControl w:val="0"/>
              <w:numPr>
                <w:ilvl w:val="0"/>
                <w:numId w:val="3"/>
              </w:numPr>
              <w:ind w:left="270" w:hanging="270"/>
              <w:outlineLvl w:val="4"/>
              <w:rPr>
                <w:rFonts w:ascii="Times New Roman" w:hAnsi="Times New Roman" w:cs="Times New Roman"/>
                <w:b/>
              </w:rPr>
            </w:pPr>
          </w:p>
          <w:p w:rsidR="009003BC" w:rsidRPr="00CA096E" w:rsidRDefault="009003BC" w:rsidP="0040382E">
            <w:pPr>
              <w:widowControl w:val="0"/>
              <w:outlineLvl w:val="4"/>
              <w:rPr>
                <w:rFonts w:ascii="Times New Roman" w:hAnsi="Times New Roman" w:cs="Times New Roman"/>
                <w:b/>
              </w:rPr>
            </w:pPr>
            <w:r w:rsidRPr="00CA096E">
              <w:rPr>
                <w:rFonts w:ascii="Times New Roman" w:hAnsi="Times New Roman" w:cs="Times New Roman"/>
                <w:b/>
              </w:rPr>
              <w:t>Management</w:t>
            </w:r>
          </w:p>
        </w:tc>
        <w:tc>
          <w:tcPr>
            <w:tcW w:w="7772" w:type="dxa"/>
            <w:shd w:val="clear" w:color="auto" w:fill="auto"/>
          </w:tcPr>
          <w:p w:rsidR="009003BC" w:rsidRPr="00CA096E" w:rsidRDefault="009003BC" w:rsidP="0040382E">
            <w:pPr>
              <w:rPr>
                <w:rFonts w:ascii="Times New Roman" w:hAnsi="Times New Roman" w:cs="Times New Roman"/>
              </w:rPr>
            </w:pPr>
            <w:r w:rsidRPr="00CA096E">
              <w:rPr>
                <w:rFonts w:ascii="Times New Roman" w:hAnsi="Times New Roman" w:cs="Times New Roman"/>
              </w:rPr>
              <w:t>The areas to be analyzed and reviewed for the management portion of Loan Guaranty Service (LGY) operations include, but are not necessarily limited to:</w:t>
            </w:r>
          </w:p>
          <w:p w:rsidR="009003BC" w:rsidRPr="00CA096E" w:rsidRDefault="009003BC" w:rsidP="0040382E">
            <w:pPr>
              <w:rPr>
                <w:rFonts w:ascii="Times New Roman" w:hAnsi="Times New Roman" w:cs="Times New Roman"/>
              </w:rPr>
            </w:pPr>
          </w:p>
          <w:p w:rsidR="009003BC" w:rsidRPr="00CA096E" w:rsidRDefault="009003BC" w:rsidP="004052E1">
            <w:pPr>
              <w:widowControl w:val="0"/>
              <w:numPr>
                <w:ilvl w:val="0"/>
                <w:numId w:val="9"/>
              </w:numPr>
              <w:tabs>
                <w:tab w:val="left" w:pos="173"/>
              </w:tabs>
              <w:ind w:left="792"/>
              <w:rPr>
                <w:rFonts w:ascii="Times New Roman" w:hAnsi="Times New Roman" w:cs="Times New Roman"/>
                <w:noProof/>
                <w:szCs w:val="20"/>
              </w:rPr>
            </w:pPr>
            <w:r w:rsidRPr="00CA096E">
              <w:rPr>
                <w:rFonts w:ascii="Times New Roman" w:hAnsi="Times New Roman" w:cs="Times New Roman"/>
                <w:noProof/>
                <w:szCs w:val="20"/>
              </w:rPr>
              <w:t>Planning and Organization</w:t>
            </w:r>
          </w:p>
          <w:p w:rsidR="009003BC" w:rsidRPr="00CA096E" w:rsidRDefault="009003BC" w:rsidP="004052E1">
            <w:pPr>
              <w:widowControl w:val="0"/>
              <w:numPr>
                <w:ilvl w:val="0"/>
                <w:numId w:val="10"/>
              </w:numPr>
              <w:ind w:left="1242"/>
              <w:rPr>
                <w:rFonts w:ascii="Times New Roman" w:hAnsi="Times New Roman" w:cs="Times New Roman"/>
                <w:szCs w:val="20"/>
              </w:rPr>
            </w:pPr>
            <w:r w:rsidRPr="00CA096E">
              <w:rPr>
                <w:rFonts w:ascii="Times New Roman" w:hAnsi="Times New Roman" w:cs="Times New Roman"/>
                <w:szCs w:val="20"/>
              </w:rPr>
              <w:t>Workload projections and full time equivalent (FTE) capacity</w:t>
            </w:r>
          </w:p>
          <w:p w:rsidR="009003BC" w:rsidRPr="00CA096E" w:rsidRDefault="009003BC" w:rsidP="004052E1">
            <w:pPr>
              <w:widowControl w:val="0"/>
              <w:numPr>
                <w:ilvl w:val="0"/>
                <w:numId w:val="10"/>
              </w:numPr>
              <w:ind w:left="1242"/>
              <w:rPr>
                <w:rFonts w:ascii="Times New Roman" w:hAnsi="Times New Roman" w:cs="Times New Roman"/>
                <w:szCs w:val="20"/>
              </w:rPr>
            </w:pPr>
            <w:r w:rsidRPr="00CA096E">
              <w:rPr>
                <w:rFonts w:ascii="Times New Roman" w:hAnsi="Times New Roman" w:cs="Times New Roman"/>
                <w:szCs w:val="20"/>
              </w:rPr>
              <w:t xml:space="preserve">Human Resource </w:t>
            </w:r>
            <w:proofErr w:type="spellStart"/>
            <w:r w:rsidRPr="00CA096E">
              <w:rPr>
                <w:rFonts w:ascii="Times New Roman" w:hAnsi="Times New Roman" w:cs="Times New Roman"/>
                <w:szCs w:val="20"/>
              </w:rPr>
              <w:t>Centeer</w:t>
            </w:r>
            <w:proofErr w:type="spellEnd"/>
            <w:r w:rsidRPr="00CA096E">
              <w:rPr>
                <w:rFonts w:ascii="Times New Roman" w:hAnsi="Times New Roman" w:cs="Times New Roman"/>
                <w:szCs w:val="20"/>
              </w:rPr>
              <w:t xml:space="preserve"> (HRC) relations</w:t>
            </w:r>
          </w:p>
          <w:p w:rsidR="009003BC" w:rsidRPr="00CA096E" w:rsidRDefault="009003BC" w:rsidP="004052E1">
            <w:pPr>
              <w:widowControl w:val="0"/>
              <w:numPr>
                <w:ilvl w:val="0"/>
                <w:numId w:val="10"/>
              </w:numPr>
              <w:ind w:left="1242"/>
              <w:rPr>
                <w:rFonts w:ascii="Times New Roman" w:hAnsi="Times New Roman" w:cs="Times New Roman"/>
                <w:szCs w:val="20"/>
              </w:rPr>
            </w:pPr>
            <w:r w:rsidRPr="00CA096E">
              <w:rPr>
                <w:rFonts w:ascii="Times New Roman" w:hAnsi="Times New Roman" w:cs="Times New Roman"/>
                <w:szCs w:val="20"/>
              </w:rPr>
              <w:t>Delays minimized and overlaps eliminated</w:t>
            </w:r>
          </w:p>
          <w:p w:rsidR="009003BC" w:rsidRPr="00CA096E" w:rsidRDefault="009003BC" w:rsidP="004052E1">
            <w:pPr>
              <w:widowControl w:val="0"/>
              <w:numPr>
                <w:ilvl w:val="0"/>
                <w:numId w:val="10"/>
              </w:numPr>
              <w:ind w:left="1242"/>
              <w:rPr>
                <w:rFonts w:ascii="Times New Roman" w:hAnsi="Times New Roman" w:cs="Times New Roman"/>
                <w:szCs w:val="20"/>
              </w:rPr>
            </w:pPr>
            <w:r w:rsidRPr="00CA096E">
              <w:rPr>
                <w:rFonts w:ascii="Times New Roman" w:hAnsi="Times New Roman" w:cs="Times New Roman"/>
                <w:szCs w:val="20"/>
              </w:rPr>
              <w:t>Staffing patterns, projections, and functional charts</w:t>
            </w:r>
          </w:p>
          <w:p w:rsidR="009003BC" w:rsidRPr="00CA096E" w:rsidRDefault="009003BC" w:rsidP="004052E1">
            <w:pPr>
              <w:widowControl w:val="0"/>
              <w:numPr>
                <w:ilvl w:val="0"/>
                <w:numId w:val="10"/>
              </w:numPr>
              <w:ind w:left="1242"/>
              <w:rPr>
                <w:rFonts w:ascii="Times New Roman" w:hAnsi="Times New Roman" w:cs="Times New Roman"/>
                <w:szCs w:val="20"/>
              </w:rPr>
            </w:pPr>
            <w:r w:rsidRPr="00CA096E">
              <w:rPr>
                <w:rFonts w:ascii="Times New Roman" w:hAnsi="Times New Roman" w:cs="Times New Roman"/>
                <w:szCs w:val="20"/>
              </w:rPr>
              <w:t>Division and FTEs on duty organizational charts</w:t>
            </w:r>
          </w:p>
          <w:p w:rsidR="009003BC" w:rsidRPr="00CA096E" w:rsidRDefault="009003BC" w:rsidP="004052E1">
            <w:pPr>
              <w:widowControl w:val="0"/>
              <w:numPr>
                <w:ilvl w:val="0"/>
                <w:numId w:val="10"/>
              </w:numPr>
              <w:ind w:left="1242"/>
              <w:rPr>
                <w:rFonts w:ascii="Times New Roman" w:hAnsi="Times New Roman" w:cs="Times New Roman"/>
                <w:szCs w:val="20"/>
              </w:rPr>
            </w:pPr>
            <w:r w:rsidRPr="00CA096E">
              <w:rPr>
                <w:rFonts w:ascii="Times New Roman" w:hAnsi="Times New Roman" w:cs="Times New Roman"/>
                <w:szCs w:val="20"/>
              </w:rPr>
              <w:t>Staff tenure, retirement eligibility, and succession planning</w:t>
            </w:r>
          </w:p>
          <w:p w:rsidR="009003BC" w:rsidRPr="00CA096E" w:rsidRDefault="009003BC" w:rsidP="004052E1">
            <w:pPr>
              <w:widowControl w:val="0"/>
              <w:numPr>
                <w:ilvl w:val="0"/>
                <w:numId w:val="10"/>
              </w:numPr>
              <w:ind w:left="1242"/>
              <w:rPr>
                <w:rFonts w:ascii="Times New Roman" w:hAnsi="Times New Roman" w:cs="Times New Roman"/>
                <w:szCs w:val="20"/>
              </w:rPr>
            </w:pPr>
            <w:r w:rsidRPr="00CA096E">
              <w:rPr>
                <w:rFonts w:ascii="Times New Roman" w:hAnsi="Times New Roman" w:cs="Times New Roman"/>
                <w:szCs w:val="20"/>
              </w:rPr>
              <w:t>Registers, lists records, follow-up devices, etc., associated with processes are efficient and effective</w:t>
            </w:r>
          </w:p>
          <w:p w:rsidR="009003BC" w:rsidRPr="00CA096E" w:rsidRDefault="009003BC" w:rsidP="004052E1">
            <w:pPr>
              <w:widowControl w:val="0"/>
              <w:numPr>
                <w:ilvl w:val="0"/>
                <w:numId w:val="10"/>
              </w:numPr>
              <w:ind w:left="1242"/>
              <w:rPr>
                <w:rFonts w:ascii="Times New Roman" w:hAnsi="Times New Roman" w:cs="Times New Roman"/>
                <w:szCs w:val="20"/>
              </w:rPr>
            </w:pPr>
            <w:r w:rsidRPr="00CA096E">
              <w:rPr>
                <w:rFonts w:ascii="Times New Roman" w:hAnsi="Times New Roman" w:cs="Times New Roman"/>
                <w:szCs w:val="20"/>
              </w:rPr>
              <w:t>Adequate equipment, operational, and appropriately supported</w:t>
            </w:r>
          </w:p>
          <w:p w:rsidR="009003BC" w:rsidRPr="00CA096E" w:rsidRDefault="009003BC" w:rsidP="004052E1">
            <w:pPr>
              <w:widowControl w:val="0"/>
              <w:numPr>
                <w:ilvl w:val="0"/>
                <w:numId w:val="10"/>
              </w:numPr>
              <w:ind w:left="1242"/>
              <w:rPr>
                <w:rFonts w:ascii="Times New Roman" w:hAnsi="Times New Roman" w:cs="Times New Roman"/>
                <w:szCs w:val="20"/>
              </w:rPr>
            </w:pPr>
            <w:r w:rsidRPr="00CA096E">
              <w:rPr>
                <w:rFonts w:ascii="Times New Roman" w:hAnsi="Times New Roman" w:cs="Times New Roman"/>
                <w:szCs w:val="20"/>
              </w:rPr>
              <w:t>Employee, Union and Veterans Service Organizations relations</w:t>
            </w:r>
          </w:p>
          <w:p w:rsidR="009003BC" w:rsidRPr="00CA096E" w:rsidRDefault="009003BC" w:rsidP="004052E1">
            <w:pPr>
              <w:widowControl w:val="0"/>
              <w:numPr>
                <w:ilvl w:val="0"/>
                <w:numId w:val="10"/>
              </w:numPr>
              <w:ind w:left="1242"/>
              <w:rPr>
                <w:rFonts w:ascii="Times New Roman" w:hAnsi="Times New Roman" w:cs="Times New Roman"/>
                <w:szCs w:val="20"/>
              </w:rPr>
            </w:pPr>
            <w:r w:rsidRPr="00CA096E">
              <w:rPr>
                <w:rFonts w:ascii="Times New Roman" w:hAnsi="Times New Roman" w:cs="Times New Roman"/>
                <w:szCs w:val="20"/>
              </w:rPr>
              <w:t>Budget allocation and ability to meet the LGY mission</w:t>
            </w:r>
          </w:p>
          <w:p w:rsidR="009003BC" w:rsidRPr="00CA096E" w:rsidRDefault="009003BC" w:rsidP="004052E1">
            <w:pPr>
              <w:widowControl w:val="0"/>
              <w:numPr>
                <w:ilvl w:val="0"/>
                <w:numId w:val="10"/>
              </w:numPr>
              <w:ind w:left="1242"/>
              <w:rPr>
                <w:rFonts w:ascii="Times New Roman" w:hAnsi="Times New Roman" w:cs="Times New Roman"/>
                <w:szCs w:val="20"/>
              </w:rPr>
            </w:pPr>
            <w:r w:rsidRPr="00CA096E">
              <w:rPr>
                <w:rFonts w:ascii="Times New Roman" w:hAnsi="Times New Roman" w:cs="Times New Roman"/>
                <w:szCs w:val="20"/>
              </w:rPr>
              <w:t>Federal Employee Viewpoint Survey results and action planning</w:t>
            </w:r>
          </w:p>
          <w:p w:rsidR="009003BC" w:rsidRPr="00CA096E" w:rsidRDefault="009003BC" w:rsidP="004052E1">
            <w:pPr>
              <w:widowControl w:val="0"/>
              <w:numPr>
                <w:ilvl w:val="0"/>
                <w:numId w:val="10"/>
              </w:numPr>
              <w:ind w:left="1242"/>
              <w:rPr>
                <w:rFonts w:ascii="Times New Roman" w:hAnsi="Times New Roman" w:cs="Times New Roman"/>
                <w:szCs w:val="20"/>
              </w:rPr>
            </w:pPr>
            <w:r w:rsidRPr="00CA096E">
              <w:rPr>
                <w:rFonts w:ascii="Times New Roman" w:hAnsi="Times New Roman" w:cs="Times New Roman"/>
                <w:szCs w:val="20"/>
              </w:rPr>
              <w:t>Risk identification and referrals</w:t>
            </w:r>
          </w:p>
          <w:p w:rsidR="009003BC" w:rsidRPr="00CA096E" w:rsidRDefault="009003BC" w:rsidP="0040382E">
            <w:pPr>
              <w:ind w:left="720"/>
              <w:rPr>
                <w:rFonts w:ascii="Times New Roman" w:eastAsia="Calibri" w:hAnsi="Times New Roman" w:cs="Times New Roman"/>
                <w:szCs w:val="20"/>
              </w:rPr>
            </w:pPr>
          </w:p>
          <w:p w:rsidR="009003BC" w:rsidRPr="00CA096E" w:rsidRDefault="009003BC" w:rsidP="004052E1">
            <w:pPr>
              <w:widowControl w:val="0"/>
              <w:numPr>
                <w:ilvl w:val="0"/>
                <w:numId w:val="11"/>
              </w:numPr>
              <w:tabs>
                <w:tab w:val="left" w:pos="173"/>
              </w:tabs>
              <w:ind w:left="792"/>
              <w:rPr>
                <w:rFonts w:ascii="Times New Roman" w:hAnsi="Times New Roman" w:cs="Times New Roman"/>
                <w:noProof/>
                <w:szCs w:val="20"/>
              </w:rPr>
            </w:pPr>
            <w:r w:rsidRPr="00CA096E">
              <w:rPr>
                <w:rFonts w:ascii="Times New Roman" w:hAnsi="Times New Roman" w:cs="Times New Roman"/>
                <w:noProof/>
                <w:szCs w:val="20"/>
              </w:rPr>
              <w:t>Implementing and Controlling</w:t>
            </w:r>
          </w:p>
          <w:p w:rsidR="009003BC" w:rsidRPr="00CA096E" w:rsidRDefault="009003BC" w:rsidP="004052E1">
            <w:pPr>
              <w:widowControl w:val="0"/>
              <w:numPr>
                <w:ilvl w:val="0"/>
                <w:numId w:val="12"/>
              </w:numPr>
              <w:ind w:left="1242" w:hanging="450"/>
              <w:rPr>
                <w:rFonts w:ascii="Times New Roman" w:hAnsi="Times New Roman" w:cs="Times New Roman"/>
                <w:szCs w:val="20"/>
              </w:rPr>
            </w:pPr>
            <w:r w:rsidRPr="00CA096E">
              <w:rPr>
                <w:rFonts w:ascii="Times New Roman" w:hAnsi="Times New Roman" w:cs="Times New Roman"/>
                <w:szCs w:val="20"/>
              </w:rPr>
              <w:t>National phone queue</w:t>
            </w:r>
          </w:p>
          <w:p w:rsidR="009003BC" w:rsidRPr="00CA096E" w:rsidRDefault="009003BC" w:rsidP="004052E1">
            <w:pPr>
              <w:widowControl w:val="0"/>
              <w:numPr>
                <w:ilvl w:val="0"/>
                <w:numId w:val="12"/>
              </w:numPr>
              <w:ind w:left="1242" w:hanging="450"/>
              <w:rPr>
                <w:rFonts w:ascii="Times New Roman" w:hAnsi="Times New Roman" w:cs="Times New Roman"/>
                <w:szCs w:val="20"/>
              </w:rPr>
            </w:pPr>
            <w:r w:rsidRPr="00CA096E">
              <w:rPr>
                <w:rFonts w:ascii="Times New Roman" w:hAnsi="Times New Roman" w:cs="Times New Roman"/>
                <w:szCs w:val="20"/>
              </w:rPr>
              <w:t>Any backlogs</w:t>
            </w:r>
          </w:p>
          <w:p w:rsidR="009003BC" w:rsidRPr="00CA096E" w:rsidRDefault="009003BC" w:rsidP="004052E1">
            <w:pPr>
              <w:widowControl w:val="0"/>
              <w:numPr>
                <w:ilvl w:val="0"/>
                <w:numId w:val="12"/>
              </w:numPr>
              <w:ind w:left="1242" w:hanging="450"/>
              <w:rPr>
                <w:rFonts w:ascii="Times New Roman" w:hAnsi="Times New Roman" w:cs="Times New Roman"/>
                <w:szCs w:val="20"/>
              </w:rPr>
            </w:pPr>
            <w:r w:rsidRPr="00CA096E">
              <w:rPr>
                <w:rFonts w:ascii="Times New Roman" w:hAnsi="Times New Roman" w:cs="Times New Roman"/>
                <w:szCs w:val="20"/>
              </w:rPr>
              <w:t>Control of sensitive files</w:t>
            </w:r>
          </w:p>
          <w:p w:rsidR="009003BC" w:rsidRPr="00CA096E" w:rsidRDefault="009003BC" w:rsidP="004052E1">
            <w:pPr>
              <w:widowControl w:val="0"/>
              <w:numPr>
                <w:ilvl w:val="0"/>
                <w:numId w:val="12"/>
              </w:numPr>
              <w:ind w:left="1242" w:hanging="450"/>
              <w:rPr>
                <w:rFonts w:ascii="Times New Roman" w:hAnsi="Times New Roman" w:cs="Times New Roman"/>
                <w:szCs w:val="20"/>
              </w:rPr>
            </w:pPr>
            <w:r w:rsidRPr="00CA096E">
              <w:rPr>
                <w:rFonts w:ascii="Times New Roman" w:hAnsi="Times New Roman" w:cs="Times New Roman"/>
                <w:szCs w:val="20"/>
              </w:rPr>
              <w:t>Travel budget management</w:t>
            </w:r>
          </w:p>
          <w:p w:rsidR="009003BC" w:rsidRPr="00CA096E" w:rsidRDefault="009003BC" w:rsidP="0040382E">
            <w:pPr>
              <w:rPr>
                <w:rFonts w:ascii="Times New Roman" w:hAnsi="Times New Roman" w:cs="Times New Roman"/>
                <w:szCs w:val="20"/>
              </w:rPr>
            </w:pPr>
          </w:p>
          <w:p w:rsidR="009003BC" w:rsidRPr="00CA096E" w:rsidRDefault="009003BC" w:rsidP="0040382E">
            <w:pPr>
              <w:rPr>
                <w:rFonts w:ascii="Times New Roman" w:hAnsi="Times New Roman" w:cs="Times New Roman"/>
                <w:szCs w:val="20"/>
              </w:rPr>
            </w:pPr>
          </w:p>
        </w:tc>
      </w:tr>
    </w:tbl>
    <w:p w:rsidR="00850B3C" w:rsidRPr="00D57DA0" w:rsidRDefault="00CA096E" w:rsidP="004052E1">
      <w:pPr>
        <w:pStyle w:val="BlockLine"/>
        <w:numPr>
          <w:ilvl w:val="0"/>
          <w:numId w:val="16"/>
        </w:numPr>
        <w:rPr>
          <w:sz w:val="10"/>
          <w:szCs w:val="10"/>
        </w:rPr>
      </w:pPr>
      <w:proofErr w:type="gramStart"/>
      <w:r>
        <w:rPr>
          <w:rFonts w:ascii="Times New Roman" w:hAnsi="Times New Roman" w:cs="Times New Roman"/>
          <w:szCs w:val="24"/>
        </w:rPr>
        <w:t>Continued on</w:t>
      </w:r>
      <w:proofErr w:type="gramEnd"/>
      <w:r>
        <w:rPr>
          <w:rFonts w:ascii="Times New Roman" w:hAnsi="Times New Roman" w:cs="Times New Roman"/>
          <w:szCs w:val="24"/>
        </w:rPr>
        <w:t xml:space="preserve"> next page</w:t>
      </w:r>
    </w:p>
    <w:p w:rsidR="00A1735F" w:rsidRDefault="00A1735F" w:rsidP="00113CA8">
      <w:pPr>
        <w:tabs>
          <w:tab w:val="left" w:pos="1714"/>
        </w:tabs>
        <w:spacing w:after="240"/>
        <w:outlineLvl w:val="3"/>
        <w:rPr>
          <w:rFonts w:ascii="Arial" w:hAnsi="Arial" w:cs="Arial"/>
          <w:b/>
          <w:sz w:val="32"/>
          <w:szCs w:val="20"/>
        </w:rPr>
      </w:pPr>
    </w:p>
    <w:p w:rsidR="00A1735F" w:rsidRDefault="00A1735F" w:rsidP="00113CA8">
      <w:pPr>
        <w:tabs>
          <w:tab w:val="left" w:pos="1714"/>
        </w:tabs>
        <w:spacing w:after="240"/>
        <w:outlineLvl w:val="3"/>
        <w:rPr>
          <w:rFonts w:ascii="Arial" w:hAnsi="Arial" w:cs="Arial"/>
          <w:b/>
          <w:sz w:val="32"/>
          <w:szCs w:val="20"/>
        </w:rPr>
      </w:pPr>
    </w:p>
    <w:p w:rsidR="00A1735F" w:rsidRDefault="00A1735F" w:rsidP="00113CA8">
      <w:pPr>
        <w:tabs>
          <w:tab w:val="left" w:pos="1714"/>
        </w:tabs>
        <w:spacing w:after="240"/>
        <w:outlineLvl w:val="3"/>
        <w:rPr>
          <w:rFonts w:ascii="Arial" w:hAnsi="Arial" w:cs="Arial"/>
          <w:b/>
          <w:sz w:val="32"/>
          <w:szCs w:val="20"/>
        </w:rPr>
      </w:pPr>
    </w:p>
    <w:p w:rsidR="00A1735F" w:rsidRDefault="00A1735F" w:rsidP="00113CA8">
      <w:pPr>
        <w:tabs>
          <w:tab w:val="left" w:pos="1714"/>
        </w:tabs>
        <w:spacing w:after="240"/>
        <w:outlineLvl w:val="3"/>
        <w:rPr>
          <w:rFonts w:ascii="Arial" w:hAnsi="Arial" w:cs="Arial"/>
          <w:b/>
          <w:sz w:val="32"/>
          <w:szCs w:val="20"/>
        </w:rPr>
      </w:pPr>
    </w:p>
    <w:p w:rsidR="009003BC" w:rsidRDefault="009003BC" w:rsidP="00113CA8">
      <w:pPr>
        <w:tabs>
          <w:tab w:val="left" w:pos="1714"/>
        </w:tabs>
        <w:spacing w:after="240"/>
        <w:outlineLvl w:val="3"/>
        <w:rPr>
          <w:rFonts w:ascii="Arial" w:hAnsi="Arial" w:cs="Arial"/>
          <w:b/>
          <w:sz w:val="32"/>
          <w:szCs w:val="20"/>
        </w:rPr>
      </w:pPr>
    </w:p>
    <w:p w:rsidR="00CA096E" w:rsidRDefault="00CA096E" w:rsidP="00113CA8">
      <w:pPr>
        <w:tabs>
          <w:tab w:val="left" w:pos="1714"/>
        </w:tabs>
        <w:spacing w:after="240"/>
        <w:outlineLvl w:val="3"/>
        <w:rPr>
          <w:rFonts w:ascii="Arial" w:hAnsi="Arial" w:cs="Arial"/>
          <w:b/>
          <w:sz w:val="32"/>
          <w:szCs w:val="20"/>
        </w:rPr>
      </w:pPr>
    </w:p>
    <w:p w:rsidR="00A1735F" w:rsidRPr="0026289B" w:rsidRDefault="00A1735F" w:rsidP="00113CA8">
      <w:pPr>
        <w:tabs>
          <w:tab w:val="left" w:pos="1714"/>
        </w:tabs>
        <w:spacing w:after="240"/>
        <w:outlineLvl w:val="3"/>
        <w:rPr>
          <w:rFonts w:ascii="Arial" w:hAnsi="Arial" w:cs="Arial"/>
        </w:rPr>
      </w:pPr>
      <w:r w:rsidRPr="0026289B">
        <w:rPr>
          <w:rFonts w:ascii="Arial" w:hAnsi="Arial" w:cs="Arial"/>
          <w:b/>
          <w:sz w:val="32"/>
          <w:szCs w:val="20"/>
        </w:rPr>
        <w:lastRenderedPageBreak/>
        <w:t>9</w:t>
      </w:r>
      <w:r w:rsidRPr="00CA096E">
        <w:rPr>
          <w:rFonts w:ascii="Arial" w:hAnsi="Arial" w:cs="Arial"/>
          <w:b/>
          <w:sz w:val="32"/>
          <w:szCs w:val="32"/>
        </w:rPr>
        <w:t xml:space="preserve">. Areas for Review, </w:t>
      </w:r>
      <w:r w:rsidRPr="00CA096E">
        <w:rPr>
          <w:rFonts w:ascii="Arial" w:hAnsi="Arial" w:cs="Arial"/>
          <w:szCs w:val="24"/>
        </w:rPr>
        <w:t>Continued</w:t>
      </w:r>
    </w:p>
    <w:p w:rsidR="00A1735F" w:rsidRPr="0026289B" w:rsidRDefault="00A1735F" w:rsidP="00113CA8">
      <w:pPr>
        <w:pBdr>
          <w:top w:val="single" w:sz="6" w:space="1" w:color="000000"/>
          <w:between w:val="single" w:sz="6" w:space="1" w:color="auto"/>
        </w:pBdr>
        <w:spacing w:before="240"/>
        <w:ind w:left="1728"/>
        <w:rPr>
          <w:szCs w:val="20"/>
        </w:rPr>
      </w:pPr>
    </w:p>
    <w:p w:rsidR="00A1735F" w:rsidRPr="0026289B" w:rsidRDefault="00A1735F" w:rsidP="00113CA8">
      <w:pPr>
        <w:rPr>
          <w:sz w:val="4"/>
          <w:szCs w:val="4"/>
        </w:rPr>
      </w:pPr>
    </w:p>
    <w:tbl>
      <w:tblPr>
        <w:tblW w:w="9500" w:type="dxa"/>
        <w:tblLayout w:type="fixed"/>
        <w:tblLook w:val="0000" w:firstRow="0" w:lastRow="0" w:firstColumn="0" w:lastColumn="0" w:noHBand="0" w:noVBand="0"/>
      </w:tblPr>
      <w:tblGrid>
        <w:gridCol w:w="1728"/>
        <w:gridCol w:w="7772"/>
      </w:tblGrid>
      <w:tr w:rsidR="00A1735F" w:rsidRPr="0026289B" w:rsidTr="0040382E">
        <w:trPr>
          <w:trHeight w:val="4020"/>
        </w:trPr>
        <w:tc>
          <w:tcPr>
            <w:tcW w:w="1728" w:type="dxa"/>
            <w:shd w:val="clear" w:color="auto" w:fill="auto"/>
          </w:tcPr>
          <w:p w:rsidR="00A1735F" w:rsidRPr="00CA096E" w:rsidRDefault="00A1735F" w:rsidP="0040382E">
            <w:pPr>
              <w:outlineLvl w:val="4"/>
              <w:rPr>
                <w:rFonts w:ascii="Times New Roman" w:hAnsi="Times New Roman" w:cs="Times New Roman"/>
                <w:b/>
                <w:szCs w:val="24"/>
              </w:rPr>
            </w:pPr>
            <w:r w:rsidRPr="00CA096E">
              <w:rPr>
                <w:rFonts w:ascii="Times New Roman" w:hAnsi="Times New Roman" w:cs="Times New Roman"/>
                <w:b/>
                <w:szCs w:val="24"/>
              </w:rPr>
              <w:t>b. Construction &amp; Valuation / SAH</w:t>
            </w:r>
          </w:p>
        </w:tc>
        <w:tc>
          <w:tcPr>
            <w:tcW w:w="7772" w:type="dxa"/>
            <w:shd w:val="clear" w:color="auto" w:fill="auto"/>
          </w:tcPr>
          <w:p w:rsidR="00A1735F" w:rsidRPr="00CA096E" w:rsidRDefault="00A1735F" w:rsidP="0040382E">
            <w:pPr>
              <w:rPr>
                <w:rFonts w:ascii="Times New Roman" w:hAnsi="Times New Roman" w:cs="Times New Roman"/>
                <w:szCs w:val="24"/>
              </w:rPr>
            </w:pPr>
            <w:r w:rsidRPr="00CA096E">
              <w:rPr>
                <w:rFonts w:ascii="Times New Roman" w:hAnsi="Times New Roman" w:cs="Times New Roman"/>
                <w:szCs w:val="24"/>
              </w:rPr>
              <w:t>The areas to be analyzed and reviewed for the C&amp;V section of LGY operations include SAH</w:t>
            </w:r>
            <w:r w:rsidR="009E1598">
              <w:rPr>
                <w:rFonts w:ascii="Times New Roman" w:hAnsi="Times New Roman" w:cs="Times New Roman"/>
                <w:szCs w:val="24"/>
              </w:rPr>
              <w:t>,</w:t>
            </w:r>
            <w:r w:rsidRPr="00CA096E">
              <w:rPr>
                <w:rFonts w:ascii="Times New Roman" w:hAnsi="Times New Roman" w:cs="Times New Roman"/>
                <w:szCs w:val="24"/>
              </w:rPr>
              <w:t xml:space="preserve"> but are not limited to:</w:t>
            </w:r>
          </w:p>
          <w:p w:rsidR="00A1735F" w:rsidRPr="00CA096E" w:rsidRDefault="00A1735F" w:rsidP="0040382E">
            <w:pPr>
              <w:rPr>
                <w:rFonts w:ascii="Times New Roman" w:hAnsi="Times New Roman" w:cs="Times New Roman"/>
                <w:i/>
                <w:szCs w:val="24"/>
                <w:u w:val="single"/>
              </w:rPr>
            </w:pPr>
          </w:p>
          <w:p w:rsidR="00A1735F" w:rsidRPr="00CA096E" w:rsidRDefault="00A1735F" w:rsidP="0040382E">
            <w:pPr>
              <w:tabs>
                <w:tab w:val="left" w:pos="173"/>
              </w:tabs>
              <w:rPr>
                <w:rFonts w:ascii="Times New Roman" w:hAnsi="Times New Roman" w:cs="Times New Roman"/>
                <w:i/>
                <w:noProof/>
                <w:szCs w:val="24"/>
                <w:u w:val="single"/>
              </w:rPr>
            </w:pPr>
            <w:r w:rsidRPr="00CA096E">
              <w:rPr>
                <w:rFonts w:ascii="Times New Roman" w:hAnsi="Times New Roman" w:cs="Times New Roman"/>
                <w:i/>
                <w:noProof/>
                <w:szCs w:val="24"/>
                <w:u w:val="single"/>
              </w:rPr>
              <w:t>C&amp;V Management Operations to include SAH:</w:t>
            </w:r>
          </w:p>
          <w:p w:rsidR="00A1735F" w:rsidRPr="00CA096E" w:rsidRDefault="00A1735F" w:rsidP="004052E1">
            <w:pPr>
              <w:widowControl w:val="0"/>
              <w:numPr>
                <w:ilvl w:val="0"/>
                <w:numId w:val="7"/>
              </w:numPr>
              <w:tabs>
                <w:tab w:val="left" w:pos="173"/>
              </w:tabs>
              <w:rPr>
                <w:rFonts w:ascii="Times New Roman" w:hAnsi="Times New Roman" w:cs="Times New Roman"/>
                <w:noProof/>
                <w:szCs w:val="24"/>
              </w:rPr>
            </w:pPr>
            <w:r w:rsidRPr="00CA096E">
              <w:rPr>
                <w:rFonts w:ascii="Times New Roman" w:hAnsi="Times New Roman" w:cs="Times New Roman"/>
                <w:noProof/>
                <w:szCs w:val="24"/>
              </w:rPr>
              <w:t>Efficiency of C&amp;V operations</w:t>
            </w:r>
          </w:p>
          <w:p w:rsidR="00A1735F" w:rsidRPr="00CA096E" w:rsidRDefault="00A1735F" w:rsidP="004052E1">
            <w:pPr>
              <w:widowControl w:val="0"/>
              <w:numPr>
                <w:ilvl w:val="1"/>
                <w:numId w:val="7"/>
              </w:numPr>
              <w:tabs>
                <w:tab w:val="left" w:pos="173"/>
              </w:tabs>
              <w:rPr>
                <w:rFonts w:ascii="Times New Roman" w:hAnsi="Times New Roman" w:cs="Times New Roman"/>
                <w:noProof/>
                <w:szCs w:val="24"/>
              </w:rPr>
            </w:pPr>
            <w:r w:rsidRPr="00CA096E">
              <w:rPr>
                <w:rFonts w:ascii="Times New Roman" w:hAnsi="Times New Roman" w:cs="Times New Roman"/>
                <w:noProof/>
                <w:szCs w:val="24"/>
              </w:rPr>
              <w:t>Production</w:t>
            </w:r>
          </w:p>
          <w:p w:rsidR="00A1735F" w:rsidRPr="00CA096E" w:rsidRDefault="00A1735F" w:rsidP="004052E1">
            <w:pPr>
              <w:widowControl w:val="0"/>
              <w:numPr>
                <w:ilvl w:val="1"/>
                <w:numId w:val="7"/>
              </w:numPr>
              <w:tabs>
                <w:tab w:val="left" w:pos="173"/>
              </w:tabs>
              <w:rPr>
                <w:rFonts w:ascii="Times New Roman" w:hAnsi="Times New Roman" w:cs="Times New Roman"/>
                <w:noProof/>
                <w:szCs w:val="24"/>
              </w:rPr>
            </w:pPr>
            <w:r w:rsidRPr="00CA096E">
              <w:rPr>
                <w:rFonts w:ascii="Times New Roman" w:hAnsi="Times New Roman" w:cs="Times New Roman"/>
                <w:noProof/>
                <w:szCs w:val="24"/>
              </w:rPr>
              <w:t>Quality</w:t>
            </w:r>
          </w:p>
          <w:p w:rsidR="00A1735F" w:rsidRPr="00CA096E" w:rsidRDefault="00A1735F" w:rsidP="004052E1">
            <w:pPr>
              <w:widowControl w:val="0"/>
              <w:numPr>
                <w:ilvl w:val="1"/>
                <w:numId w:val="7"/>
              </w:numPr>
              <w:tabs>
                <w:tab w:val="left" w:pos="173"/>
              </w:tabs>
              <w:rPr>
                <w:rFonts w:ascii="Times New Roman" w:hAnsi="Times New Roman" w:cs="Times New Roman"/>
                <w:noProof/>
                <w:szCs w:val="24"/>
              </w:rPr>
            </w:pPr>
            <w:r w:rsidRPr="00CA096E">
              <w:rPr>
                <w:rFonts w:ascii="Times New Roman" w:hAnsi="Times New Roman" w:cs="Times New Roman"/>
                <w:noProof/>
                <w:szCs w:val="24"/>
              </w:rPr>
              <w:t>Timeliness</w:t>
            </w:r>
          </w:p>
          <w:p w:rsidR="00A1735F" w:rsidRPr="00CA096E" w:rsidRDefault="00A1735F" w:rsidP="004052E1">
            <w:pPr>
              <w:widowControl w:val="0"/>
              <w:numPr>
                <w:ilvl w:val="0"/>
                <w:numId w:val="7"/>
              </w:numPr>
              <w:tabs>
                <w:tab w:val="left" w:pos="173"/>
              </w:tabs>
              <w:rPr>
                <w:rFonts w:ascii="Times New Roman" w:hAnsi="Times New Roman" w:cs="Times New Roman"/>
                <w:noProof/>
                <w:szCs w:val="24"/>
              </w:rPr>
            </w:pPr>
            <w:r w:rsidRPr="00CA096E">
              <w:rPr>
                <w:rFonts w:ascii="Times New Roman" w:hAnsi="Times New Roman" w:cs="Times New Roman"/>
                <w:noProof/>
                <w:szCs w:val="24"/>
              </w:rPr>
              <w:t xml:space="preserve">Program </w:t>
            </w:r>
            <w:r w:rsidR="009E1598">
              <w:rPr>
                <w:rFonts w:ascii="Times New Roman" w:hAnsi="Times New Roman" w:cs="Times New Roman"/>
                <w:noProof/>
                <w:szCs w:val="24"/>
              </w:rPr>
              <w:t>m</w:t>
            </w:r>
            <w:r w:rsidRPr="00CA096E">
              <w:rPr>
                <w:rFonts w:ascii="Times New Roman" w:hAnsi="Times New Roman" w:cs="Times New Roman"/>
                <w:noProof/>
                <w:szCs w:val="24"/>
              </w:rPr>
              <w:t>anagement and oversight</w:t>
            </w:r>
          </w:p>
          <w:p w:rsidR="00A1735F" w:rsidRPr="00EA0907" w:rsidRDefault="00A1735F" w:rsidP="00EA0907">
            <w:pPr>
              <w:pStyle w:val="ListParagraph"/>
              <w:numPr>
                <w:ilvl w:val="0"/>
                <w:numId w:val="24"/>
              </w:numPr>
              <w:tabs>
                <w:tab w:val="left" w:pos="173"/>
              </w:tabs>
              <w:rPr>
                <w:rFonts w:ascii="Times New Roman" w:hAnsi="Times New Roman" w:cs="Times New Roman"/>
                <w:noProof/>
                <w:szCs w:val="24"/>
              </w:rPr>
            </w:pPr>
            <w:r w:rsidRPr="00EA0907">
              <w:rPr>
                <w:rFonts w:ascii="Times New Roman" w:hAnsi="Times New Roman" w:cs="Times New Roman"/>
                <w:noProof/>
                <w:szCs w:val="24"/>
              </w:rPr>
              <w:t>Program changes</w:t>
            </w:r>
          </w:p>
          <w:p w:rsidR="00A1735F" w:rsidRPr="00EA0907" w:rsidRDefault="00A1735F" w:rsidP="00EA0907">
            <w:pPr>
              <w:pStyle w:val="ListParagraph"/>
              <w:numPr>
                <w:ilvl w:val="0"/>
                <w:numId w:val="24"/>
              </w:numPr>
              <w:tabs>
                <w:tab w:val="left" w:pos="173"/>
              </w:tabs>
              <w:rPr>
                <w:rFonts w:ascii="Times New Roman" w:hAnsi="Times New Roman" w:cs="Times New Roman"/>
                <w:noProof/>
                <w:szCs w:val="24"/>
              </w:rPr>
            </w:pPr>
            <w:r w:rsidRPr="00EA0907">
              <w:rPr>
                <w:rFonts w:ascii="Times New Roman" w:hAnsi="Times New Roman" w:cs="Times New Roman"/>
                <w:noProof/>
                <w:szCs w:val="24"/>
              </w:rPr>
              <w:t>Fee panel</w:t>
            </w:r>
          </w:p>
          <w:p w:rsidR="00A1735F" w:rsidRPr="00EA0907" w:rsidRDefault="00A1735F" w:rsidP="00EA0907">
            <w:pPr>
              <w:pStyle w:val="ListParagraph"/>
              <w:numPr>
                <w:ilvl w:val="0"/>
                <w:numId w:val="24"/>
              </w:numPr>
              <w:tabs>
                <w:tab w:val="left" w:pos="173"/>
              </w:tabs>
              <w:rPr>
                <w:rFonts w:ascii="Times New Roman" w:hAnsi="Times New Roman" w:cs="Times New Roman"/>
                <w:noProof/>
                <w:szCs w:val="24"/>
              </w:rPr>
            </w:pPr>
            <w:r w:rsidRPr="00EA0907">
              <w:rPr>
                <w:rFonts w:ascii="Times New Roman" w:hAnsi="Times New Roman" w:cs="Times New Roman"/>
                <w:noProof/>
                <w:szCs w:val="24"/>
              </w:rPr>
              <w:t>Staffing</w:t>
            </w:r>
          </w:p>
          <w:p w:rsidR="00A1735F" w:rsidRPr="00EA0907" w:rsidRDefault="00A1735F" w:rsidP="00EA0907">
            <w:pPr>
              <w:pStyle w:val="ListParagraph"/>
              <w:numPr>
                <w:ilvl w:val="0"/>
                <w:numId w:val="24"/>
              </w:numPr>
              <w:tabs>
                <w:tab w:val="left" w:pos="173"/>
              </w:tabs>
              <w:rPr>
                <w:rFonts w:ascii="Times New Roman" w:hAnsi="Times New Roman" w:cs="Times New Roman"/>
                <w:noProof/>
                <w:szCs w:val="24"/>
              </w:rPr>
            </w:pPr>
            <w:r w:rsidRPr="00EA0907">
              <w:rPr>
                <w:rFonts w:ascii="Times New Roman" w:hAnsi="Times New Roman" w:cs="Times New Roman"/>
                <w:noProof/>
                <w:szCs w:val="24"/>
              </w:rPr>
              <w:t>Training</w:t>
            </w:r>
          </w:p>
          <w:p w:rsidR="00A1735F" w:rsidRPr="00CA096E" w:rsidRDefault="00A1735F" w:rsidP="004052E1">
            <w:pPr>
              <w:widowControl w:val="0"/>
              <w:numPr>
                <w:ilvl w:val="0"/>
                <w:numId w:val="7"/>
              </w:numPr>
              <w:rPr>
                <w:rFonts w:ascii="Times New Roman" w:hAnsi="Times New Roman" w:cs="Times New Roman"/>
                <w:szCs w:val="24"/>
              </w:rPr>
            </w:pPr>
            <w:r w:rsidRPr="00CA096E">
              <w:rPr>
                <w:rFonts w:ascii="Times New Roman" w:hAnsi="Times New Roman" w:cs="Times New Roman"/>
                <w:szCs w:val="24"/>
              </w:rPr>
              <w:t>Implementation of Workload Management Plan effectiveness</w:t>
            </w:r>
          </w:p>
          <w:p w:rsidR="00A1735F" w:rsidRPr="00CA096E" w:rsidRDefault="00A1735F" w:rsidP="004052E1">
            <w:pPr>
              <w:widowControl w:val="0"/>
              <w:numPr>
                <w:ilvl w:val="0"/>
                <w:numId w:val="7"/>
              </w:numPr>
              <w:rPr>
                <w:rFonts w:ascii="Times New Roman" w:hAnsi="Times New Roman" w:cs="Times New Roman"/>
                <w:szCs w:val="24"/>
              </w:rPr>
            </w:pPr>
            <w:r w:rsidRPr="00CA096E">
              <w:rPr>
                <w:rFonts w:ascii="Times New Roman" w:hAnsi="Times New Roman" w:cs="Times New Roman"/>
                <w:szCs w:val="24"/>
              </w:rPr>
              <w:t>Implementation of Standard Operating Procedures (SOPs) effectiveness</w:t>
            </w:r>
          </w:p>
          <w:p w:rsidR="00A1735F" w:rsidRPr="00CA096E" w:rsidRDefault="00A1735F" w:rsidP="004052E1">
            <w:pPr>
              <w:widowControl w:val="0"/>
              <w:numPr>
                <w:ilvl w:val="0"/>
                <w:numId w:val="7"/>
              </w:numPr>
              <w:tabs>
                <w:tab w:val="left" w:pos="173"/>
              </w:tabs>
              <w:rPr>
                <w:rFonts w:ascii="Times New Roman" w:hAnsi="Times New Roman" w:cs="Times New Roman"/>
                <w:noProof/>
                <w:szCs w:val="24"/>
              </w:rPr>
            </w:pPr>
            <w:r w:rsidRPr="00CA096E">
              <w:rPr>
                <w:rFonts w:ascii="Times New Roman" w:hAnsi="Times New Roman" w:cs="Times New Roman"/>
                <w:noProof/>
                <w:szCs w:val="24"/>
              </w:rPr>
              <w:t>Geographical breakdown</w:t>
            </w:r>
          </w:p>
          <w:p w:rsidR="00A1735F" w:rsidRPr="00CA096E" w:rsidRDefault="00A1735F" w:rsidP="004052E1">
            <w:pPr>
              <w:widowControl w:val="0"/>
              <w:numPr>
                <w:ilvl w:val="0"/>
                <w:numId w:val="7"/>
              </w:numPr>
              <w:tabs>
                <w:tab w:val="left" w:pos="173"/>
              </w:tabs>
              <w:rPr>
                <w:rFonts w:ascii="Times New Roman" w:hAnsi="Times New Roman" w:cs="Times New Roman"/>
                <w:noProof/>
                <w:szCs w:val="24"/>
              </w:rPr>
            </w:pPr>
            <w:r w:rsidRPr="00CA096E">
              <w:rPr>
                <w:rFonts w:ascii="Times New Roman" w:hAnsi="Times New Roman" w:cs="Times New Roman"/>
                <w:noProof/>
                <w:szCs w:val="24"/>
              </w:rPr>
              <w:t>Coordination with other VA entities</w:t>
            </w:r>
          </w:p>
          <w:p w:rsidR="00A1735F" w:rsidRPr="00CA096E" w:rsidRDefault="00A1735F" w:rsidP="004052E1">
            <w:pPr>
              <w:widowControl w:val="0"/>
              <w:numPr>
                <w:ilvl w:val="0"/>
                <w:numId w:val="7"/>
              </w:numPr>
              <w:rPr>
                <w:rFonts w:ascii="Times New Roman" w:hAnsi="Times New Roman" w:cs="Times New Roman"/>
                <w:szCs w:val="24"/>
              </w:rPr>
            </w:pPr>
            <w:r w:rsidRPr="00CA096E">
              <w:rPr>
                <w:rFonts w:ascii="Times New Roman" w:hAnsi="Times New Roman" w:cs="Times New Roman"/>
                <w:szCs w:val="24"/>
              </w:rPr>
              <w:t>Quality of Communication/Correspondence</w:t>
            </w:r>
          </w:p>
          <w:p w:rsidR="00A1735F" w:rsidRPr="009E1598" w:rsidRDefault="00A1735F" w:rsidP="009E1598">
            <w:pPr>
              <w:pStyle w:val="ListParagraph"/>
              <w:widowControl w:val="0"/>
              <w:numPr>
                <w:ilvl w:val="0"/>
                <w:numId w:val="28"/>
              </w:numPr>
              <w:tabs>
                <w:tab w:val="left" w:pos="173"/>
              </w:tabs>
              <w:rPr>
                <w:rFonts w:ascii="Times New Roman" w:hAnsi="Times New Roman" w:cs="Times New Roman"/>
                <w:noProof/>
                <w:szCs w:val="24"/>
              </w:rPr>
            </w:pPr>
            <w:r w:rsidRPr="009E1598">
              <w:rPr>
                <w:rFonts w:ascii="Times New Roman" w:hAnsi="Times New Roman" w:cs="Times New Roman"/>
                <w:noProof/>
                <w:szCs w:val="24"/>
              </w:rPr>
              <w:t>Email</w:t>
            </w:r>
          </w:p>
          <w:p w:rsidR="00A1735F" w:rsidRPr="009E1598" w:rsidRDefault="00A1735F" w:rsidP="009E1598">
            <w:pPr>
              <w:pStyle w:val="ListParagraph"/>
              <w:widowControl w:val="0"/>
              <w:numPr>
                <w:ilvl w:val="0"/>
                <w:numId w:val="28"/>
              </w:numPr>
              <w:tabs>
                <w:tab w:val="left" w:pos="173"/>
              </w:tabs>
              <w:rPr>
                <w:rFonts w:ascii="Times New Roman" w:hAnsi="Times New Roman" w:cs="Times New Roman"/>
                <w:noProof/>
                <w:szCs w:val="24"/>
              </w:rPr>
            </w:pPr>
            <w:r w:rsidRPr="009E1598">
              <w:rPr>
                <w:rFonts w:ascii="Times New Roman" w:hAnsi="Times New Roman" w:cs="Times New Roman"/>
                <w:noProof/>
                <w:szCs w:val="24"/>
              </w:rPr>
              <w:t>Phone</w:t>
            </w:r>
          </w:p>
          <w:p w:rsidR="00A1735F" w:rsidRPr="009E1598" w:rsidRDefault="00A1735F" w:rsidP="009E1598">
            <w:pPr>
              <w:pStyle w:val="ListParagraph"/>
              <w:widowControl w:val="0"/>
              <w:numPr>
                <w:ilvl w:val="0"/>
                <w:numId w:val="28"/>
              </w:numPr>
              <w:tabs>
                <w:tab w:val="left" w:pos="173"/>
              </w:tabs>
              <w:rPr>
                <w:rFonts w:ascii="Times New Roman" w:hAnsi="Times New Roman" w:cs="Times New Roman"/>
                <w:noProof/>
                <w:szCs w:val="24"/>
              </w:rPr>
            </w:pPr>
            <w:r w:rsidRPr="009E1598">
              <w:rPr>
                <w:rFonts w:ascii="Times New Roman" w:hAnsi="Times New Roman" w:cs="Times New Roman"/>
                <w:noProof/>
                <w:szCs w:val="24"/>
              </w:rPr>
              <w:t>Letters</w:t>
            </w:r>
          </w:p>
          <w:p w:rsidR="00A1735F" w:rsidRPr="00CA096E" w:rsidRDefault="00A1735F" w:rsidP="004052E1">
            <w:pPr>
              <w:widowControl w:val="0"/>
              <w:numPr>
                <w:ilvl w:val="0"/>
                <w:numId w:val="7"/>
              </w:numPr>
              <w:tabs>
                <w:tab w:val="left" w:pos="173"/>
              </w:tabs>
              <w:rPr>
                <w:rFonts w:ascii="Times New Roman" w:hAnsi="Times New Roman" w:cs="Times New Roman"/>
                <w:noProof/>
                <w:szCs w:val="24"/>
              </w:rPr>
            </w:pPr>
            <w:r w:rsidRPr="00CA096E">
              <w:rPr>
                <w:rFonts w:ascii="Times New Roman" w:hAnsi="Times New Roman" w:cs="Times New Roman"/>
                <w:noProof/>
                <w:szCs w:val="24"/>
              </w:rPr>
              <w:t>Management review of Loan Systematic Technical Accuracy Review (LoanSTAR) findings and Site Survey Reports</w:t>
            </w:r>
          </w:p>
          <w:p w:rsidR="00A1735F" w:rsidRPr="00CA096E" w:rsidRDefault="00A1735F" w:rsidP="004052E1">
            <w:pPr>
              <w:widowControl w:val="0"/>
              <w:numPr>
                <w:ilvl w:val="0"/>
                <w:numId w:val="7"/>
              </w:numPr>
              <w:rPr>
                <w:rFonts w:ascii="Times New Roman" w:hAnsi="Times New Roman" w:cs="Times New Roman"/>
                <w:szCs w:val="24"/>
              </w:rPr>
            </w:pPr>
            <w:r w:rsidRPr="00CA096E">
              <w:rPr>
                <w:rFonts w:ascii="Times New Roman" w:hAnsi="Times New Roman" w:cs="Times New Roman"/>
                <w:szCs w:val="24"/>
              </w:rPr>
              <w:t>Access to the National Control Listing of Suspended Program Participants and Fee Personnel</w:t>
            </w:r>
          </w:p>
          <w:p w:rsidR="00A1735F" w:rsidRPr="00CA096E" w:rsidRDefault="00A1735F" w:rsidP="004052E1">
            <w:pPr>
              <w:widowControl w:val="0"/>
              <w:numPr>
                <w:ilvl w:val="0"/>
                <w:numId w:val="7"/>
              </w:numPr>
              <w:tabs>
                <w:tab w:val="left" w:pos="173"/>
              </w:tabs>
              <w:rPr>
                <w:rFonts w:ascii="Times New Roman" w:hAnsi="Times New Roman" w:cs="Times New Roman"/>
                <w:noProof/>
                <w:szCs w:val="24"/>
              </w:rPr>
            </w:pPr>
            <w:r w:rsidRPr="00CA096E">
              <w:rPr>
                <w:rFonts w:ascii="Times New Roman" w:hAnsi="Times New Roman" w:cs="Times New Roman"/>
                <w:noProof/>
                <w:szCs w:val="24"/>
              </w:rPr>
              <w:t>Staff on detail during last year</w:t>
            </w:r>
          </w:p>
          <w:p w:rsidR="00A1735F" w:rsidRPr="00CA096E" w:rsidRDefault="00A1735F" w:rsidP="004052E1">
            <w:pPr>
              <w:widowControl w:val="0"/>
              <w:numPr>
                <w:ilvl w:val="0"/>
                <w:numId w:val="7"/>
              </w:numPr>
              <w:tabs>
                <w:tab w:val="left" w:pos="173"/>
              </w:tabs>
              <w:rPr>
                <w:rFonts w:ascii="Times New Roman" w:hAnsi="Times New Roman" w:cs="Times New Roman"/>
                <w:noProof/>
                <w:szCs w:val="24"/>
              </w:rPr>
            </w:pPr>
            <w:r w:rsidRPr="00CA096E">
              <w:rPr>
                <w:rFonts w:ascii="Times New Roman" w:hAnsi="Times New Roman" w:cs="Times New Roman"/>
                <w:noProof/>
                <w:szCs w:val="24"/>
              </w:rPr>
              <w:t>FTEs on duty organizational charts</w:t>
            </w:r>
          </w:p>
          <w:p w:rsidR="00A1735F" w:rsidRPr="00CA096E" w:rsidRDefault="00A1735F" w:rsidP="004052E1">
            <w:pPr>
              <w:widowControl w:val="0"/>
              <w:numPr>
                <w:ilvl w:val="0"/>
                <w:numId w:val="7"/>
              </w:numPr>
              <w:tabs>
                <w:tab w:val="left" w:pos="173"/>
              </w:tabs>
              <w:rPr>
                <w:rFonts w:ascii="Times New Roman" w:hAnsi="Times New Roman" w:cs="Times New Roman"/>
                <w:noProof/>
                <w:szCs w:val="24"/>
              </w:rPr>
            </w:pPr>
            <w:r w:rsidRPr="00CA096E">
              <w:rPr>
                <w:rFonts w:ascii="Times New Roman" w:hAnsi="Times New Roman" w:cs="Times New Roman"/>
                <w:noProof/>
                <w:szCs w:val="24"/>
              </w:rPr>
              <w:t>IT equipment and needs</w:t>
            </w:r>
          </w:p>
          <w:p w:rsidR="00A1735F" w:rsidRPr="00CA096E" w:rsidRDefault="00A1735F" w:rsidP="0040382E">
            <w:pPr>
              <w:widowControl w:val="0"/>
              <w:tabs>
                <w:tab w:val="left" w:pos="173"/>
              </w:tabs>
              <w:ind w:left="720"/>
              <w:rPr>
                <w:rFonts w:ascii="Times New Roman" w:hAnsi="Times New Roman" w:cs="Times New Roman"/>
                <w:noProof/>
                <w:szCs w:val="24"/>
              </w:rPr>
            </w:pPr>
          </w:p>
          <w:p w:rsidR="00A1735F" w:rsidRPr="00CA096E" w:rsidRDefault="00A1735F" w:rsidP="0040382E">
            <w:pPr>
              <w:tabs>
                <w:tab w:val="left" w:pos="173"/>
              </w:tabs>
              <w:rPr>
                <w:rFonts w:ascii="Times New Roman" w:hAnsi="Times New Roman" w:cs="Times New Roman"/>
                <w:i/>
                <w:noProof/>
                <w:szCs w:val="24"/>
                <w:u w:val="single"/>
              </w:rPr>
            </w:pPr>
            <w:r w:rsidRPr="00CA096E">
              <w:rPr>
                <w:rFonts w:ascii="Times New Roman" w:hAnsi="Times New Roman" w:cs="Times New Roman"/>
                <w:i/>
                <w:noProof/>
                <w:szCs w:val="24"/>
                <w:u w:val="single"/>
              </w:rPr>
              <w:t>C&amp;V Specific Topics:</w:t>
            </w:r>
          </w:p>
          <w:p w:rsidR="00A1735F" w:rsidRPr="00CA096E" w:rsidRDefault="00A1735F" w:rsidP="004052E1">
            <w:pPr>
              <w:widowControl w:val="0"/>
              <w:numPr>
                <w:ilvl w:val="0"/>
                <w:numId w:val="7"/>
              </w:numPr>
              <w:tabs>
                <w:tab w:val="left" w:pos="173"/>
              </w:tabs>
              <w:rPr>
                <w:rFonts w:ascii="Times New Roman" w:hAnsi="Times New Roman" w:cs="Times New Roman"/>
                <w:noProof/>
                <w:szCs w:val="24"/>
              </w:rPr>
            </w:pPr>
            <w:r w:rsidRPr="00CA096E">
              <w:rPr>
                <w:rFonts w:ascii="Times New Roman" w:hAnsi="Times New Roman" w:cs="Times New Roman"/>
                <w:noProof/>
                <w:szCs w:val="24"/>
              </w:rPr>
              <w:t>Monthly internal quality review findings/trending</w:t>
            </w:r>
          </w:p>
          <w:p w:rsidR="00A1735F" w:rsidRPr="00EA0907" w:rsidRDefault="00A1735F" w:rsidP="00EA0907">
            <w:pPr>
              <w:pStyle w:val="ListParagraph"/>
              <w:numPr>
                <w:ilvl w:val="0"/>
                <w:numId w:val="25"/>
              </w:numPr>
              <w:tabs>
                <w:tab w:val="left" w:pos="173"/>
              </w:tabs>
              <w:rPr>
                <w:rFonts w:ascii="Times New Roman" w:hAnsi="Times New Roman" w:cs="Times New Roman"/>
                <w:noProof/>
                <w:szCs w:val="24"/>
              </w:rPr>
            </w:pPr>
            <w:r w:rsidRPr="00EA0907">
              <w:rPr>
                <w:rFonts w:ascii="Times New Roman" w:hAnsi="Times New Roman" w:cs="Times New Roman"/>
                <w:noProof/>
                <w:szCs w:val="24"/>
              </w:rPr>
              <w:t>To include sample size of local quality reviews</w:t>
            </w:r>
          </w:p>
          <w:p w:rsidR="00A1735F" w:rsidRPr="00CA096E" w:rsidRDefault="00A1735F" w:rsidP="004052E1">
            <w:pPr>
              <w:widowControl w:val="0"/>
              <w:numPr>
                <w:ilvl w:val="0"/>
                <w:numId w:val="7"/>
              </w:numPr>
              <w:rPr>
                <w:rFonts w:ascii="Times New Roman" w:hAnsi="Times New Roman" w:cs="Times New Roman"/>
                <w:szCs w:val="24"/>
              </w:rPr>
            </w:pPr>
            <w:r w:rsidRPr="00CA096E">
              <w:rPr>
                <w:rFonts w:ascii="Times New Roman" w:hAnsi="Times New Roman" w:cs="Times New Roman"/>
                <w:szCs w:val="24"/>
              </w:rPr>
              <w:t xml:space="preserve">Public </w:t>
            </w:r>
            <w:r w:rsidR="00EA0907">
              <w:rPr>
                <w:rFonts w:ascii="Times New Roman" w:hAnsi="Times New Roman" w:cs="Times New Roman"/>
                <w:szCs w:val="24"/>
              </w:rPr>
              <w:t>r</w:t>
            </w:r>
            <w:r w:rsidRPr="00CA096E">
              <w:rPr>
                <w:rFonts w:ascii="Times New Roman" w:hAnsi="Times New Roman" w:cs="Times New Roman"/>
                <w:szCs w:val="24"/>
              </w:rPr>
              <w:t xml:space="preserve">elations and </w:t>
            </w:r>
            <w:r w:rsidR="00EA0907">
              <w:rPr>
                <w:rFonts w:ascii="Times New Roman" w:hAnsi="Times New Roman" w:cs="Times New Roman"/>
                <w:szCs w:val="24"/>
              </w:rPr>
              <w:t>s</w:t>
            </w:r>
            <w:r w:rsidRPr="00CA096E">
              <w:rPr>
                <w:rFonts w:ascii="Times New Roman" w:hAnsi="Times New Roman" w:cs="Times New Roman"/>
                <w:szCs w:val="24"/>
              </w:rPr>
              <w:t xml:space="preserve">takeholder </w:t>
            </w:r>
            <w:r w:rsidR="00EA0907">
              <w:rPr>
                <w:rFonts w:ascii="Times New Roman" w:hAnsi="Times New Roman" w:cs="Times New Roman"/>
                <w:szCs w:val="24"/>
              </w:rPr>
              <w:t>o</w:t>
            </w:r>
            <w:r w:rsidRPr="00CA096E">
              <w:rPr>
                <w:rFonts w:ascii="Times New Roman" w:hAnsi="Times New Roman" w:cs="Times New Roman"/>
                <w:szCs w:val="24"/>
              </w:rPr>
              <w:t>utreach</w:t>
            </w:r>
          </w:p>
          <w:p w:rsidR="00A1735F" w:rsidRPr="00CA096E" w:rsidRDefault="00A1735F" w:rsidP="004052E1">
            <w:pPr>
              <w:widowControl w:val="0"/>
              <w:numPr>
                <w:ilvl w:val="0"/>
                <w:numId w:val="7"/>
              </w:numPr>
              <w:tabs>
                <w:tab w:val="left" w:pos="173"/>
              </w:tabs>
              <w:rPr>
                <w:rFonts w:ascii="Times New Roman" w:hAnsi="Times New Roman" w:cs="Times New Roman"/>
                <w:noProof/>
                <w:szCs w:val="24"/>
              </w:rPr>
            </w:pPr>
            <w:r w:rsidRPr="00CA096E">
              <w:rPr>
                <w:rFonts w:ascii="Times New Roman" w:hAnsi="Times New Roman" w:cs="Times New Roman"/>
                <w:noProof/>
                <w:szCs w:val="24"/>
              </w:rPr>
              <w:t>Position descriptions</w:t>
            </w:r>
          </w:p>
          <w:p w:rsidR="00A1735F" w:rsidRPr="00CA096E" w:rsidRDefault="00A1735F" w:rsidP="009003BC">
            <w:pPr>
              <w:widowControl w:val="0"/>
              <w:ind w:left="720"/>
              <w:rPr>
                <w:rFonts w:ascii="Times New Roman" w:hAnsi="Times New Roman" w:cs="Times New Roman"/>
                <w:i/>
                <w:szCs w:val="24"/>
              </w:rPr>
            </w:pPr>
            <w:r w:rsidRPr="00CA096E">
              <w:rPr>
                <w:rFonts w:ascii="Times New Roman" w:hAnsi="Times New Roman" w:cs="Times New Roman"/>
                <w:i/>
                <w:szCs w:val="24"/>
              </w:rPr>
              <w:t xml:space="preserve"> </w:t>
            </w:r>
          </w:p>
        </w:tc>
      </w:tr>
      <w:tr w:rsidR="00807627" w:rsidRPr="0026289B" w:rsidTr="00807627">
        <w:trPr>
          <w:trHeight w:val="360"/>
        </w:trPr>
        <w:tc>
          <w:tcPr>
            <w:tcW w:w="1728" w:type="dxa"/>
            <w:shd w:val="clear" w:color="auto" w:fill="auto"/>
          </w:tcPr>
          <w:p w:rsidR="00807627" w:rsidRPr="00CA096E" w:rsidRDefault="00807627" w:rsidP="00807627">
            <w:pPr>
              <w:outlineLvl w:val="4"/>
              <w:rPr>
                <w:rFonts w:ascii="Times New Roman" w:hAnsi="Times New Roman" w:cs="Times New Roman"/>
                <w:b/>
                <w:szCs w:val="24"/>
              </w:rPr>
            </w:pPr>
          </w:p>
        </w:tc>
        <w:tc>
          <w:tcPr>
            <w:tcW w:w="7772" w:type="dxa"/>
            <w:shd w:val="clear" w:color="auto" w:fill="auto"/>
          </w:tcPr>
          <w:p w:rsidR="00CA096E" w:rsidRPr="00817ED0" w:rsidRDefault="00CA096E" w:rsidP="00CA096E">
            <w:pPr>
              <w:pStyle w:val="BlockLine"/>
              <w:numPr>
                <w:ilvl w:val="0"/>
                <w:numId w:val="0"/>
              </w:numPr>
              <w:ind w:left="1720" w:firstLine="440"/>
              <w:rPr>
                <w:rFonts w:ascii="Times New Roman" w:hAnsi="Times New Roman" w:cs="Times New Roman"/>
              </w:rPr>
            </w:pPr>
            <w:r>
              <w:rPr>
                <w:rFonts w:ascii="Times New Roman" w:hAnsi="Times New Roman" w:cs="Times New Roman"/>
              </w:rPr>
              <w:t xml:space="preserve">                                                   </w:t>
            </w:r>
            <w:proofErr w:type="gramStart"/>
            <w:r w:rsidRPr="00817ED0">
              <w:rPr>
                <w:rFonts w:ascii="Times New Roman" w:hAnsi="Times New Roman" w:cs="Times New Roman"/>
              </w:rPr>
              <w:t>Continued on</w:t>
            </w:r>
            <w:proofErr w:type="gramEnd"/>
            <w:r w:rsidRPr="00817ED0">
              <w:rPr>
                <w:rFonts w:ascii="Times New Roman" w:hAnsi="Times New Roman" w:cs="Times New Roman"/>
              </w:rPr>
              <w:t xml:space="preserve"> next page</w:t>
            </w:r>
          </w:p>
          <w:p w:rsidR="00807627" w:rsidRPr="00CA096E" w:rsidRDefault="00807627" w:rsidP="00807627">
            <w:pPr>
              <w:pStyle w:val="BlockText"/>
              <w:spacing w:before="40"/>
              <w:ind w:right="-173"/>
              <w:rPr>
                <w:rFonts w:ascii="Times New Roman" w:hAnsi="Times New Roman" w:cs="Times New Roman"/>
                <w:szCs w:val="24"/>
              </w:rPr>
            </w:pPr>
          </w:p>
        </w:tc>
      </w:tr>
    </w:tbl>
    <w:p w:rsidR="00A1735F" w:rsidRPr="0026289B" w:rsidRDefault="00A1735F" w:rsidP="00113CA8"/>
    <w:p w:rsidR="009003BC" w:rsidRDefault="009003BC" w:rsidP="00681869">
      <w:pPr>
        <w:tabs>
          <w:tab w:val="left" w:pos="1714"/>
        </w:tabs>
        <w:spacing w:after="240"/>
        <w:outlineLvl w:val="3"/>
        <w:rPr>
          <w:rFonts w:ascii="Arial" w:hAnsi="Arial" w:cs="Arial"/>
          <w:b/>
          <w:sz w:val="32"/>
          <w:szCs w:val="20"/>
        </w:rPr>
      </w:pPr>
    </w:p>
    <w:p w:rsidR="00681869" w:rsidRPr="0026289B" w:rsidRDefault="00681869" w:rsidP="00681869">
      <w:pPr>
        <w:tabs>
          <w:tab w:val="left" w:pos="1714"/>
        </w:tabs>
        <w:spacing w:after="240"/>
        <w:outlineLvl w:val="3"/>
        <w:rPr>
          <w:rFonts w:ascii="Arial" w:hAnsi="Arial" w:cs="Arial"/>
        </w:rPr>
      </w:pPr>
      <w:r w:rsidRPr="0026289B">
        <w:rPr>
          <w:rFonts w:ascii="Arial" w:hAnsi="Arial" w:cs="Arial"/>
          <w:b/>
          <w:sz w:val="32"/>
          <w:szCs w:val="20"/>
        </w:rPr>
        <w:lastRenderedPageBreak/>
        <w:t xml:space="preserve">9. Areas for Review, </w:t>
      </w:r>
      <w:r w:rsidRPr="0026289B">
        <w:rPr>
          <w:rFonts w:ascii="Arial" w:hAnsi="Arial" w:cs="Arial"/>
        </w:rPr>
        <w:t>Continued</w:t>
      </w:r>
    </w:p>
    <w:p w:rsidR="00681869" w:rsidRPr="0026289B" w:rsidRDefault="00681869" w:rsidP="00681869">
      <w:pPr>
        <w:pBdr>
          <w:top w:val="single" w:sz="6" w:space="1" w:color="000000"/>
          <w:between w:val="single" w:sz="6" w:space="1" w:color="auto"/>
        </w:pBdr>
        <w:spacing w:before="240"/>
        <w:ind w:left="1728"/>
        <w:rPr>
          <w:szCs w:val="20"/>
        </w:rPr>
      </w:pPr>
    </w:p>
    <w:tbl>
      <w:tblPr>
        <w:tblW w:w="9500" w:type="dxa"/>
        <w:tblLayout w:type="fixed"/>
        <w:tblLook w:val="0000" w:firstRow="0" w:lastRow="0" w:firstColumn="0" w:lastColumn="0" w:noHBand="0" w:noVBand="0"/>
      </w:tblPr>
      <w:tblGrid>
        <w:gridCol w:w="1728"/>
        <w:gridCol w:w="7772"/>
      </w:tblGrid>
      <w:tr w:rsidR="00681869" w:rsidRPr="0026289B" w:rsidTr="008837B7">
        <w:trPr>
          <w:trHeight w:val="4020"/>
        </w:trPr>
        <w:tc>
          <w:tcPr>
            <w:tcW w:w="1728" w:type="dxa"/>
            <w:shd w:val="clear" w:color="auto" w:fill="auto"/>
          </w:tcPr>
          <w:p w:rsidR="00681869" w:rsidRPr="00CA096E" w:rsidRDefault="00681869" w:rsidP="008837B7">
            <w:pPr>
              <w:outlineLvl w:val="4"/>
              <w:rPr>
                <w:rFonts w:ascii="Times New Roman" w:hAnsi="Times New Roman" w:cs="Times New Roman"/>
                <w:b/>
              </w:rPr>
            </w:pPr>
            <w:r w:rsidRPr="00CA096E">
              <w:rPr>
                <w:rFonts w:ascii="Times New Roman" w:hAnsi="Times New Roman" w:cs="Times New Roman"/>
                <w:b/>
              </w:rPr>
              <w:t>b. Construction &amp; Valuation / SAH, continued</w:t>
            </w:r>
          </w:p>
        </w:tc>
        <w:tc>
          <w:tcPr>
            <w:tcW w:w="7772" w:type="dxa"/>
            <w:shd w:val="clear" w:color="auto" w:fill="auto"/>
          </w:tcPr>
          <w:p w:rsidR="00681869" w:rsidRPr="00CA096E" w:rsidRDefault="00681869" w:rsidP="004052E1">
            <w:pPr>
              <w:widowControl w:val="0"/>
              <w:numPr>
                <w:ilvl w:val="0"/>
                <w:numId w:val="7"/>
              </w:numPr>
              <w:rPr>
                <w:rFonts w:ascii="Times New Roman" w:hAnsi="Times New Roman" w:cs="Times New Roman"/>
                <w:szCs w:val="20"/>
              </w:rPr>
            </w:pPr>
            <w:r w:rsidRPr="00CA096E">
              <w:rPr>
                <w:rFonts w:ascii="Times New Roman" w:hAnsi="Times New Roman" w:cs="Times New Roman"/>
                <w:szCs w:val="20"/>
              </w:rPr>
              <w:t xml:space="preserve">Performance </w:t>
            </w:r>
            <w:r w:rsidR="00EA0907">
              <w:rPr>
                <w:rFonts w:ascii="Times New Roman" w:hAnsi="Times New Roman" w:cs="Times New Roman"/>
                <w:szCs w:val="20"/>
              </w:rPr>
              <w:t>s</w:t>
            </w:r>
            <w:r w:rsidRPr="00CA096E">
              <w:rPr>
                <w:rFonts w:ascii="Times New Roman" w:hAnsi="Times New Roman" w:cs="Times New Roman"/>
                <w:szCs w:val="20"/>
              </w:rPr>
              <w:t xml:space="preserve">tandards – current, understandable, challenging, realistic attainable, and </w:t>
            </w:r>
            <w:proofErr w:type="gramStart"/>
            <w:r w:rsidRPr="00CA096E">
              <w:rPr>
                <w:rFonts w:ascii="Times New Roman" w:hAnsi="Times New Roman" w:cs="Times New Roman"/>
                <w:szCs w:val="20"/>
              </w:rPr>
              <w:t>sufficient</w:t>
            </w:r>
            <w:proofErr w:type="gramEnd"/>
            <w:r w:rsidRPr="00CA096E">
              <w:rPr>
                <w:rFonts w:ascii="Times New Roman" w:hAnsi="Times New Roman" w:cs="Times New Roman"/>
                <w:szCs w:val="20"/>
              </w:rPr>
              <w:t xml:space="preserve"> to permit accurate measurement of the employee’s performance                                                                        </w:t>
            </w:r>
          </w:p>
          <w:p w:rsidR="00681869" w:rsidRPr="00CA096E" w:rsidRDefault="00681869" w:rsidP="004052E1">
            <w:pPr>
              <w:widowControl w:val="0"/>
              <w:numPr>
                <w:ilvl w:val="0"/>
                <w:numId w:val="7"/>
              </w:numPr>
              <w:rPr>
                <w:rFonts w:ascii="Times New Roman" w:hAnsi="Times New Roman" w:cs="Times New Roman"/>
                <w:szCs w:val="20"/>
              </w:rPr>
            </w:pPr>
            <w:r w:rsidRPr="00CA096E">
              <w:rPr>
                <w:rFonts w:ascii="Times New Roman" w:hAnsi="Times New Roman" w:cs="Times New Roman"/>
                <w:szCs w:val="20"/>
              </w:rPr>
              <w:t>Administrative sanction procedures for fee personnel</w:t>
            </w:r>
          </w:p>
          <w:p w:rsidR="00681869" w:rsidRPr="00CA096E" w:rsidRDefault="00681869" w:rsidP="008837B7">
            <w:pPr>
              <w:widowControl w:val="0"/>
              <w:ind w:left="720"/>
              <w:rPr>
                <w:rFonts w:ascii="Times New Roman" w:hAnsi="Times New Roman" w:cs="Times New Roman"/>
                <w:szCs w:val="20"/>
              </w:rPr>
            </w:pPr>
          </w:p>
          <w:p w:rsidR="00681869" w:rsidRPr="00CA096E" w:rsidRDefault="00681869" w:rsidP="008837B7">
            <w:pPr>
              <w:tabs>
                <w:tab w:val="left" w:pos="173"/>
              </w:tabs>
              <w:rPr>
                <w:rFonts w:ascii="Times New Roman" w:hAnsi="Times New Roman" w:cs="Times New Roman"/>
                <w:i/>
                <w:noProof/>
                <w:szCs w:val="20"/>
                <w:u w:val="single"/>
              </w:rPr>
            </w:pPr>
            <w:r w:rsidRPr="00CA096E">
              <w:rPr>
                <w:rFonts w:ascii="Times New Roman" w:hAnsi="Times New Roman" w:cs="Times New Roman"/>
                <w:i/>
                <w:noProof/>
                <w:szCs w:val="20"/>
                <w:u w:val="single"/>
              </w:rPr>
              <w:t>SAH Specific Topics:</w:t>
            </w:r>
          </w:p>
          <w:p w:rsidR="00681869" w:rsidRPr="00CA096E" w:rsidRDefault="00681869" w:rsidP="008837B7">
            <w:pPr>
              <w:rPr>
                <w:rFonts w:ascii="Times New Roman" w:hAnsi="Times New Roman" w:cs="Times New Roman"/>
              </w:rPr>
            </w:pPr>
          </w:p>
          <w:p w:rsidR="00681869" w:rsidRPr="00CA096E" w:rsidRDefault="00681869"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Efficiency of SAH operations</w:t>
            </w:r>
          </w:p>
          <w:p w:rsidR="00681869" w:rsidRPr="00CA096E" w:rsidRDefault="00681869" w:rsidP="004052E1">
            <w:pPr>
              <w:widowControl w:val="0"/>
              <w:numPr>
                <w:ilvl w:val="1"/>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Production</w:t>
            </w:r>
          </w:p>
          <w:p w:rsidR="00681869" w:rsidRPr="00CA096E" w:rsidRDefault="00681869" w:rsidP="004052E1">
            <w:pPr>
              <w:widowControl w:val="0"/>
              <w:numPr>
                <w:ilvl w:val="1"/>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Quality</w:t>
            </w:r>
          </w:p>
          <w:p w:rsidR="00681869" w:rsidRPr="00CA096E" w:rsidRDefault="00681869" w:rsidP="004052E1">
            <w:pPr>
              <w:widowControl w:val="0"/>
              <w:numPr>
                <w:ilvl w:val="1"/>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Timeliness</w:t>
            </w:r>
          </w:p>
          <w:p w:rsidR="00681869" w:rsidRPr="00CA096E" w:rsidRDefault="00681869"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Special projects and initiatives</w:t>
            </w:r>
          </w:p>
          <w:p w:rsidR="00681869" w:rsidRPr="00CA096E" w:rsidRDefault="00681869"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Stakeholder outreach</w:t>
            </w:r>
          </w:p>
          <w:p w:rsidR="00681869" w:rsidRPr="00CA096E" w:rsidRDefault="00681869" w:rsidP="004052E1">
            <w:pPr>
              <w:widowControl w:val="0"/>
              <w:numPr>
                <w:ilvl w:val="0"/>
                <w:numId w:val="7"/>
              </w:numPr>
              <w:rPr>
                <w:rFonts w:ascii="Times New Roman" w:hAnsi="Times New Roman" w:cs="Times New Roman"/>
                <w:szCs w:val="20"/>
              </w:rPr>
            </w:pPr>
            <w:r w:rsidRPr="00CA096E">
              <w:rPr>
                <w:rFonts w:ascii="Times New Roman" w:hAnsi="Times New Roman" w:cs="Times New Roman"/>
                <w:szCs w:val="20"/>
              </w:rPr>
              <w:t xml:space="preserve">Quality of </w:t>
            </w:r>
            <w:r w:rsidR="009E1598">
              <w:rPr>
                <w:rFonts w:ascii="Times New Roman" w:hAnsi="Times New Roman" w:cs="Times New Roman"/>
                <w:szCs w:val="20"/>
              </w:rPr>
              <w:t>c</w:t>
            </w:r>
            <w:r w:rsidRPr="00CA096E">
              <w:rPr>
                <w:rFonts w:ascii="Times New Roman" w:hAnsi="Times New Roman" w:cs="Times New Roman"/>
                <w:szCs w:val="20"/>
              </w:rPr>
              <w:t>ommunication/</w:t>
            </w:r>
            <w:r w:rsidR="009E1598">
              <w:rPr>
                <w:rFonts w:ascii="Times New Roman" w:hAnsi="Times New Roman" w:cs="Times New Roman"/>
                <w:szCs w:val="20"/>
              </w:rPr>
              <w:t>c</w:t>
            </w:r>
            <w:r w:rsidRPr="00CA096E">
              <w:rPr>
                <w:rFonts w:ascii="Times New Roman" w:hAnsi="Times New Roman" w:cs="Times New Roman"/>
                <w:szCs w:val="20"/>
              </w:rPr>
              <w:t>orrespondence</w:t>
            </w:r>
          </w:p>
          <w:p w:rsidR="00681869" w:rsidRPr="009E1598" w:rsidRDefault="00681869" w:rsidP="009E1598">
            <w:pPr>
              <w:pStyle w:val="ListParagraph"/>
              <w:widowControl w:val="0"/>
              <w:numPr>
                <w:ilvl w:val="0"/>
                <w:numId w:val="29"/>
              </w:numPr>
              <w:tabs>
                <w:tab w:val="left" w:pos="173"/>
              </w:tabs>
              <w:rPr>
                <w:rFonts w:ascii="Times New Roman" w:hAnsi="Times New Roman" w:cs="Times New Roman"/>
                <w:noProof/>
                <w:szCs w:val="20"/>
              </w:rPr>
            </w:pPr>
            <w:r w:rsidRPr="009E1598">
              <w:rPr>
                <w:rFonts w:ascii="Times New Roman" w:hAnsi="Times New Roman" w:cs="Times New Roman"/>
                <w:noProof/>
                <w:szCs w:val="20"/>
              </w:rPr>
              <w:t>Email</w:t>
            </w:r>
          </w:p>
          <w:p w:rsidR="00681869" w:rsidRPr="009E1598" w:rsidRDefault="00681869" w:rsidP="009E1598">
            <w:pPr>
              <w:pStyle w:val="ListParagraph"/>
              <w:widowControl w:val="0"/>
              <w:numPr>
                <w:ilvl w:val="0"/>
                <w:numId w:val="29"/>
              </w:numPr>
              <w:tabs>
                <w:tab w:val="left" w:pos="173"/>
              </w:tabs>
              <w:rPr>
                <w:rFonts w:ascii="Times New Roman" w:hAnsi="Times New Roman" w:cs="Times New Roman"/>
                <w:noProof/>
                <w:szCs w:val="20"/>
              </w:rPr>
            </w:pPr>
            <w:r w:rsidRPr="009E1598">
              <w:rPr>
                <w:rFonts w:ascii="Times New Roman" w:hAnsi="Times New Roman" w:cs="Times New Roman"/>
                <w:noProof/>
                <w:szCs w:val="20"/>
              </w:rPr>
              <w:t>Phone</w:t>
            </w:r>
          </w:p>
          <w:p w:rsidR="00681869" w:rsidRPr="009E1598" w:rsidRDefault="00681869" w:rsidP="009E1598">
            <w:pPr>
              <w:pStyle w:val="ListParagraph"/>
              <w:widowControl w:val="0"/>
              <w:numPr>
                <w:ilvl w:val="0"/>
                <w:numId w:val="29"/>
              </w:numPr>
              <w:tabs>
                <w:tab w:val="left" w:pos="173"/>
              </w:tabs>
              <w:rPr>
                <w:rFonts w:ascii="Times New Roman" w:hAnsi="Times New Roman" w:cs="Times New Roman"/>
                <w:noProof/>
                <w:szCs w:val="20"/>
              </w:rPr>
            </w:pPr>
            <w:r w:rsidRPr="009E1598">
              <w:rPr>
                <w:rFonts w:ascii="Times New Roman" w:hAnsi="Times New Roman" w:cs="Times New Roman"/>
                <w:noProof/>
                <w:szCs w:val="20"/>
              </w:rPr>
              <w:t>SAH training, staffing, and significant trends</w:t>
            </w:r>
          </w:p>
          <w:p w:rsidR="00681869" w:rsidRPr="00CA096E" w:rsidRDefault="00681869"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Prompt payment compliance</w:t>
            </w:r>
          </w:p>
          <w:p w:rsidR="00681869" w:rsidRPr="00CA096E" w:rsidRDefault="00681869" w:rsidP="008837B7">
            <w:pPr>
              <w:tabs>
                <w:tab w:val="left" w:pos="173"/>
              </w:tabs>
              <w:rPr>
                <w:rFonts w:ascii="Times New Roman" w:hAnsi="Times New Roman" w:cs="Times New Roman"/>
                <w:noProof/>
                <w:szCs w:val="20"/>
              </w:rPr>
            </w:pPr>
          </w:p>
        </w:tc>
      </w:tr>
    </w:tbl>
    <w:p w:rsidR="00CA096E" w:rsidRPr="00CA096E" w:rsidRDefault="00CA096E" w:rsidP="00CA096E">
      <w:pPr>
        <w:pStyle w:val="BlockLine"/>
        <w:numPr>
          <w:ilvl w:val="0"/>
          <w:numId w:val="20"/>
        </w:numPr>
        <w:rPr>
          <w:sz w:val="10"/>
          <w:szCs w:val="10"/>
        </w:rPr>
      </w:pPr>
      <w:proofErr w:type="gramStart"/>
      <w:r w:rsidRPr="00CA096E">
        <w:rPr>
          <w:rFonts w:ascii="Times New Roman" w:hAnsi="Times New Roman" w:cs="Times New Roman"/>
          <w:szCs w:val="24"/>
        </w:rPr>
        <w:t>Continued on</w:t>
      </w:r>
      <w:proofErr w:type="gramEnd"/>
      <w:r w:rsidRPr="00CA096E">
        <w:rPr>
          <w:rFonts w:ascii="Times New Roman" w:hAnsi="Times New Roman" w:cs="Times New Roman"/>
          <w:szCs w:val="24"/>
        </w:rPr>
        <w:t xml:space="preserve"> next page</w:t>
      </w:r>
    </w:p>
    <w:p w:rsidR="00D57DA0" w:rsidRDefault="00D57DA0" w:rsidP="00113CA8"/>
    <w:p w:rsidR="00D57DA0" w:rsidRDefault="00D57DA0" w:rsidP="00113CA8"/>
    <w:p w:rsidR="00D57DA0" w:rsidRDefault="00D57DA0" w:rsidP="00113CA8"/>
    <w:p w:rsidR="00D57DA0" w:rsidRDefault="00D57DA0" w:rsidP="00113CA8"/>
    <w:p w:rsidR="00D57DA0" w:rsidRDefault="00D57DA0" w:rsidP="00113CA8"/>
    <w:p w:rsidR="00D57DA0" w:rsidRDefault="00D57DA0" w:rsidP="00113CA8"/>
    <w:p w:rsidR="00D57DA0" w:rsidRDefault="00D57DA0" w:rsidP="00113CA8"/>
    <w:p w:rsidR="00D57DA0" w:rsidRDefault="00D57DA0" w:rsidP="00113CA8"/>
    <w:p w:rsidR="00D57DA0" w:rsidRDefault="00D57DA0" w:rsidP="00113CA8"/>
    <w:p w:rsidR="00D57DA0" w:rsidRDefault="00D57DA0" w:rsidP="00113CA8"/>
    <w:p w:rsidR="00D57DA0" w:rsidRDefault="00D57DA0" w:rsidP="00113CA8"/>
    <w:p w:rsidR="00D57DA0" w:rsidRDefault="00D57DA0" w:rsidP="00113CA8"/>
    <w:p w:rsidR="00D57DA0" w:rsidRDefault="00D57DA0" w:rsidP="00113CA8"/>
    <w:p w:rsidR="00D57DA0" w:rsidRDefault="00D57DA0" w:rsidP="00113CA8"/>
    <w:p w:rsidR="00D57DA0" w:rsidRDefault="00D57DA0" w:rsidP="00113CA8"/>
    <w:p w:rsidR="009003BC" w:rsidRDefault="009003BC" w:rsidP="00113CA8"/>
    <w:p w:rsidR="00EA0907" w:rsidRDefault="00EA0907" w:rsidP="00113CA8"/>
    <w:p w:rsidR="00EA0907" w:rsidRDefault="00EA0907" w:rsidP="00113CA8"/>
    <w:p w:rsidR="00EA0907" w:rsidRDefault="00EA0907" w:rsidP="00113CA8"/>
    <w:p w:rsidR="00D72FC1" w:rsidRDefault="00D72FC1" w:rsidP="00FE289F">
      <w:pPr>
        <w:tabs>
          <w:tab w:val="left" w:pos="1714"/>
        </w:tabs>
        <w:spacing w:after="240"/>
        <w:outlineLvl w:val="3"/>
        <w:rPr>
          <w:rFonts w:ascii="Arial" w:hAnsi="Arial" w:cs="Arial"/>
          <w:b/>
          <w:sz w:val="32"/>
          <w:szCs w:val="20"/>
        </w:rPr>
      </w:pPr>
    </w:p>
    <w:p w:rsidR="00FE289F" w:rsidRDefault="00FE289F" w:rsidP="00FE289F">
      <w:pPr>
        <w:tabs>
          <w:tab w:val="left" w:pos="1714"/>
        </w:tabs>
        <w:spacing w:after="240"/>
        <w:outlineLvl w:val="3"/>
        <w:rPr>
          <w:rFonts w:ascii="Arial" w:hAnsi="Arial" w:cs="Arial"/>
        </w:rPr>
      </w:pPr>
      <w:r w:rsidRPr="0026289B">
        <w:rPr>
          <w:rFonts w:ascii="Arial" w:hAnsi="Arial" w:cs="Arial"/>
          <w:b/>
          <w:sz w:val="32"/>
          <w:szCs w:val="20"/>
        </w:rPr>
        <w:lastRenderedPageBreak/>
        <w:t xml:space="preserve">9. Areas for Review, </w:t>
      </w:r>
      <w:r w:rsidRPr="0026289B">
        <w:rPr>
          <w:rFonts w:ascii="Arial" w:hAnsi="Arial" w:cs="Arial"/>
        </w:rPr>
        <w:t>Continued</w:t>
      </w:r>
    </w:p>
    <w:p w:rsidR="009172EA" w:rsidRPr="009172EA" w:rsidRDefault="009172EA" w:rsidP="004052E1">
      <w:pPr>
        <w:pStyle w:val="BlockLine"/>
        <w:numPr>
          <w:ilvl w:val="0"/>
          <w:numId w:val="19"/>
        </w:numPr>
        <w:rPr>
          <w:sz w:val="10"/>
          <w:szCs w:val="10"/>
        </w:rPr>
      </w:pPr>
    </w:p>
    <w:p w:rsidR="009172EA" w:rsidRPr="009172EA" w:rsidRDefault="009172EA" w:rsidP="00FE289F">
      <w:pPr>
        <w:tabs>
          <w:tab w:val="left" w:pos="1714"/>
        </w:tabs>
        <w:spacing w:after="240"/>
        <w:outlineLvl w:val="3"/>
        <w:rPr>
          <w:rFonts w:ascii="Arial" w:hAnsi="Arial" w:cs="Arial"/>
          <w:sz w:val="12"/>
        </w:rPr>
      </w:pPr>
    </w:p>
    <w:tbl>
      <w:tblPr>
        <w:tblW w:w="9500" w:type="dxa"/>
        <w:tblLayout w:type="fixed"/>
        <w:tblLook w:val="0000" w:firstRow="0" w:lastRow="0" w:firstColumn="0" w:lastColumn="0" w:noHBand="0" w:noVBand="0"/>
      </w:tblPr>
      <w:tblGrid>
        <w:gridCol w:w="1728"/>
        <w:gridCol w:w="7772"/>
      </w:tblGrid>
      <w:tr w:rsidR="00FE289F" w:rsidRPr="0026289B" w:rsidTr="008837B7">
        <w:trPr>
          <w:trHeight w:val="5238"/>
        </w:trPr>
        <w:tc>
          <w:tcPr>
            <w:tcW w:w="1728" w:type="dxa"/>
            <w:shd w:val="clear" w:color="auto" w:fill="auto"/>
          </w:tcPr>
          <w:p w:rsidR="00FE289F" w:rsidRPr="00CA096E" w:rsidRDefault="00FE289F" w:rsidP="008837B7">
            <w:pPr>
              <w:outlineLvl w:val="4"/>
              <w:rPr>
                <w:rFonts w:ascii="Times New Roman" w:hAnsi="Times New Roman" w:cs="Times New Roman"/>
                <w:b/>
                <w:szCs w:val="20"/>
              </w:rPr>
            </w:pPr>
          </w:p>
          <w:p w:rsidR="00FE289F" w:rsidRPr="00CA096E" w:rsidRDefault="00FE289F" w:rsidP="008837B7">
            <w:pPr>
              <w:outlineLvl w:val="4"/>
              <w:rPr>
                <w:rFonts w:ascii="Times New Roman" w:hAnsi="Times New Roman" w:cs="Times New Roman"/>
                <w:b/>
              </w:rPr>
            </w:pPr>
            <w:r w:rsidRPr="00CA096E">
              <w:rPr>
                <w:rFonts w:ascii="Times New Roman" w:hAnsi="Times New Roman" w:cs="Times New Roman"/>
                <w:b/>
              </w:rPr>
              <w:t>d. Loan Production</w:t>
            </w:r>
          </w:p>
        </w:tc>
        <w:tc>
          <w:tcPr>
            <w:tcW w:w="7772" w:type="dxa"/>
            <w:shd w:val="clear" w:color="auto" w:fill="auto"/>
          </w:tcPr>
          <w:p w:rsidR="00FE289F" w:rsidRPr="00CA096E" w:rsidRDefault="00FE289F" w:rsidP="008837B7">
            <w:pPr>
              <w:rPr>
                <w:rFonts w:ascii="Times New Roman" w:hAnsi="Times New Roman" w:cs="Times New Roman"/>
              </w:rPr>
            </w:pPr>
          </w:p>
          <w:p w:rsidR="00FE289F" w:rsidRPr="00CA096E" w:rsidRDefault="00FE289F" w:rsidP="008837B7">
            <w:pPr>
              <w:rPr>
                <w:rFonts w:ascii="Times New Roman" w:hAnsi="Times New Roman" w:cs="Times New Roman"/>
              </w:rPr>
            </w:pPr>
            <w:r w:rsidRPr="00CA096E">
              <w:rPr>
                <w:rFonts w:ascii="Times New Roman" w:hAnsi="Times New Roman" w:cs="Times New Roman"/>
              </w:rPr>
              <w:t>The areas to be analyzed and reviewed for the LP portion of LGY operations include, but are not limited to:</w:t>
            </w:r>
          </w:p>
          <w:p w:rsidR="00FE289F" w:rsidRPr="00CA096E" w:rsidRDefault="00FE289F" w:rsidP="008837B7">
            <w:pPr>
              <w:rPr>
                <w:rFonts w:ascii="Times New Roman" w:hAnsi="Times New Roman" w:cs="Times New Roman"/>
              </w:rPr>
            </w:pPr>
          </w:p>
          <w:p w:rsidR="00FE289F" w:rsidRPr="00CA096E" w:rsidRDefault="00FE289F"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Efficiency of LP operations</w:t>
            </w:r>
          </w:p>
          <w:p w:rsidR="00FE289F" w:rsidRPr="00CA096E" w:rsidRDefault="00FE289F" w:rsidP="004052E1">
            <w:pPr>
              <w:widowControl w:val="0"/>
              <w:numPr>
                <w:ilvl w:val="1"/>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Production</w:t>
            </w:r>
          </w:p>
          <w:p w:rsidR="00FE289F" w:rsidRPr="00CA096E" w:rsidRDefault="00FE289F" w:rsidP="004052E1">
            <w:pPr>
              <w:widowControl w:val="0"/>
              <w:numPr>
                <w:ilvl w:val="1"/>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Quality</w:t>
            </w:r>
          </w:p>
          <w:p w:rsidR="00FE289F" w:rsidRPr="00CA096E" w:rsidRDefault="00FE289F" w:rsidP="004052E1">
            <w:pPr>
              <w:widowControl w:val="0"/>
              <w:numPr>
                <w:ilvl w:val="1"/>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Timeliness</w:t>
            </w:r>
          </w:p>
          <w:p w:rsidR="00FE289F" w:rsidRPr="00CA096E" w:rsidRDefault="00FE289F"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Program management and oversight</w:t>
            </w:r>
          </w:p>
          <w:p w:rsidR="00FE289F" w:rsidRPr="00CA096E" w:rsidRDefault="00FE289F" w:rsidP="004052E1">
            <w:pPr>
              <w:widowControl w:val="0"/>
              <w:numPr>
                <w:ilvl w:val="0"/>
                <w:numId w:val="7"/>
              </w:numPr>
              <w:rPr>
                <w:rFonts w:ascii="Times New Roman" w:hAnsi="Times New Roman" w:cs="Times New Roman"/>
                <w:szCs w:val="20"/>
              </w:rPr>
            </w:pPr>
            <w:r w:rsidRPr="00CA096E">
              <w:rPr>
                <w:rFonts w:ascii="Times New Roman" w:hAnsi="Times New Roman" w:cs="Times New Roman"/>
                <w:szCs w:val="20"/>
              </w:rPr>
              <w:t>Implementation of Workload Management Plan effectiveness</w:t>
            </w:r>
          </w:p>
          <w:p w:rsidR="00FE289F" w:rsidRPr="00CA096E" w:rsidRDefault="00FE289F" w:rsidP="004052E1">
            <w:pPr>
              <w:widowControl w:val="0"/>
              <w:numPr>
                <w:ilvl w:val="0"/>
                <w:numId w:val="7"/>
              </w:numPr>
              <w:rPr>
                <w:rFonts w:ascii="Times New Roman" w:hAnsi="Times New Roman" w:cs="Times New Roman"/>
                <w:szCs w:val="20"/>
              </w:rPr>
            </w:pPr>
            <w:r w:rsidRPr="00CA096E">
              <w:rPr>
                <w:rFonts w:ascii="Times New Roman" w:hAnsi="Times New Roman" w:cs="Times New Roman"/>
                <w:szCs w:val="20"/>
              </w:rPr>
              <w:t>Implementation of Standard Operating Procedures (SOPs) effectiveness</w:t>
            </w:r>
          </w:p>
          <w:p w:rsidR="00FE289F" w:rsidRPr="00CA096E" w:rsidRDefault="00FE289F" w:rsidP="004052E1">
            <w:pPr>
              <w:widowControl w:val="0"/>
              <w:numPr>
                <w:ilvl w:val="0"/>
                <w:numId w:val="7"/>
              </w:numPr>
              <w:rPr>
                <w:rFonts w:ascii="Times New Roman" w:hAnsi="Times New Roman" w:cs="Times New Roman"/>
                <w:szCs w:val="20"/>
              </w:rPr>
            </w:pPr>
            <w:r w:rsidRPr="00CA096E">
              <w:rPr>
                <w:rFonts w:ascii="Times New Roman" w:hAnsi="Times New Roman" w:cs="Times New Roman"/>
                <w:szCs w:val="20"/>
              </w:rPr>
              <w:t>Management review of Loan Systematic Technical Accuracy Review (</w:t>
            </w:r>
            <w:proofErr w:type="spellStart"/>
            <w:r w:rsidRPr="00CA096E">
              <w:rPr>
                <w:rFonts w:ascii="Times New Roman" w:hAnsi="Times New Roman" w:cs="Times New Roman"/>
                <w:szCs w:val="20"/>
              </w:rPr>
              <w:t>LoanSTAR</w:t>
            </w:r>
            <w:proofErr w:type="spellEnd"/>
            <w:r w:rsidRPr="00CA096E">
              <w:rPr>
                <w:rFonts w:ascii="Times New Roman" w:hAnsi="Times New Roman" w:cs="Times New Roman"/>
                <w:szCs w:val="20"/>
              </w:rPr>
              <w:t>) findings and Site Survey Reports</w:t>
            </w:r>
          </w:p>
          <w:p w:rsidR="00FE289F" w:rsidRPr="00CA096E" w:rsidRDefault="00FE289F" w:rsidP="004052E1">
            <w:pPr>
              <w:widowControl w:val="0"/>
              <w:numPr>
                <w:ilvl w:val="0"/>
                <w:numId w:val="7"/>
              </w:numPr>
              <w:rPr>
                <w:rFonts w:ascii="Times New Roman" w:hAnsi="Times New Roman" w:cs="Times New Roman"/>
                <w:szCs w:val="20"/>
              </w:rPr>
            </w:pPr>
            <w:r w:rsidRPr="00CA096E">
              <w:rPr>
                <w:rFonts w:ascii="Times New Roman" w:hAnsi="Times New Roman" w:cs="Times New Roman"/>
                <w:szCs w:val="20"/>
              </w:rPr>
              <w:t>Position descriptions</w:t>
            </w:r>
          </w:p>
          <w:p w:rsidR="00FE289F" w:rsidRPr="00CA096E" w:rsidRDefault="00FE289F" w:rsidP="004052E1">
            <w:pPr>
              <w:widowControl w:val="0"/>
              <w:numPr>
                <w:ilvl w:val="0"/>
                <w:numId w:val="7"/>
              </w:numPr>
              <w:tabs>
                <w:tab w:val="left" w:pos="7632"/>
              </w:tabs>
              <w:ind w:right="-166"/>
              <w:rPr>
                <w:rFonts w:ascii="Times New Roman" w:hAnsi="Times New Roman" w:cs="Times New Roman"/>
                <w:szCs w:val="20"/>
              </w:rPr>
            </w:pPr>
            <w:r w:rsidRPr="00CA096E">
              <w:rPr>
                <w:rFonts w:ascii="Times New Roman" w:hAnsi="Times New Roman" w:cs="Times New Roman"/>
                <w:szCs w:val="20"/>
              </w:rPr>
              <w:t xml:space="preserve">Performance </w:t>
            </w:r>
            <w:r w:rsidR="00B73F8C">
              <w:rPr>
                <w:rFonts w:ascii="Times New Roman" w:hAnsi="Times New Roman" w:cs="Times New Roman"/>
                <w:szCs w:val="20"/>
              </w:rPr>
              <w:t>s</w:t>
            </w:r>
            <w:r w:rsidRPr="00CA096E">
              <w:rPr>
                <w:rFonts w:ascii="Times New Roman" w:hAnsi="Times New Roman" w:cs="Times New Roman"/>
                <w:szCs w:val="20"/>
              </w:rPr>
              <w:t xml:space="preserve">tandards – current, understandable, challenging, realistic attainable, and </w:t>
            </w:r>
            <w:proofErr w:type="gramStart"/>
            <w:r w:rsidRPr="00CA096E">
              <w:rPr>
                <w:rFonts w:ascii="Times New Roman" w:hAnsi="Times New Roman" w:cs="Times New Roman"/>
                <w:szCs w:val="20"/>
              </w:rPr>
              <w:t>sufficient</w:t>
            </w:r>
            <w:proofErr w:type="gramEnd"/>
            <w:r w:rsidRPr="00CA096E">
              <w:rPr>
                <w:rFonts w:ascii="Times New Roman" w:hAnsi="Times New Roman" w:cs="Times New Roman"/>
                <w:szCs w:val="20"/>
              </w:rPr>
              <w:t xml:space="preserve"> to permit accurate measurement of the employee’s performance                                                                                                           </w:t>
            </w:r>
          </w:p>
          <w:p w:rsidR="00FE289F" w:rsidRPr="00CA096E" w:rsidRDefault="00FE289F"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Monthly internal quality review findings/trending</w:t>
            </w:r>
          </w:p>
          <w:p w:rsidR="00FE289F" w:rsidRPr="00B73F8C" w:rsidRDefault="00FE289F" w:rsidP="00B73F8C">
            <w:pPr>
              <w:pStyle w:val="ListParagraph"/>
              <w:numPr>
                <w:ilvl w:val="0"/>
                <w:numId w:val="26"/>
              </w:numPr>
              <w:tabs>
                <w:tab w:val="left" w:pos="173"/>
              </w:tabs>
              <w:rPr>
                <w:rFonts w:ascii="Times New Roman" w:hAnsi="Times New Roman" w:cs="Times New Roman"/>
                <w:noProof/>
                <w:szCs w:val="20"/>
              </w:rPr>
            </w:pPr>
            <w:r w:rsidRPr="00B73F8C">
              <w:rPr>
                <w:rFonts w:ascii="Times New Roman" w:hAnsi="Times New Roman" w:cs="Times New Roman"/>
                <w:noProof/>
                <w:szCs w:val="20"/>
              </w:rPr>
              <w:t>To include sample size of local quality reviews</w:t>
            </w:r>
          </w:p>
          <w:p w:rsidR="00FE289F" w:rsidRPr="00CA096E" w:rsidRDefault="00FE289F"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Native American Direct Loan (NADL) program</w:t>
            </w:r>
          </w:p>
          <w:p w:rsidR="00FE289F" w:rsidRPr="00CA096E" w:rsidRDefault="00FE289F" w:rsidP="004052E1">
            <w:pPr>
              <w:widowControl w:val="0"/>
              <w:numPr>
                <w:ilvl w:val="0"/>
                <w:numId w:val="7"/>
              </w:numPr>
              <w:rPr>
                <w:rFonts w:ascii="Times New Roman" w:hAnsi="Times New Roman" w:cs="Times New Roman"/>
                <w:szCs w:val="20"/>
              </w:rPr>
            </w:pPr>
            <w:r w:rsidRPr="00CA096E">
              <w:rPr>
                <w:rFonts w:ascii="Times New Roman" w:hAnsi="Times New Roman" w:cs="Times New Roman"/>
                <w:szCs w:val="20"/>
              </w:rPr>
              <w:t>Access to the National Control Listing of Suspended Program Participants and Fee Personnel</w:t>
            </w:r>
          </w:p>
          <w:p w:rsidR="00FE289F" w:rsidRPr="00CA096E" w:rsidRDefault="00FE289F" w:rsidP="004052E1">
            <w:pPr>
              <w:widowControl w:val="0"/>
              <w:numPr>
                <w:ilvl w:val="0"/>
                <w:numId w:val="7"/>
              </w:numPr>
              <w:rPr>
                <w:rFonts w:ascii="Times New Roman" w:hAnsi="Times New Roman" w:cs="Times New Roman"/>
                <w:szCs w:val="20"/>
              </w:rPr>
            </w:pPr>
            <w:r w:rsidRPr="00CA096E">
              <w:rPr>
                <w:rFonts w:ascii="Times New Roman" w:hAnsi="Times New Roman" w:cs="Times New Roman"/>
                <w:szCs w:val="20"/>
              </w:rPr>
              <w:t xml:space="preserve">Public </w:t>
            </w:r>
            <w:r w:rsidR="00B73F8C">
              <w:rPr>
                <w:rFonts w:ascii="Times New Roman" w:hAnsi="Times New Roman" w:cs="Times New Roman"/>
                <w:szCs w:val="20"/>
              </w:rPr>
              <w:t>r</w:t>
            </w:r>
            <w:r w:rsidRPr="00CA096E">
              <w:rPr>
                <w:rFonts w:ascii="Times New Roman" w:hAnsi="Times New Roman" w:cs="Times New Roman"/>
                <w:szCs w:val="20"/>
              </w:rPr>
              <w:t xml:space="preserve">elations and </w:t>
            </w:r>
            <w:r w:rsidR="00B73F8C">
              <w:rPr>
                <w:rFonts w:ascii="Times New Roman" w:hAnsi="Times New Roman" w:cs="Times New Roman"/>
                <w:szCs w:val="20"/>
              </w:rPr>
              <w:t>s</w:t>
            </w:r>
            <w:r w:rsidRPr="00CA096E">
              <w:rPr>
                <w:rFonts w:ascii="Times New Roman" w:hAnsi="Times New Roman" w:cs="Times New Roman"/>
                <w:szCs w:val="20"/>
              </w:rPr>
              <w:t xml:space="preserve">takeholder </w:t>
            </w:r>
            <w:r w:rsidR="00B73F8C">
              <w:rPr>
                <w:rFonts w:ascii="Times New Roman" w:hAnsi="Times New Roman" w:cs="Times New Roman"/>
                <w:szCs w:val="20"/>
              </w:rPr>
              <w:t>o</w:t>
            </w:r>
            <w:r w:rsidRPr="00CA096E">
              <w:rPr>
                <w:rFonts w:ascii="Times New Roman" w:hAnsi="Times New Roman" w:cs="Times New Roman"/>
                <w:szCs w:val="20"/>
              </w:rPr>
              <w:t>utreach</w:t>
            </w:r>
          </w:p>
          <w:p w:rsidR="00FE289F" w:rsidRPr="00CA096E" w:rsidRDefault="00FE289F"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Coordination with other VA entities</w:t>
            </w:r>
          </w:p>
          <w:p w:rsidR="00FE289F" w:rsidRPr="00CA096E" w:rsidRDefault="00FE289F"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Special projects and initiatives</w:t>
            </w:r>
          </w:p>
          <w:p w:rsidR="00FE289F" w:rsidRPr="00CA096E" w:rsidRDefault="00FE289F" w:rsidP="004052E1">
            <w:pPr>
              <w:widowControl w:val="0"/>
              <w:numPr>
                <w:ilvl w:val="0"/>
                <w:numId w:val="7"/>
              </w:numPr>
              <w:rPr>
                <w:rFonts w:ascii="Times New Roman" w:hAnsi="Times New Roman" w:cs="Times New Roman"/>
                <w:szCs w:val="20"/>
              </w:rPr>
            </w:pPr>
            <w:r w:rsidRPr="00CA096E">
              <w:rPr>
                <w:rFonts w:ascii="Times New Roman" w:hAnsi="Times New Roman" w:cs="Times New Roman"/>
                <w:szCs w:val="20"/>
              </w:rPr>
              <w:t xml:space="preserve">Quality of </w:t>
            </w:r>
            <w:r w:rsidR="00B73F8C">
              <w:rPr>
                <w:rFonts w:ascii="Times New Roman" w:hAnsi="Times New Roman" w:cs="Times New Roman"/>
                <w:szCs w:val="20"/>
              </w:rPr>
              <w:t>c</w:t>
            </w:r>
            <w:r w:rsidRPr="00CA096E">
              <w:rPr>
                <w:rFonts w:ascii="Times New Roman" w:hAnsi="Times New Roman" w:cs="Times New Roman"/>
                <w:szCs w:val="20"/>
              </w:rPr>
              <w:t>ommunication/</w:t>
            </w:r>
            <w:r w:rsidR="00B73F8C">
              <w:rPr>
                <w:rFonts w:ascii="Times New Roman" w:hAnsi="Times New Roman" w:cs="Times New Roman"/>
                <w:szCs w:val="20"/>
              </w:rPr>
              <w:t>c</w:t>
            </w:r>
            <w:r w:rsidRPr="00CA096E">
              <w:rPr>
                <w:rFonts w:ascii="Times New Roman" w:hAnsi="Times New Roman" w:cs="Times New Roman"/>
                <w:szCs w:val="20"/>
              </w:rPr>
              <w:t>orrespondence</w:t>
            </w:r>
          </w:p>
          <w:p w:rsidR="00FE289F" w:rsidRPr="009E1598" w:rsidRDefault="00FE289F" w:rsidP="009E1598">
            <w:pPr>
              <w:pStyle w:val="ListParagraph"/>
              <w:widowControl w:val="0"/>
              <w:numPr>
                <w:ilvl w:val="0"/>
                <w:numId w:val="26"/>
              </w:numPr>
              <w:rPr>
                <w:rFonts w:ascii="Times New Roman" w:hAnsi="Times New Roman" w:cs="Times New Roman"/>
                <w:szCs w:val="20"/>
              </w:rPr>
            </w:pPr>
            <w:r w:rsidRPr="009E1598">
              <w:rPr>
                <w:rFonts w:ascii="Times New Roman" w:hAnsi="Times New Roman" w:cs="Times New Roman"/>
                <w:noProof/>
                <w:szCs w:val="20"/>
              </w:rPr>
              <w:t>Email</w:t>
            </w:r>
          </w:p>
          <w:p w:rsidR="00FE289F" w:rsidRPr="009E1598" w:rsidRDefault="00FE289F" w:rsidP="009E1598">
            <w:pPr>
              <w:pStyle w:val="ListParagraph"/>
              <w:widowControl w:val="0"/>
              <w:numPr>
                <w:ilvl w:val="0"/>
                <w:numId w:val="26"/>
              </w:numPr>
              <w:tabs>
                <w:tab w:val="left" w:pos="173"/>
              </w:tabs>
              <w:rPr>
                <w:rFonts w:ascii="Times New Roman" w:hAnsi="Times New Roman" w:cs="Times New Roman"/>
                <w:noProof/>
                <w:szCs w:val="20"/>
              </w:rPr>
            </w:pPr>
            <w:r w:rsidRPr="009E1598">
              <w:rPr>
                <w:rFonts w:ascii="Times New Roman" w:hAnsi="Times New Roman" w:cs="Times New Roman"/>
                <w:noProof/>
                <w:szCs w:val="20"/>
              </w:rPr>
              <w:t>Phone</w:t>
            </w:r>
          </w:p>
          <w:p w:rsidR="00FE289F" w:rsidRPr="00CA096E" w:rsidRDefault="00FE289F"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 xml:space="preserve">Program </w:t>
            </w:r>
            <w:r w:rsidR="009E1598">
              <w:rPr>
                <w:rFonts w:ascii="Times New Roman" w:hAnsi="Times New Roman" w:cs="Times New Roman"/>
                <w:noProof/>
                <w:szCs w:val="20"/>
              </w:rPr>
              <w:t>c</w:t>
            </w:r>
            <w:r w:rsidRPr="00CA096E">
              <w:rPr>
                <w:rFonts w:ascii="Times New Roman" w:hAnsi="Times New Roman" w:cs="Times New Roman"/>
                <w:noProof/>
                <w:szCs w:val="20"/>
              </w:rPr>
              <w:t>hanges</w:t>
            </w:r>
          </w:p>
          <w:p w:rsidR="00FE289F" w:rsidRPr="00CA096E" w:rsidRDefault="00FE289F"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Staff on detail during last year</w:t>
            </w:r>
          </w:p>
          <w:p w:rsidR="00FE289F" w:rsidRPr="00CA096E" w:rsidRDefault="00FE289F"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LP training, staffing</w:t>
            </w:r>
            <w:r w:rsidR="00B73F8C">
              <w:rPr>
                <w:rFonts w:ascii="Times New Roman" w:hAnsi="Times New Roman" w:cs="Times New Roman"/>
                <w:noProof/>
                <w:szCs w:val="20"/>
              </w:rPr>
              <w:t>,</w:t>
            </w:r>
            <w:r w:rsidRPr="00CA096E">
              <w:rPr>
                <w:rFonts w:ascii="Times New Roman" w:hAnsi="Times New Roman" w:cs="Times New Roman"/>
                <w:noProof/>
                <w:szCs w:val="20"/>
              </w:rPr>
              <w:t xml:space="preserve"> and significant trends</w:t>
            </w:r>
          </w:p>
          <w:p w:rsidR="00FE289F" w:rsidRPr="00CA096E" w:rsidRDefault="00FE289F"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 xml:space="preserve">IT </w:t>
            </w:r>
            <w:r w:rsidR="00B73F8C">
              <w:rPr>
                <w:rFonts w:ascii="Times New Roman" w:hAnsi="Times New Roman" w:cs="Times New Roman"/>
                <w:noProof/>
                <w:szCs w:val="20"/>
              </w:rPr>
              <w:t>e</w:t>
            </w:r>
            <w:r w:rsidRPr="00CA096E">
              <w:rPr>
                <w:rFonts w:ascii="Times New Roman" w:hAnsi="Times New Roman" w:cs="Times New Roman"/>
                <w:noProof/>
                <w:szCs w:val="20"/>
              </w:rPr>
              <w:t>quipment and needs</w:t>
            </w:r>
          </w:p>
          <w:p w:rsidR="00FE289F" w:rsidRPr="00CA096E" w:rsidRDefault="00FE289F" w:rsidP="00FE289F">
            <w:pPr>
              <w:widowControl w:val="0"/>
              <w:tabs>
                <w:tab w:val="left" w:pos="173"/>
              </w:tabs>
              <w:ind w:left="360"/>
              <w:rPr>
                <w:rFonts w:ascii="Times New Roman" w:hAnsi="Times New Roman" w:cs="Times New Roman"/>
                <w:noProof/>
                <w:szCs w:val="20"/>
              </w:rPr>
            </w:pPr>
          </w:p>
        </w:tc>
      </w:tr>
    </w:tbl>
    <w:p w:rsidR="00CA096E" w:rsidRPr="00CA096E" w:rsidRDefault="00CA096E" w:rsidP="00CA096E">
      <w:pPr>
        <w:pStyle w:val="BlockLine"/>
        <w:numPr>
          <w:ilvl w:val="0"/>
          <w:numId w:val="21"/>
        </w:numPr>
        <w:rPr>
          <w:sz w:val="10"/>
          <w:szCs w:val="10"/>
        </w:rPr>
      </w:pPr>
      <w:proofErr w:type="gramStart"/>
      <w:r w:rsidRPr="00CA096E">
        <w:rPr>
          <w:rFonts w:ascii="Times New Roman" w:hAnsi="Times New Roman" w:cs="Times New Roman"/>
          <w:szCs w:val="24"/>
        </w:rPr>
        <w:t>Continued on</w:t>
      </w:r>
      <w:proofErr w:type="gramEnd"/>
      <w:r w:rsidRPr="00CA096E">
        <w:rPr>
          <w:rFonts w:ascii="Times New Roman" w:hAnsi="Times New Roman" w:cs="Times New Roman"/>
          <w:szCs w:val="24"/>
        </w:rPr>
        <w:t xml:space="preserve"> next page</w:t>
      </w:r>
    </w:p>
    <w:p w:rsidR="00FE289F" w:rsidRDefault="00FE289F" w:rsidP="00113CA8"/>
    <w:p w:rsidR="00CA096E" w:rsidRDefault="00CA096E" w:rsidP="00113CA8"/>
    <w:p w:rsidR="00CA096E" w:rsidRDefault="00CA096E" w:rsidP="00113CA8"/>
    <w:p w:rsidR="00FE289F" w:rsidRDefault="00FE289F" w:rsidP="00113CA8"/>
    <w:p w:rsidR="009003BC" w:rsidRDefault="009003BC" w:rsidP="00113CA8"/>
    <w:p w:rsidR="00FE289F" w:rsidRDefault="00FE289F" w:rsidP="00FE289F">
      <w:pPr>
        <w:tabs>
          <w:tab w:val="left" w:pos="1714"/>
        </w:tabs>
        <w:spacing w:after="240"/>
        <w:outlineLvl w:val="3"/>
        <w:rPr>
          <w:rFonts w:ascii="Arial" w:hAnsi="Arial" w:cs="Arial"/>
        </w:rPr>
      </w:pPr>
      <w:r>
        <w:rPr>
          <w:rFonts w:ascii="Arial" w:hAnsi="Arial" w:cs="Arial"/>
          <w:b/>
          <w:sz w:val="32"/>
          <w:szCs w:val="20"/>
        </w:rPr>
        <w:lastRenderedPageBreak/>
        <w:t xml:space="preserve">9. </w:t>
      </w:r>
      <w:r w:rsidRPr="00FE289F">
        <w:rPr>
          <w:rFonts w:ascii="Arial" w:hAnsi="Arial" w:cs="Arial"/>
          <w:b/>
          <w:sz w:val="32"/>
          <w:szCs w:val="20"/>
        </w:rPr>
        <w:t xml:space="preserve">Areas for Review, </w:t>
      </w:r>
      <w:r w:rsidRPr="00FE289F">
        <w:rPr>
          <w:rFonts w:ascii="Arial" w:hAnsi="Arial" w:cs="Arial"/>
        </w:rPr>
        <w:t>Continued</w:t>
      </w:r>
    </w:p>
    <w:p w:rsidR="00FE289F" w:rsidRPr="00FE289F" w:rsidRDefault="00FE289F" w:rsidP="004052E1">
      <w:pPr>
        <w:pStyle w:val="BlockLine"/>
        <w:numPr>
          <w:ilvl w:val="0"/>
          <w:numId w:val="18"/>
        </w:numPr>
        <w:rPr>
          <w:sz w:val="10"/>
          <w:szCs w:val="10"/>
        </w:rPr>
      </w:pPr>
      <w:bookmarkStart w:id="66" w:name="_Hlk1636729"/>
    </w:p>
    <w:bookmarkEnd w:id="66"/>
    <w:p w:rsidR="00681869" w:rsidRPr="0026289B" w:rsidRDefault="00681869" w:rsidP="00113CA8"/>
    <w:tbl>
      <w:tblPr>
        <w:tblW w:w="9500" w:type="dxa"/>
        <w:tblLayout w:type="fixed"/>
        <w:tblLook w:val="0000" w:firstRow="0" w:lastRow="0" w:firstColumn="0" w:lastColumn="0" w:noHBand="0" w:noVBand="0"/>
      </w:tblPr>
      <w:tblGrid>
        <w:gridCol w:w="1728"/>
        <w:gridCol w:w="7772"/>
      </w:tblGrid>
      <w:tr w:rsidR="00A1735F" w:rsidRPr="0026289B" w:rsidTr="0040382E">
        <w:tc>
          <w:tcPr>
            <w:tcW w:w="1728" w:type="dxa"/>
            <w:shd w:val="clear" w:color="auto" w:fill="auto"/>
          </w:tcPr>
          <w:p w:rsidR="00A1735F" w:rsidRPr="00CA096E" w:rsidRDefault="00A1735F" w:rsidP="0040382E">
            <w:pPr>
              <w:outlineLvl w:val="4"/>
              <w:rPr>
                <w:rFonts w:ascii="Times New Roman" w:hAnsi="Times New Roman" w:cs="Times New Roman"/>
                <w:b/>
              </w:rPr>
            </w:pPr>
            <w:r w:rsidRPr="00CA096E">
              <w:rPr>
                <w:rFonts w:ascii="Times New Roman" w:hAnsi="Times New Roman" w:cs="Times New Roman"/>
                <w:b/>
              </w:rPr>
              <w:t xml:space="preserve">e. </w:t>
            </w:r>
          </w:p>
          <w:p w:rsidR="00A1735F" w:rsidRPr="00CA096E" w:rsidRDefault="00A1735F" w:rsidP="0040382E">
            <w:pPr>
              <w:outlineLvl w:val="4"/>
              <w:rPr>
                <w:rFonts w:ascii="Times New Roman" w:hAnsi="Times New Roman" w:cs="Times New Roman"/>
                <w:b/>
              </w:rPr>
            </w:pPr>
            <w:r w:rsidRPr="00CA096E">
              <w:rPr>
                <w:rFonts w:ascii="Times New Roman" w:hAnsi="Times New Roman" w:cs="Times New Roman"/>
                <w:b/>
              </w:rPr>
              <w:t xml:space="preserve">Loan </w:t>
            </w:r>
            <w:proofErr w:type="spellStart"/>
            <w:r w:rsidRPr="00CA096E">
              <w:rPr>
                <w:rFonts w:ascii="Times New Roman" w:hAnsi="Times New Roman" w:cs="Times New Roman"/>
                <w:b/>
              </w:rPr>
              <w:t>Administrati</w:t>
            </w:r>
            <w:proofErr w:type="spellEnd"/>
            <w:r w:rsidR="009E1598">
              <w:rPr>
                <w:rFonts w:ascii="Times New Roman" w:hAnsi="Times New Roman" w:cs="Times New Roman"/>
                <w:b/>
              </w:rPr>
              <w:t>-o</w:t>
            </w:r>
            <w:r w:rsidRPr="00CA096E">
              <w:rPr>
                <w:rFonts w:ascii="Times New Roman" w:hAnsi="Times New Roman" w:cs="Times New Roman"/>
                <w:b/>
              </w:rPr>
              <w:t>n</w:t>
            </w:r>
          </w:p>
        </w:tc>
        <w:tc>
          <w:tcPr>
            <w:tcW w:w="7772" w:type="dxa"/>
            <w:shd w:val="clear" w:color="auto" w:fill="auto"/>
          </w:tcPr>
          <w:p w:rsidR="00A1735F" w:rsidRPr="00CA096E" w:rsidRDefault="00A1735F" w:rsidP="0040382E">
            <w:pPr>
              <w:rPr>
                <w:rFonts w:ascii="Times New Roman" w:hAnsi="Times New Roman" w:cs="Times New Roman"/>
              </w:rPr>
            </w:pPr>
            <w:r w:rsidRPr="00CA096E">
              <w:rPr>
                <w:rFonts w:ascii="Times New Roman" w:hAnsi="Times New Roman" w:cs="Times New Roman"/>
              </w:rPr>
              <w:t>The areas to be analyzed and reviewed for the LA portion of LGY operations include, but are not limited to:</w:t>
            </w:r>
          </w:p>
          <w:p w:rsidR="00A1735F" w:rsidRPr="00CA096E" w:rsidRDefault="00A1735F" w:rsidP="0040382E">
            <w:pPr>
              <w:rPr>
                <w:rFonts w:ascii="Times New Roman" w:hAnsi="Times New Roman" w:cs="Times New Roman"/>
              </w:rPr>
            </w:pPr>
          </w:p>
          <w:p w:rsidR="00A1735F" w:rsidRPr="00CA096E" w:rsidRDefault="00A1735F"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Efficiency of LA operations</w:t>
            </w:r>
          </w:p>
          <w:p w:rsidR="00A1735F" w:rsidRPr="00CA096E" w:rsidRDefault="00A1735F" w:rsidP="004052E1">
            <w:pPr>
              <w:widowControl w:val="0"/>
              <w:numPr>
                <w:ilvl w:val="1"/>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Quality</w:t>
            </w:r>
          </w:p>
          <w:p w:rsidR="00A1735F" w:rsidRPr="00CA096E" w:rsidRDefault="00A1735F" w:rsidP="004052E1">
            <w:pPr>
              <w:widowControl w:val="0"/>
              <w:numPr>
                <w:ilvl w:val="1"/>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Timeliness</w:t>
            </w:r>
          </w:p>
          <w:p w:rsidR="00A1735F" w:rsidRPr="00CA096E" w:rsidRDefault="00A1735F"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Program management and oversight</w:t>
            </w:r>
          </w:p>
          <w:p w:rsidR="00A1735F" w:rsidRPr="00CA096E" w:rsidRDefault="00A1735F" w:rsidP="004052E1">
            <w:pPr>
              <w:widowControl w:val="0"/>
              <w:numPr>
                <w:ilvl w:val="0"/>
                <w:numId w:val="7"/>
              </w:numPr>
              <w:rPr>
                <w:rFonts w:ascii="Times New Roman" w:hAnsi="Times New Roman" w:cs="Times New Roman"/>
                <w:szCs w:val="20"/>
              </w:rPr>
            </w:pPr>
            <w:r w:rsidRPr="00CA096E">
              <w:rPr>
                <w:rFonts w:ascii="Times New Roman" w:hAnsi="Times New Roman" w:cs="Times New Roman"/>
                <w:szCs w:val="20"/>
              </w:rPr>
              <w:t>Effectiveness of staff (production and timeliness)</w:t>
            </w:r>
          </w:p>
          <w:p w:rsidR="00A1735F" w:rsidRPr="00CA096E" w:rsidRDefault="00A1735F" w:rsidP="004052E1">
            <w:pPr>
              <w:widowControl w:val="0"/>
              <w:numPr>
                <w:ilvl w:val="0"/>
                <w:numId w:val="7"/>
              </w:numPr>
              <w:rPr>
                <w:rFonts w:ascii="Times New Roman" w:hAnsi="Times New Roman" w:cs="Times New Roman"/>
                <w:szCs w:val="20"/>
              </w:rPr>
            </w:pPr>
            <w:r w:rsidRPr="00CA096E">
              <w:rPr>
                <w:rFonts w:ascii="Times New Roman" w:hAnsi="Times New Roman" w:cs="Times New Roman"/>
                <w:szCs w:val="20"/>
              </w:rPr>
              <w:t xml:space="preserve">Efficiency of workflow and processes </w:t>
            </w:r>
          </w:p>
          <w:p w:rsidR="00A1735F" w:rsidRPr="00CA096E" w:rsidRDefault="00A1735F" w:rsidP="004052E1">
            <w:pPr>
              <w:widowControl w:val="0"/>
              <w:numPr>
                <w:ilvl w:val="0"/>
                <w:numId w:val="7"/>
              </w:numPr>
              <w:rPr>
                <w:rFonts w:ascii="Times New Roman" w:hAnsi="Times New Roman" w:cs="Times New Roman"/>
                <w:szCs w:val="20"/>
              </w:rPr>
            </w:pPr>
            <w:r w:rsidRPr="00CA096E">
              <w:rPr>
                <w:rFonts w:ascii="Times New Roman" w:hAnsi="Times New Roman" w:cs="Times New Roman"/>
                <w:szCs w:val="20"/>
              </w:rPr>
              <w:t>Implementation of Workload Management Plan effectiveness</w:t>
            </w:r>
          </w:p>
          <w:p w:rsidR="00A1735F" w:rsidRPr="00CA096E" w:rsidRDefault="00A1735F" w:rsidP="004052E1">
            <w:pPr>
              <w:widowControl w:val="0"/>
              <w:numPr>
                <w:ilvl w:val="0"/>
                <w:numId w:val="7"/>
              </w:numPr>
              <w:rPr>
                <w:rFonts w:ascii="Times New Roman" w:hAnsi="Times New Roman" w:cs="Times New Roman"/>
                <w:szCs w:val="20"/>
              </w:rPr>
            </w:pPr>
            <w:r w:rsidRPr="00CA096E">
              <w:rPr>
                <w:rFonts w:ascii="Times New Roman" w:hAnsi="Times New Roman" w:cs="Times New Roman"/>
                <w:szCs w:val="20"/>
              </w:rPr>
              <w:t>Implementation of Standard Operating Procedures (SOPs) effectiveness</w:t>
            </w:r>
          </w:p>
          <w:p w:rsidR="00A1735F" w:rsidRPr="00CA096E" w:rsidRDefault="00A1735F" w:rsidP="004052E1">
            <w:pPr>
              <w:widowControl w:val="0"/>
              <w:numPr>
                <w:ilvl w:val="0"/>
                <w:numId w:val="7"/>
              </w:numPr>
              <w:rPr>
                <w:rFonts w:ascii="Times New Roman" w:hAnsi="Times New Roman" w:cs="Times New Roman"/>
                <w:szCs w:val="20"/>
              </w:rPr>
            </w:pPr>
            <w:r w:rsidRPr="00CA096E">
              <w:rPr>
                <w:rFonts w:ascii="Times New Roman" w:hAnsi="Times New Roman" w:cs="Times New Roman"/>
                <w:szCs w:val="20"/>
              </w:rPr>
              <w:t>Management review of Loan Systematic Technical Accuracy Review (</w:t>
            </w:r>
            <w:proofErr w:type="spellStart"/>
            <w:r w:rsidRPr="00CA096E">
              <w:rPr>
                <w:rFonts w:ascii="Times New Roman" w:hAnsi="Times New Roman" w:cs="Times New Roman"/>
                <w:szCs w:val="20"/>
              </w:rPr>
              <w:t>LoanSTAR</w:t>
            </w:r>
            <w:proofErr w:type="spellEnd"/>
            <w:r w:rsidRPr="00CA096E">
              <w:rPr>
                <w:rFonts w:ascii="Times New Roman" w:hAnsi="Times New Roman" w:cs="Times New Roman"/>
                <w:szCs w:val="20"/>
              </w:rPr>
              <w:t>) findings and Site Survey Reports</w:t>
            </w:r>
          </w:p>
          <w:p w:rsidR="00A1735F" w:rsidRPr="00CA096E" w:rsidRDefault="00A1735F" w:rsidP="004052E1">
            <w:pPr>
              <w:widowControl w:val="0"/>
              <w:numPr>
                <w:ilvl w:val="0"/>
                <w:numId w:val="7"/>
              </w:numPr>
              <w:rPr>
                <w:rFonts w:ascii="Times New Roman" w:hAnsi="Times New Roman" w:cs="Times New Roman"/>
                <w:i/>
                <w:szCs w:val="20"/>
              </w:rPr>
            </w:pPr>
            <w:r w:rsidRPr="00CA096E">
              <w:rPr>
                <w:rFonts w:ascii="Times New Roman" w:hAnsi="Times New Roman" w:cs="Times New Roman"/>
                <w:szCs w:val="20"/>
              </w:rPr>
              <w:t>Position descriptions</w:t>
            </w:r>
            <w:r w:rsidRPr="00CA096E">
              <w:rPr>
                <w:rFonts w:ascii="Times New Roman" w:hAnsi="Times New Roman" w:cs="Times New Roman"/>
                <w:i/>
                <w:szCs w:val="20"/>
              </w:rPr>
              <w:t xml:space="preserve"> </w:t>
            </w:r>
          </w:p>
          <w:p w:rsidR="00A1735F" w:rsidRPr="00CA096E" w:rsidRDefault="00A1735F" w:rsidP="004052E1">
            <w:pPr>
              <w:widowControl w:val="0"/>
              <w:numPr>
                <w:ilvl w:val="0"/>
                <w:numId w:val="7"/>
              </w:numPr>
              <w:tabs>
                <w:tab w:val="left" w:pos="7632"/>
              </w:tabs>
              <w:ind w:right="-166"/>
              <w:rPr>
                <w:rFonts w:ascii="Times New Roman" w:hAnsi="Times New Roman" w:cs="Times New Roman"/>
                <w:szCs w:val="20"/>
              </w:rPr>
            </w:pPr>
            <w:r w:rsidRPr="00CA096E">
              <w:rPr>
                <w:rFonts w:ascii="Times New Roman" w:hAnsi="Times New Roman" w:cs="Times New Roman"/>
                <w:szCs w:val="20"/>
              </w:rPr>
              <w:t xml:space="preserve">Performance </w:t>
            </w:r>
            <w:r w:rsidR="00B73F8C">
              <w:rPr>
                <w:rFonts w:ascii="Times New Roman" w:hAnsi="Times New Roman" w:cs="Times New Roman"/>
                <w:szCs w:val="20"/>
              </w:rPr>
              <w:t>s</w:t>
            </w:r>
            <w:r w:rsidRPr="00CA096E">
              <w:rPr>
                <w:rFonts w:ascii="Times New Roman" w:hAnsi="Times New Roman" w:cs="Times New Roman"/>
                <w:szCs w:val="20"/>
              </w:rPr>
              <w:t xml:space="preserve">tandards – current, understandable, challenging, realistic attainable, and </w:t>
            </w:r>
            <w:proofErr w:type="gramStart"/>
            <w:r w:rsidRPr="00CA096E">
              <w:rPr>
                <w:rFonts w:ascii="Times New Roman" w:hAnsi="Times New Roman" w:cs="Times New Roman"/>
                <w:szCs w:val="20"/>
              </w:rPr>
              <w:t>sufficient</w:t>
            </w:r>
            <w:proofErr w:type="gramEnd"/>
            <w:r w:rsidRPr="00CA096E">
              <w:rPr>
                <w:rFonts w:ascii="Times New Roman" w:hAnsi="Times New Roman" w:cs="Times New Roman"/>
                <w:szCs w:val="20"/>
              </w:rPr>
              <w:t xml:space="preserve"> to permit accurate measurement of the employee’s performance</w:t>
            </w:r>
          </w:p>
          <w:p w:rsidR="00A1735F" w:rsidRPr="00CA096E" w:rsidRDefault="00A1735F" w:rsidP="004052E1">
            <w:pPr>
              <w:widowControl w:val="0"/>
              <w:numPr>
                <w:ilvl w:val="0"/>
                <w:numId w:val="7"/>
              </w:numPr>
              <w:tabs>
                <w:tab w:val="left" w:pos="7632"/>
              </w:tabs>
              <w:ind w:right="-166"/>
              <w:rPr>
                <w:rFonts w:ascii="Times New Roman" w:hAnsi="Times New Roman" w:cs="Times New Roman"/>
                <w:szCs w:val="20"/>
              </w:rPr>
            </w:pPr>
            <w:r w:rsidRPr="00CA096E">
              <w:rPr>
                <w:rFonts w:ascii="Times New Roman" w:hAnsi="Times New Roman" w:cs="Times New Roman"/>
                <w:szCs w:val="20"/>
              </w:rPr>
              <w:t>Coordination with other VA entities</w:t>
            </w:r>
          </w:p>
          <w:p w:rsidR="00A1735F" w:rsidRPr="00CA096E" w:rsidRDefault="00A1735F"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Monthly internal quality review findings/trending</w:t>
            </w:r>
          </w:p>
          <w:p w:rsidR="00A1735F" w:rsidRPr="00B73F8C" w:rsidRDefault="00A1735F" w:rsidP="00B73F8C">
            <w:pPr>
              <w:pStyle w:val="ListParagraph"/>
              <w:numPr>
                <w:ilvl w:val="0"/>
                <w:numId w:val="27"/>
              </w:numPr>
              <w:tabs>
                <w:tab w:val="left" w:pos="173"/>
              </w:tabs>
              <w:rPr>
                <w:rFonts w:ascii="Times New Roman" w:hAnsi="Times New Roman" w:cs="Times New Roman"/>
                <w:noProof/>
                <w:szCs w:val="20"/>
              </w:rPr>
            </w:pPr>
            <w:r w:rsidRPr="00B73F8C">
              <w:rPr>
                <w:rFonts w:ascii="Times New Roman" w:hAnsi="Times New Roman" w:cs="Times New Roman"/>
                <w:noProof/>
                <w:szCs w:val="20"/>
              </w:rPr>
              <w:t>To include sample size of local quality reviews</w:t>
            </w:r>
          </w:p>
          <w:p w:rsidR="00A1735F" w:rsidRPr="00CA096E" w:rsidRDefault="00A1735F"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Special projects and initiatives</w:t>
            </w:r>
          </w:p>
          <w:p w:rsidR="00A1735F" w:rsidRPr="00CA096E" w:rsidRDefault="00A1735F"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Stakeholder outreach</w:t>
            </w:r>
          </w:p>
          <w:p w:rsidR="00A1735F" w:rsidRPr="00CA096E" w:rsidRDefault="00A1735F" w:rsidP="004052E1">
            <w:pPr>
              <w:widowControl w:val="0"/>
              <w:numPr>
                <w:ilvl w:val="0"/>
                <w:numId w:val="7"/>
              </w:numPr>
              <w:rPr>
                <w:rFonts w:ascii="Times New Roman" w:hAnsi="Times New Roman" w:cs="Times New Roman"/>
                <w:szCs w:val="20"/>
              </w:rPr>
            </w:pPr>
            <w:r w:rsidRPr="00CA096E">
              <w:rPr>
                <w:rFonts w:ascii="Times New Roman" w:hAnsi="Times New Roman" w:cs="Times New Roman"/>
                <w:szCs w:val="20"/>
              </w:rPr>
              <w:t xml:space="preserve">Quality of </w:t>
            </w:r>
            <w:r w:rsidR="00B73F8C">
              <w:rPr>
                <w:rFonts w:ascii="Times New Roman" w:hAnsi="Times New Roman" w:cs="Times New Roman"/>
                <w:szCs w:val="20"/>
              </w:rPr>
              <w:t>c</w:t>
            </w:r>
            <w:r w:rsidRPr="00CA096E">
              <w:rPr>
                <w:rFonts w:ascii="Times New Roman" w:hAnsi="Times New Roman" w:cs="Times New Roman"/>
                <w:szCs w:val="20"/>
              </w:rPr>
              <w:t>ommunication/</w:t>
            </w:r>
            <w:r w:rsidR="00B73F8C">
              <w:rPr>
                <w:rFonts w:ascii="Times New Roman" w:hAnsi="Times New Roman" w:cs="Times New Roman"/>
                <w:szCs w:val="20"/>
              </w:rPr>
              <w:t>c</w:t>
            </w:r>
            <w:r w:rsidRPr="00CA096E">
              <w:rPr>
                <w:rFonts w:ascii="Times New Roman" w:hAnsi="Times New Roman" w:cs="Times New Roman"/>
                <w:szCs w:val="20"/>
              </w:rPr>
              <w:t>orrespondence</w:t>
            </w:r>
          </w:p>
          <w:p w:rsidR="00A1735F" w:rsidRPr="009E1598" w:rsidRDefault="00A1735F" w:rsidP="009E1598">
            <w:pPr>
              <w:pStyle w:val="ListParagraph"/>
              <w:widowControl w:val="0"/>
              <w:numPr>
                <w:ilvl w:val="0"/>
                <w:numId w:val="27"/>
              </w:numPr>
              <w:tabs>
                <w:tab w:val="left" w:pos="173"/>
              </w:tabs>
              <w:rPr>
                <w:rFonts w:ascii="Times New Roman" w:hAnsi="Times New Roman" w:cs="Times New Roman"/>
                <w:noProof/>
                <w:szCs w:val="20"/>
              </w:rPr>
            </w:pPr>
            <w:r w:rsidRPr="009E1598">
              <w:rPr>
                <w:rFonts w:ascii="Times New Roman" w:hAnsi="Times New Roman" w:cs="Times New Roman"/>
                <w:noProof/>
                <w:szCs w:val="20"/>
              </w:rPr>
              <w:t>Email</w:t>
            </w:r>
          </w:p>
          <w:p w:rsidR="00A1735F" w:rsidRPr="009E1598" w:rsidRDefault="00A1735F" w:rsidP="009E1598">
            <w:pPr>
              <w:pStyle w:val="ListParagraph"/>
              <w:widowControl w:val="0"/>
              <w:numPr>
                <w:ilvl w:val="0"/>
                <w:numId w:val="27"/>
              </w:numPr>
              <w:tabs>
                <w:tab w:val="left" w:pos="173"/>
              </w:tabs>
              <w:rPr>
                <w:rFonts w:ascii="Times New Roman" w:hAnsi="Times New Roman" w:cs="Times New Roman"/>
                <w:noProof/>
                <w:szCs w:val="20"/>
              </w:rPr>
            </w:pPr>
            <w:r w:rsidRPr="009E1598">
              <w:rPr>
                <w:rFonts w:ascii="Times New Roman" w:hAnsi="Times New Roman" w:cs="Times New Roman"/>
                <w:noProof/>
                <w:szCs w:val="20"/>
              </w:rPr>
              <w:t>Phone</w:t>
            </w:r>
          </w:p>
          <w:p w:rsidR="00A1735F" w:rsidRPr="00CA096E" w:rsidRDefault="00A1735F"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Program changes</w:t>
            </w:r>
          </w:p>
          <w:p w:rsidR="00A1735F" w:rsidRPr="00CA096E" w:rsidRDefault="00A1735F"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Staff on detail during last year</w:t>
            </w:r>
          </w:p>
          <w:p w:rsidR="00A1735F" w:rsidRPr="00CA096E" w:rsidRDefault="00A1735F" w:rsidP="004052E1">
            <w:pPr>
              <w:keepNext/>
              <w:keepLines/>
              <w:widowControl w:val="0"/>
              <w:numPr>
                <w:ilvl w:val="0"/>
                <w:numId w:val="7"/>
              </w:numPr>
              <w:rPr>
                <w:rFonts w:ascii="Times New Roman" w:hAnsi="Times New Roman" w:cs="Times New Roman"/>
                <w:noProof/>
                <w:szCs w:val="20"/>
              </w:rPr>
            </w:pPr>
            <w:r w:rsidRPr="00CA096E">
              <w:rPr>
                <w:rFonts w:ascii="Times New Roman" w:hAnsi="Times New Roman" w:cs="Times New Roman"/>
                <w:noProof/>
                <w:szCs w:val="20"/>
              </w:rPr>
              <w:t>LA training, staffing</w:t>
            </w:r>
            <w:r w:rsidR="00B73F8C">
              <w:rPr>
                <w:rFonts w:ascii="Times New Roman" w:hAnsi="Times New Roman" w:cs="Times New Roman"/>
                <w:noProof/>
                <w:szCs w:val="20"/>
              </w:rPr>
              <w:t>,</w:t>
            </w:r>
            <w:r w:rsidRPr="00CA096E">
              <w:rPr>
                <w:rFonts w:ascii="Times New Roman" w:hAnsi="Times New Roman" w:cs="Times New Roman"/>
                <w:noProof/>
                <w:szCs w:val="20"/>
              </w:rPr>
              <w:t xml:space="preserve"> and significant trends</w:t>
            </w:r>
          </w:p>
          <w:p w:rsidR="00A1735F" w:rsidRPr="00CA096E" w:rsidRDefault="00A1735F"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Prompt payment compliance</w:t>
            </w:r>
          </w:p>
          <w:p w:rsidR="00A1735F" w:rsidRPr="00CA096E" w:rsidRDefault="00A1735F" w:rsidP="004052E1">
            <w:pPr>
              <w:widowControl w:val="0"/>
              <w:numPr>
                <w:ilvl w:val="0"/>
                <w:numId w:val="7"/>
              </w:numPr>
              <w:tabs>
                <w:tab w:val="left" w:pos="173"/>
              </w:tabs>
              <w:rPr>
                <w:rFonts w:ascii="Times New Roman" w:hAnsi="Times New Roman" w:cs="Times New Roman"/>
                <w:noProof/>
                <w:szCs w:val="20"/>
              </w:rPr>
            </w:pPr>
            <w:r w:rsidRPr="00CA096E">
              <w:rPr>
                <w:rFonts w:ascii="Times New Roman" w:hAnsi="Times New Roman" w:cs="Times New Roman"/>
                <w:noProof/>
                <w:szCs w:val="20"/>
              </w:rPr>
              <w:t>IT equipment and needs</w:t>
            </w:r>
          </w:p>
          <w:p w:rsidR="00A1735F" w:rsidRPr="00CA096E" w:rsidRDefault="00A1735F" w:rsidP="009003BC">
            <w:pPr>
              <w:keepNext/>
              <w:keepLines/>
              <w:rPr>
                <w:rFonts w:ascii="Times New Roman" w:hAnsi="Times New Roman" w:cs="Times New Roman"/>
                <w:noProof/>
                <w:szCs w:val="20"/>
              </w:rPr>
            </w:pPr>
          </w:p>
        </w:tc>
      </w:tr>
    </w:tbl>
    <w:p w:rsidR="00A1735F" w:rsidRDefault="00A1735F" w:rsidP="00614DC3">
      <w:pPr>
        <w:pStyle w:val="BlockLine"/>
        <w:numPr>
          <w:ilvl w:val="0"/>
          <w:numId w:val="0"/>
        </w:numPr>
        <w:ind w:left="1720"/>
        <w:jc w:val="left"/>
      </w:pPr>
    </w:p>
    <w:p w:rsidR="00681869" w:rsidRDefault="00681869" w:rsidP="00614DC3">
      <w:pPr>
        <w:pStyle w:val="BlockLine"/>
        <w:numPr>
          <w:ilvl w:val="0"/>
          <w:numId w:val="0"/>
        </w:numPr>
        <w:ind w:left="1720"/>
        <w:jc w:val="left"/>
      </w:pPr>
    </w:p>
    <w:sectPr w:rsidR="00681869" w:rsidSect="006D0B40">
      <w:headerReference w:type="even" r:id="rId12"/>
      <w:headerReference w:type="default" r:id="rId13"/>
      <w:footerReference w:type="even" r:id="rId14"/>
      <w:footerReference w:type="default" r:id="rId15"/>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2E1" w:rsidRDefault="004052E1" w:rsidP="00B80710">
      <w:r>
        <w:separator/>
      </w:r>
    </w:p>
  </w:endnote>
  <w:endnote w:type="continuationSeparator" w:id="0">
    <w:p w:rsidR="004052E1" w:rsidRDefault="004052E1" w:rsidP="00B80710">
      <w:r>
        <w:continuationSeparator/>
      </w:r>
    </w:p>
  </w:endnote>
  <w:endnote w:type="continuationNotice" w:id="1">
    <w:p w:rsidR="004052E1" w:rsidRDefault="00405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A4B" w:rsidRPr="00FA7129" w:rsidRDefault="00000A4B" w:rsidP="002C448F">
    <w:pPr>
      <w:pStyle w:val="Footer"/>
      <w:jc w:val="right"/>
      <w:rPr>
        <w:rFonts w:ascii="Times New Roman" w:hAnsi="Times New Roman" w:cs="Times New Roman"/>
        <w:sz w:val="24"/>
      </w:rPr>
    </w:pPr>
    <w:r w:rsidRPr="00FA7129">
      <w:rPr>
        <w:rFonts w:ascii="Times New Roman" w:hAnsi="Times New Roman" w:cs="Times New Roman"/>
        <w:sz w:val="24"/>
      </w:rPr>
      <w:t>6-</w:t>
    </w:r>
    <w:r w:rsidRPr="00FA7129">
      <w:rPr>
        <w:rStyle w:val="PageNumber"/>
        <w:rFonts w:ascii="Times New Roman" w:hAnsi="Times New Roman" w:cs="Times New Roman"/>
        <w:sz w:val="24"/>
      </w:rPr>
      <w:fldChar w:fldCharType="begin"/>
    </w:r>
    <w:r w:rsidRPr="00FA7129">
      <w:rPr>
        <w:rStyle w:val="PageNumber"/>
        <w:rFonts w:ascii="Times New Roman" w:hAnsi="Times New Roman" w:cs="Times New Roman"/>
        <w:sz w:val="24"/>
      </w:rPr>
      <w:instrText xml:space="preserve"> PAGE </w:instrText>
    </w:r>
    <w:r w:rsidRPr="00FA7129">
      <w:rPr>
        <w:rStyle w:val="PageNumber"/>
        <w:rFonts w:ascii="Times New Roman" w:hAnsi="Times New Roman" w:cs="Times New Roman"/>
        <w:sz w:val="24"/>
      </w:rPr>
      <w:fldChar w:fldCharType="separate"/>
    </w:r>
    <w:r w:rsidR="00321915">
      <w:rPr>
        <w:rStyle w:val="PageNumber"/>
        <w:rFonts w:ascii="Times New Roman" w:hAnsi="Times New Roman" w:cs="Times New Roman"/>
        <w:noProof/>
        <w:sz w:val="24"/>
      </w:rPr>
      <w:t>14</w:t>
    </w:r>
    <w:r w:rsidRPr="00FA7129">
      <w:rPr>
        <w:rStyle w:val="PageNumber"/>
        <w:rFonts w:ascii="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A4B" w:rsidRPr="00FA7129" w:rsidRDefault="00000A4B" w:rsidP="00315275">
    <w:pPr>
      <w:pStyle w:val="Footer"/>
      <w:rPr>
        <w:rFonts w:ascii="Times New Roman" w:hAnsi="Times New Roman" w:cs="Times New Roman"/>
        <w:sz w:val="24"/>
      </w:rPr>
    </w:pPr>
    <w:r w:rsidRPr="00FA7129">
      <w:rPr>
        <w:rFonts w:ascii="Times New Roman" w:hAnsi="Times New Roman" w:cs="Times New Roman"/>
        <w:sz w:val="24"/>
      </w:rPr>
      <w:t>6-</w:t>
    </w:r>
    <w:r w:rsidRPr="00FA7129">
      <w:rPr>
        <w:rStyle w:val="PageNumber"/>
        <w:rFonts w:ascii="Times New Roman" w:hAnsi="Times New Roman" w:cs="Times New Roman"/>
        <w:sz w:val="24"/>
      </w:rPr>
      <w:fldChar w:fldCharType="begin"/>
    </w:r>
    <w:r w:rsidRPr="00FA7129">
      <w:rPr>
        <w:rStyle w:val="PageNumber"/>
        <w:rFonts w:ascii="Times New Roman" w:hAnsi="Times New Roman" w:cs="Times New Roman"/>
        <w:sz w:val="24"/>
      </w:rPr>
      <w:instrText xml:space="preserve"> PAGE </w:instrText>
    </w:r>
    <w:r w:rsidRPr="00FA7129">
      <w:rPr>
        <w:rStyle w:val="PageNumber"/>
        <w:rFonts w:ascii="Times New Roman" w:hAnsi="Times New Roman" w:cs="Times New Roman"/>
        <w:sz w:val="24"/>
      </w:rPr>
      <w:fldChar w:fldCharType="separate"/>
    </w:r>
    <w:r w:rsidR="00321915">
      <w:rPr>
        <w:rStyle w:val="PageNumber"/>
        <w:rFonts w:ascii="Times New Roman" w:hAnsi="Times New Roman" w:cs="Times New Roman"/>
        <w:noProof/>
        <w:sz w:val="24"/>
      </w:rPr>
      <w:t>1</w:t>
    </w:r>
    <w:r w:rsidRPr="00FA7129">
      <w:rPr>
        <w:rStyle w:val="PageNumber"/>
        <w:rFonts w:ascii="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2E1" w:rsidRDefault="004052E1" w:rsidP="00B80710">
      <w:r>
        <w:separator/>
      </w:r>
    </w:p>
  </w:footnote>
  <w:footnote w:type="continuationSeparator" w:id="0">
    <w:p w:rsidR="004052E1" w:rsidRDefault="004052E1" w:rsidP="00B80710">
      <w:r>
        <w:continuationSeparator/>
      </w:r>
    </w:p>
  </w:footnote>
  <w:footnote w:type="continuationNotice" w:id="1">
    <w:p w:rsidR="004052E1" w:rsidRDefault="004052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A4B" w:rsidRPr="00CB7B17" w:rsidRDefault="00000A4B" w:rsidP="00CA096E">
    <w:pPr>
      <w:pStyle w:val="Header"/>
      <w:rPr>
        <w:rFonts w:ascii="Times New Roman" w:hAnsi="Times New Roman" w:cs="Times New Roman"/>
        <w:i/>
        <w:iCs/>
        <w:sz w:val="24"/>
      </w:rPr>
    </w:pPr>
    <w:r w:rsidRPr="00CB7B17">
      <w:rPr>
        <w:rFonts w:ascii="Times New Roman" w:hAnsi="Times New Roman" w:cs="Times New Roman"/>
        <w:i/>
        <w:iCs/>
        <w:sz w:val="24"/>
      </w:rPr>
      <w:t>VA Manual 26-9, Revised</w:t>
    </w:r>
  </w:p>
  <w:p w:rsidR="00000A4B" w:rsidRPr="00CB7B17" w:rsidRDefault="00000A4B" w:rsidP="00CA096E">
    <w:pPr>
      <w:pStyle w:val="Header"/>
      <w:rPr>
        <w:rFonts w:ascii="Times New Roman" w:hAnsi="Times New Roman" w:cs="Times New Roman"/>
        <w:sz w:val="24"/>
      </w:rPr>
    </w:pPr>
    <w:r w:rsidRPr="00CB7B17">
      <w:rPr>
        <w:rFonts w:ascii="Times New Roman" w:hAnsi="Times New Roman" w:cs="Times New Roman"/>
        <w:i/>
        <w:iCs/>
        <w:sz w:val="24"/>
      </w:rPr>
      <w:t>Chapter 6:  Systematic Analysis of Operations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96E" w:rsidRPr="00CB7B17" w:rsidRDefault="00CA096E" w:rsidP="00CA096E">
    <w:pPr>
      <w:pStyle w:val="Header"/>
      <w:rPr>
        <w:rFonts w:ascii="Times New Roman" w:hAnsi="Times New Roman" w:cs="Times New Roman"/>
        <w:i/>
        <w:iCs/>
        <w:sz w:val="24"/>
      </w:rPr>
    </w:pPr>
    <w:r>
      <w:rPr>
        <w:i/>
        <w:iCs/>
        <w:sz w:val="24"/>
      </w:rPr>
      <w:tab/>
    </w:r>
    <w:r>
      <w:rPr>
        <w:i/>
        <w:iCs/>
        <w:sz w:val="24"/>
      </w:rPr>
      <w:tab/>
    </w:r>
    <w:r w:rsidRPr="00CB7B17">
      <w:rPr>
        <w:rFonts w:ascii="Times New Roman" w:hAnsi="Times New Roman" w:cs="Times New Roman"/>
        <w:i/>
        <w:iCs/>
        <w:sz w:val="24"/>
      </w:rPr>
      <w:t>VA Manual 26-9, Revised</w:t>
    </w:r>
  </w:p>
  <w:p w:rsidR="00CA096E" w:rsidRPr="00CB7B17" w:rsidRDefault="00CA096E" w:rsidP="00CA096E">
    <w:pPr>
      <w:pStyle w:val="Header"/>
      <w:rPr>
        <w:rFonts w:ascii="Times New Roman" w:hAnsi="Times New Roman" w:cs="Times New Roman"/>
        <w:sz w:val="24"/>
      </w:rPr>
    </w:pPr>
    <w:r w:rsidRPr="00CB7B17">
      <w:rPr>
        <w:rFonts w:ascii="Times New Roman" w:hAnsi="Times New Roman" w:cs="Times New Roman"/>
        <w:i/>
        <w:iCs/>
        <w:sz w:val="24"/>
      </w:rPr>
      <w:tab/>
    </w:r>
    <w:r w:rsidRPr="00CB7B17">
      <w:rPr>
        <w:rFonts w:ascii="Times New Roman" w:hAnsi="Times New Roman" w:cs="Times New Roman"/>
        <w:i/>
        <w:iCs/>
        <w:sz w:val="24"/>
      </w:rPr>
      <w:tab/>
      <w:t>Chapter 6:  Systematic Analysis of Operations</w:t>
    </w:r>
  </w:p>
  <w:p w:rsidR="00CA096E" w:rsidRDefault="00CA0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E1137D"/>
    <w:multiLevelType w:val="hybridMultilevel"/>
    <w:tmpl w:val="B69E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74213"/>
    <w:multiLevelType w:val="hybridMultilevel"/>
    <w:tmpl w:val="EB96A1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31259D"/>
    <w:multiLevelType w:val="hybridMultilevel"/>
    <w:tmpl w:val="6EAAE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5286B"/>
    <w:multiLevelType w:val="hybridMultilevel"/>
    <w:tmpl w:val="6166F6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8B7802"/>
    <w:multiLevelType w:val="hybridMultilevel"/>
    <w:tmpl w:val="3B048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A4098B"/>
    <w:multiLevelType w:val="multilevel"/>
    <w:tmpl w:val="915A8DD0"/>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7" w15:restartNumberingAfterBreak="0">
    <w:nsid w:val="31FC59C6"/>
    <w:multiLevelType w:val="hybridMultilevel"/>
    <w:tmpl w:val="FE56F7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5F3077"/>
    <w:multiLevelType w:val="hybridMultilevel"/>
    <w:tmpl w:val="010A39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1548B1"/>
    <w:multiLevelType w:val="hybridMultilevel"/>
    <w:tmpl w:val="FD403EB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5E7B75"/>
    <w:multiLevelType w:val="hybridMultilevel"/>
    <w:tmpl w:val="EF78619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A322C7F"/>
    <w:multiLevelType w:val="hybridMultilevel"/>
    <w:tmpl w:val="6F7AFF8C"/>
    <w:lvl w:ilvl="0" w:tplc="04090003">
      <w:start w:val="1"/>
      <w:numFmt w:val="bullet"/>
      <w:lvlText w:val="o"/>
      <w:lvlJc w:val="left"/>
      <w:pPr>
        <w:tabs>
          <w:tab w:val="num" w:pos="173"/>
        </w:tabs>
        <w:ind w:left="173" w:hanging="173"/>
      </w:pPr>
      <w:rPr>
        <w:rFonts w:ascii="Courier New" w:hAnsi="Courier New" w:cs="Courier New"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23686F"/>
    <w:multiLevelType w:val="hybridMultilevel"/>
    <w:tmpl w:val="EFB817C8"/>
    <w:lvl w:ilvl="0" w:tplc="9CC23F76">
      <w:start w:val="1"/>
      <w:numFmt w:val="bullet"/>
      <w:pStyle w:val="BodyTextNorm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9CB038F"/>
    <w:multiLevelType w:val="hybridMultilevel"/>
    <w:tmpl w:val="79CE6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70920"/>
    <w:multiLevelType w:val="hybridMultilevel"/>
    <w:tmpl w:val="28B65774"/>
    <w:lvl w:ilvl="0" w:tplc="1D245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E5949"/>
    <w:multiLevelType w:val="hybridMultilevel"/>
    <w:tmpl w:val="79B21204"/>
    <w:lvl w:ilvl="0" w:tplc="04090001">
      <w:start w:val="1"/>
      <w:numFmt w:val="bullet"/>
      <w:lvlText w:val=""/>
      <w:lvlJc w:val="left"/>
      <w:pPr>
        <w:tabs>
          <w:tab w:val="num" w:pos="173"/>
        </w:tabs>
        <w:ind w:left="173" w:hanging="173"/>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8680C"/>
    <w:multiLevelType w:val="hybridMultilevel"/>
    <w:tmpl w:val="31087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B0E21"/>
    <w:multiLevelType w:val="hybridMultilevel"/>
    <w:tmpl w:val="9AC03D5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AA6E98"/>
    <w:multiLevelType w:val="hybridMultilevel"/>
    <w:tmpl w:val="46521CC6"/>
    <w:lvl w:ilvl="0" w:tplc="884C36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B57201"/>
    <w:multiLevelType w:val="hybridMultilevel"/>
    <w:tmpl w:val="A986E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530A8"/>
    <w:multiLevelType w:val="hybridMultilevel"/>
    <w:tmpl w:val="4AC01E9C"/>
    <w:lvl w:ilvl="0" w:tplc="0F2436F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8F30F1"/>
    <w:multiLevelType w:val="hybridMultilevel"/>
    <w:tmpl w:val="502AF5C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6"/>
  </w:num>
  <w:num w:numId="2">
    <w:abstractNumId w:val="12"/>
  </w:num>
  <w:num w:numId="3">
    <w:abstractNumId w:val="17"/>
  </w:num>
  <w:num w:numId="4">
    <w:abstractNumId w:val="15"/>
  </w:num>
  <w:num w:numId="5">
    <w:abstractNumId w:val="19"/>
  </w:num>
  <w:num w:numId="6">
    <w:abstractNumId w:val="3"/>
  </w:num>
  <w:num w:numId="7">
    <w:abstractNumId w:val="14"/>
  </w:num>
  <w:num w:numId="8">
    <w:abstractNumId w:val="1"/>
  </w:num>
  <w:num w:numId="9">
    <w:abstractNumId w:val="9"/>
  </w:num>
  <w:num w:numId="10">
    <w:abstractNumId w:val="11"/>
  </w:num>
  <w:num w:numId="11">
    <w:abstractNumId w:val="18"/>
  </w:num>
  <w:num w:numId="12">
    <w:abstractNumId w:val="16"/>
  </w:num>
  <w:num w:numId="13">
    <w:abstractNumId w:val="21"/>
  </w:num>
  <w:num w:numId="14">
    <w:abstractNumId w:val="13"/>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num>
  <w:num w:numId="24">
    <w:abstractNumId w:val="7"/>
  </w:num>
  <w:num w:numId="25">
    <w:abstractNumId w:val="8"/>
  </w:num>
  <w:num w:numId="26">
    <w:abstractNumId w:val="22"/>
  </w:num>
  <w:num w:numId="27">
    <w:abstractNumId w:val="4"/>
  </w:num>
  <w:num w:numId="28">
    <w:abstractNumId w:val="5"/>
  </w:num>
  <w:num w:numId="2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B8"/>
    <w:rsid w:val="00000A4B"/>
    <w:rsid w:val="00014741"/>
    <w:rsid w:val="00040AE2"/>
    <w:rsid w:val="000463CD"/>
    <w:rsid w:val="00046D25"/>
    <w:rsid w:val="0009027C"/>
    <w:rsid w:val="0009371A"/>
    <w:rsid w:val="000942B4"/>
    <w:rsid w:val="000A7F87"/>
    <w:rsid w:val="000B5FAA"/>
    <w:rsid w:val="000B6D16"/>
    <w:rsid w:val="000C0DE5"/>
    <w:rsid w:val="000C4106"/>
    <w:rsid w:val="000C4F60"/>
    <w:rsid w:val="000D29A5"/>
    <w:rsid w:val="001028F6"/>
    <w:rsid w:val="00106766"/>
    <w:rsid w:val="0012219E"/>
    <w:rsid w:val="001221B8"/>
    <w:rsid w:val="00122980"/>
    <w:rsid w:val="00153F20"/>
    <w:rsid w:val="00172D6B"/>
    <w:rsid w:val="00185040"/>
    <w:rsid w:val="001A310D"/>
    <w:rsid w:val="001C175C"/>
    <w:rsid w:val="001D4B83"/>
    <w:rsid w:val="001D77D8"/>
    <w:rsid w:val="001E1457"/>
    <w:rsid w:val="002045FC"/>
    <w:rsid w:val="002120AF"/>
    <w:rsid w:val="00250A9F"/>
    <w:rsid w:val="00254D6F"/>
    <w:rsid w:val="00257538"/>
    <w:rsid w:val="00260F5B"/>
    <w:rsid w:val="0026289B"/>
    <w:rsid w:val="002A5DE7"/>
    <w:rsid w:val="002B252B"/>
    <w:rsid w:val="002B4700"/>
    <w:rsid w:val="002C448F"/>
    <w:rsid w:val="002D0CCD"/>
    <w:rsid w:val="002D43C3"/>
    <w:rsid w:val="002E143F"/>
    <w:rsid w:val="002E2BE4"/>
    <w:rsid w:val="002E35EF"/>
    <w:rsid w:val="002F04F6"/>
    <w:rsid w:val="002F1DB2"/>
    <w:rsid w:val="002F617F"/>
    <w:rsid w:val="003016C1"/>
    <w:rsid w:val="00315275"/>
    <w:rsid w:val="00321915"/>
    <w:rsid w:val="003324C7"/>
    <w:rsid w:val="003327F7"/>
    <w:rsid w:val="00347EBC"/>
    <w:rsid w:val="00383794"/>
    <w:rsid w:val="00386329"/>
    <w:rsid w:val="00396A5C"/>
    <w:rsid w:val="003A3837"/>
    <w:rsid w:val="003C2062"/>
    <w:rsid w:val="003C32A1"/>
    <w:rsid w:val="003C365C"/>
    <w:rsid w:val="004052E1"/>
    <w:rsid w:val="00416DDF"/>
    <w:rsid w:val="004257FD"/>
    <w:rsid w:val="00435910"/>
    <w:rsid w:val="004417E6"/>
    <w:rsid w:val="0045163B"/>
    <w:rsid w:val="00472B7D"/>
    <w:rsid w:val="004B34A6"/>
    <w:rsid w:val="004C2298"/>
    <w:rsid w:val="004C3E49"/>
    <w:rsid w:val="004D1D64"/>
    <w:rsid w:val="0050707A"/>
    <w:rsid w:val="00543ECB"/>
    <w:rsid w:val="00564C52"/>
    <w:rsid w:val="005A1F72"/>
    <w:rsid w:val="005A315C"/>
    <w:rsid w:val="005A46D5"/>
    <w:rsid w:val="005C4736"/>
    <w:rsid w:val="005C6186"/>
    <w:rsid w:val="005C7AA3"/>
    <w:rsid w:val="005E4235"/>
    <w:rsid w:val="005F3DF6"/>
    <w:rsid w:val="00606AF9"/>
    <w:rsid w:val="00614DC3"/>
    <w:rsid w:val="00635A1F"/>
    <w:rsid w:val="006513DD"/>
    <w:rsid w:val="00652991"/>
    <w:rsid w:val="00657E1A"/>
    <w:rsid w:val="00660EEF"/>
    <w:rsid w:val="0066358F"/>
    <w:rsid w:val="00681869"/>
    <w:rsid w:val="00691C9D"/>
    <w:rsid w:val="006C0A64"/>
    <w:rsid w:val="006C43C3"/>
    <w:rsid w:val="006C703E"/>
    <w:rsid w:val="006D0B40"/>
    <w:rsid w:val="006D7CC0"/>
    <w:rsid w:val="007111E9"/>
    <w:rsid w:val="00714567"/>
    <w:rsid w:val="007145FF"/>
    <w:rsid w:val="00715A9D"/>
    <w:rsid w:val="00722AD3"/>
    <w:rsid w:val="007263A5"/>
    <w:rsid w:val="0074435A"/>
    <w:rsid w:val="0075686C"/>
    <w:rsid w:val="00780B7B"/>
    <w:rsid w:val="00786586"/>
    <w:rsid w:val="007A2EAE"/>
    <w:rsid w:val="007C1B85"/>
    <w:rsid w:val="00801677"/>
    <w:rsid w:val="00807627"/>
    <w:rsid w:val="008226D4"/>
    <w:rsid w:val="00835AD4"/>
    <w:rsid w:val="00843102"/>
    <w:rsid w:val="00850B3C"/>
    <w:rsid w:val="00853BBB"/>
    <w:rsid w:val="00865266"/>
    <w:rsid w:val="00866F19"/>
    <w:rsid w:val="00870E8F"/>
    <w:rsid w:val="00870ED8"/>
    <w:rsid w:val="0088400D"/>
    <w:rsid w:val="008868E5"/>
    <w:rsid w:val="008A3B2E"/>
    <w:rsid w:val="008A5CAB"/>
    <w:rsid w:val="008A5D1C"/>
    <w:rsid w:val="008A7A0D"/>
    <w:rsid w:val="008B457C"/>
    <w:rsid w:val="008B4CB8"/>
    <w:rsid w:val="008C5868"/>
    <w:rsid w:val="008F0E09"/>
    <w:rsid w:val="009003BC"/>
    <w:rsid w:val="009046BC"/>
    <w:rsid w:val="009172EA"/>
    <w:rsid w:val="00932A70"/>
    <w:rsid w:val="009331E9"/>
    <w:rsid w:val="00933E90"/>
    <w:rsid w:val="0094165E"/>
    <w:rsid w:val="00950AB3"/>
    <w:rsid w:val="0095401A"/>
    <w:rsid w:val="009545A1"/>
    <w:rsid w:val="00965CA6"/>
    <w:rsid w:val="009701B0"/>
    <w:rsid w:val="009724C3"/>
    <w:rsid w:val="009845A5"/>
    <w:rsid w:val="0098589E"/>
    <w:rsid w:val="009879F4"/>
    <w:rsid w:val="00995D1E"/>
    <w:rsid w:val="009A0D1B"/>
    <w:rsid w:val="009A210C"/>
    <w:rsid w:val="009B3EA7"/>
    <w:rsid w:val="009B4166"/>
    <w:rsid w:val="009B5B06"/>
    <w:rsid w:val="009C7A0C"/>
    <w:rsid w:val="009D57A9"/>
    <w:rsid w:val="009D5FD4"/>
    <w:rsid w:val="009E1598"/>
    <w:rsid w:val="00A01981"/>
    <w:rsid w:val="00A1735F"/>
    <w:rsid w:val="00A25C61"/>
    <w:rsid w:val="00AA6272"/>
    <w:rsid w:val="00AB0CCF"/>
    <w:rsid w:val="00AF5EE5"/>
    <w:rsid w:val="00B02958"/>
    <w:rsid w:val="00B07693"/>
    <w:rsid w:val="00B17471"/>
    <w:rsid w:val="00B718B2"/>
    <w:rsid w:val="00B73F8C"/>
    <w:rsid w:val="00B80710"/>
    <w:rsid w:val="00BA4D86"/>
    <w:rsid w:val="00BD0754"/>
    <w:rsid w:val="00BD2CBA"/>
    <w:rsid w:val="00BD3FC8"/>
    <w:rsid w:val="00BE3727"/>
    <w:rsid w:val="00BE5CB8"/>
    <w:rsid w:val="00C141C8"/>
    <w:rsid w:val="00C33A11"/>
    <w:rsid w:val="00C643A5"/>
    <w:rsid w:val="00C65ADA"/>
    <w:rsid w:val="00C728EC"/>
    <w:rsid w:val="00C84495"/>
    <w:rsid w:val="00C90A1E"/>
    <w:rsid w:val="00CA096E"/>
    <w:rsid w:val="00CB3809"/>
    <w:rsid w:val="00CB5E35"/>
    <w:rsid w:val="00CB7B17"/>
    <w:rsid w:val="00CD318A"/>
    <w:rsid w:val="00CD3755"/>
    <w:rsid w:val="00CF5ACD"/>
    <w:rsid w:val="00CF6C8B"/>
    <w:rsid w:val="00D020F8"/>
    <w:rsid w:val="00D0620C"/>
    <w:rsid w:val="00D1003A"/>
    <w:rsid w:val="00D13215"/>
    <w:rsid w:val="00D25EF9"/>
    <w:rsid w:val="00D46536"/>
    <w:rsid w:val="00D51C9A"/>
    <w:rsid w:val="00D57DA0"/>
    <w:rsid w:val="00D72C31"/>
    <w:rsid w:val="00D72FC1"/>
    <w:rsid w:val="00D73E41"/>
    <w:rsid w:val="00DA502B"/>
    <w:rsid w:val="00DA776F"/>
    <w:rsid w:val="00DD0ADB"/>
    <w:rsid w:val="00E02221"/>
    <w:rsid w:val="00E75902"/>
    <w:rsid w:val="00E75B50"/>
    <w:rsid w:val="00EA0907"/>
    <w:rsid w:val="00EC442D"/>
    <w:rsid w:val="00EC4A33"/>
    <w:rsid w:val="00ED786E"/>
    <w:rsid w:val="00F04BB9"/>
    <w:rsid w:val="00F27967"/>
    <w:rsid w:val="00F34678"/>
    <w:rsid w:val="00F45385"/>
    <w:rsid w:val="00F64BB6"/>
    <w:rsid w:val="00F7633E"/>
    <w:rsid w:val="00F76433"/>
    <w:rsid w:val="00F80184"/>
    <w:rsid w:val="00F92F89"/>
    <w:rsid w:val="00FA7129"/>
    <w:rsid w:val="00FC3BA7"/>
    <w:rsid w:val="00FC5325"/>
    <w:rsid w:val="00FE289F"/>
    <w:rsid w:val="00FE434D"/>
    <w:rsid w:val="00FF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F0D622D"/>
  <w15:docId w15:val="{BFA5F820-567C-4B9A-98A0-8DF7BC80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35F"/>
    <w:pPr>
      <w:spacing w:after="0" w:line="240" w:lineRule="auto"/>
    </w:pPr>
    <w:rPr>
      <w:rFonts w:ascii="Calibri" w:hAnsi="Calibri"/>
      <w:color w:val="000000"/>
      <w:sz w:val="24"/>
    </w:rPr>
  </w:style>
  <w:style w:type="paragraph" w:styleId="Heading1">
    <w:name w:val="heading 1"/>
    <w:aliases w:val="Part Title"/>
    <w:basedOn w:val="Normal"/>
    <w:link w:val="Heading1Char"/>
    <w:uiPriority w:val="9"/>
    <w:qFormat/>
    <w:rsid w:val="00A1735F"/>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unhideWhenUsed/>
    <w:qFormat/>
    <w:rsid w:val="00A1735F"/>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A1735F"/>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A1735F"/>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A1735F"/>
    <w:pPr>
      <w:outlineLvl w:val="4"/>
    </w:pPr>
    <w:rPr>
      <w:b/>
      <w:sz w:val="22"/>
    </w:rPr>
  </w:style>
  <w:style w:type="paragraph" w:styleId="Heading6">
    <w:name w:val="heading 6"/>
    <w:aliases w:val="Sub Label"/>
    <w:basedOn w:val="Normal"/>
    <w:link w:val="Heading6Char"/>
    <w:uiPriority w:val="9"/>
    <w:unhideWhenUsed/>
    <w:qFormat/>
    <w:rsid w:val="00A1735F"/>
    <w:pPr>
      <w:keepNext/>
      <w:keepLines/>
      <w:spacing w:before="240" w:after="60"/>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
    <w:rsid w:val="00A1735F"/>
    <w:rPr>
      <w:rFonts w:ascii="Calibri" w:hAnsi="Calibri"/>
      <w:b/>
      <w:color w:val="000000"/>
      <w:sz w:val="32"/>
    </w:rPr>
  </w:style>
  <w:style w:type="character" w:customStyle="1" w:styleId="Heading2Char">
    <w:name w:val="Heading 2 Char"/>
    <w:aliases w:val="Chapter Title Char"/>
    <w:basedOn w:val="DefaultParagraphFont"/>
    <w:link w:val="Heading2"/>
    <w:uiPriority w:val="9"/>
    <w:rsid w:val="00A1735F"/>
    <w:rPr>
      <w:rFonts w:ascii="Calibri" w:hAnsi="Calibri"/>
      <w:b/>
      <w:color w:val="000000"/>
      <w:sz w:val="32"/>
    </w:rPr>
  </w:style>
  <w:style w:type="character" w:customStyle="1" w:styleId="Heading3Char">
    <w:name w:val="Heading 3 Char"/>
    <w:aliases w:val="Section Title Char"/>
    <w:basedOn w:val="DefaultParagraphFont"/>
    <w:link w:val="Heading3"/>
    <w:uiPriority w:val="9"/>
    <w:rsid w:val="00A1735F"/>
    <w:rPr>
      <w:rFonts w:ascii="Calibri" w:hAnsi="Calibri"/>
      <w:b/>
      <w:color w:val="000000"/>
      <w:sz w:val="32"/>
    </w:rPr>
  </w:style>
  <w:style w:type="character" w:customStyle="1" w:styleId="Heading4Char">
    <w:name w:val="Heading 4 Char"/>
    <w:aliases w:val="Map Title Char"/>
    <w:basedOn w:val="DefaultParagraphFont"/>
    <w:link w:val="Heading4"/>
    <w:uiPriority w:val="9"/>
    <w:rsid w:val="00A1735F"/>
    <w:rPr>
      <w:rFonts w:ascii="Calibri" w:hAnsi="Calibri"/>
      <w:b/>
      <w:color w:val="000000"/>
      <w:sz w:val="32"/>
    </w:rPr>
  </w:style>
  <w:style w:type="character" w:customStyle="1" w:styleId="Heading5Char">
    <w:name w:val="Heading 5 Char"/>
    <w:aliases w:val="Block Label Char"/>
    <w:basedOn w:val="DefaultParagraphFont"/>
    <w:link w:val="Heading5"/>
    <w:uiPriority w:val="9"/>
    <w:rsid w:val="00A1735F"/>
    <w:rPr>
      <w:rFonts w:ascii="Calibri" w:hAnsi="Calibri"/>
      <w:b/>
      <w:color w:val="000000"/>
    </w:rPr>
  </w:style>
  <w:style w:type="character" w:customStyle="1" w:styleId="Heading6Char">
    <w:name w:val="Heading 6 Char"/>
    <w:aliases w:val="Sub Label Char"/>
    <w:basedOn w:val="DefaultParagraphFont"/>
    <w:link w:val="Heading6"/>
    <w:uiPriority w:val="9"/>
    <w:rsid w:val="00A1735F"/>
    <w:rPr>
      <w:rFonts w:ascii="Calibri" w:hAnsi="Calibri"/>
      <w:b/>
      <w:i/>
      <w:color w:val="000000"/>
    </w:rPr>
  </w:style>
  <w:style w:type="paragraph" w:styleId="BalloonText">
    <w:name w:val="Balloon Text"/>
    <w:basedOn w:val="Normal"/>
    <w:link w:val="BalloonTextChar"/>
    <w:semiHidden/>
    <w:rsid w:val="00BE5CB8"/>
    <w:rPr>
      <w:rFonts w:ascii="Tahoma" w:hAnsi="Tahoma" w:cs="Tahoma"/>
      <w:sz w:val="16"/>
      <w:szCs w:val="16"/>
    </w:rPr>
  </w:style>
  <w:style w:type="character" w:customStyle="1" w:styleId="BalloonTextChar">
    <w:name w:val="Balloon Text Char"/>
    <w:basedOn w:val="DefaultParagraphFont"/>
    <w:link w:val="BalloonText"/>
    <w:semiHidden/>
    <w:rsid w:val="00BE5CB8"/>
    <w:rPr>
      <w:rFonts w:ascii="Tahoma" w:eastAsia="Times New Roman" w:hAnsi="Tahoma" w:cs="Tahoma"/>
      <w:color w:val="000000"/>
      <w:sz w:val="16"/>
      <w:szCs w:val="16"/>
    </w:rPr>
  </w:style>
  <w:style w:type="paragraph" w:customStyle="1" w:styleId="BlockLine">
    <w:name w:val="Block Line"/>
    <w:basedOn w:val="Normal"/>
    <w:link w:val="BlockLineChar"/>
    <w:rsid w:val="00A1735F"/>
    <w:pPr>
      <w:numPr>
        <w:numId w:val="14"/>
      </w:numPr>
      <w:pBdr>
        <w:top w:val="single" w:sz="6" w:space="0" w:color="000000"/>
      </w:pBdr>
      <w:spacing w:before="240"/>
      <w:jc w:val="right"/>
    </w:pPr>
    <w:rPr>
      <w:i/>
    </w:rPr>
  </w:style>
  <w:style w:type="paragraph" w:styleId="BlockText">
    <w:name w:val="Block Text"/>
    <w:basedOn w:val="Normal"/>
    <w:link w:val="BlockTextChar"/>
    <w:uiPriority w:val="99"/>
    <w:unhideWhenUsed/>
    <w:rsid w:val="00A1735F"/>
  </w:style>
  <w:style w:type="paragraph" w:customStyle="1" w:styleId="BulletText1">
    <w:name w:val="Bullet Text 1"/>
    <w:basedOn w:val="Normal"/>
    <w:link w:val="BulletText1Char"/>
    <w:rsid w:val="00A1735F"/>
    <w:pPr>
      <w:numPr>
        <w:numId w:val="15"/>
      </w:numPr>
    </w:pPr>
  </w:style>
  <w:style w:type="paragraph" w:customStyle="1" w:styleId="BulletText2">
    <w:name w:val="Bullet Text 2"/>
    <w:basedOn w:val="Normal"/>
    <w:link w:val="BulletText2Char"/>
    <w:rsid w:val="00A1735F"/>
    <w:pPr>
      <w:numPr>
        <w:ilvl w:val="1"/>
        <w:numId w:val="15"/>
      </w:numPr>
    </w:pPr>
  </w:style>
  <w:style w:type="paragraph" w:customStyle="1" w:styleId="BulletText3">
    <w:name w:val="Bullet Text 3"/>
    <w:basedOn w:val="Normal"/>
    <w:link w:val="BulletText3Char"/>
    <w:rsid w:val="00A1735F"/>
    <w:pPr>
      <w:numPr>
        <w:ilvl w:val="2"/>
        <w:numId w:val="15"/>
      </w:numPr>
    </w:pPr>
  </w:style>
  <w:style w:type="paragraph" w:customStyle="1" w:styleId="ContinuedBlockLabel">
    <w:name w:val="Continued Block Label"/>
    <w:basedOn w:val="Normal"/>
    <w:next w:val="Normal"/>
    <w:link w:val="ContinuedBlockLabelChar"/>
    <w:rsid w:val="00A1735F"/>
    <w:pPr>
      <w:spacing w:after="240"/>
    </w:pPr>
    <w:rPr>
      <w:b/>
      <w:sz w:val="22"/>
    </w:rPr>
  </w:style>
  <w:style w:type="paragraph" w:customStyle="1" w:styleId="EmbeddedText">
    <w:name w:val="Embedded Text"/>
    <w:basedOn w:val="Normal"/>
    <w:rsid w:val="00BE5CB8"/>
    <w:rPr>
      <w:szCs w:val="20"/>
    </w:rPr>
  </w:style>
  <w:style w:type="character" w:styleId="HTMLAcronym">
    <w:name w:val="HTML Acronym"/>
    <w:basedOn w:val="DefaultParagraphFont"/>
    <w:rsid w:val="00BE5CB8"/>
  </w:style>
  <w:style w:type="paragraph" w:customStyle="1" w:styleId="IMTOC">
    <w:name w:val="IMTOC"/>
    <w:rsid w:val="00BE5CB8"/>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link w:val="MapTitleContinuedChar"/>
    <w:rsid w:val="00A1735F"/>
    <w:pPr>
      <w:pageBreakBefore/>
      <w:spacing w:after="240"/>
    </w:pPr>
    <w:rPr>
      <w:b/>
      <w:sz w:val="32"/>
    </w:rPr>
  </w:style>
  <w:style w:type="paragraph" w:customStyle="1" w:styleId="MemoLine">
    <w:name w:val="Memo Line"/>
    <w:basedOn w:val="BlockLine"/>
    <w:next w:val="Normal"/>
    <w:link w:val="MemoLineChar"/>
    <w:rsid w:val="00A1735F"/>
    <w:pPr>
      <w:numPr>
        <w:numId w:val="0"/>
      </w:numPr>
      <w:jc w:val="left"/>
    </w:pPr>
    <w:rPr>
      <w:i w:val="0"/>
    </w:rPr>
  </w:style>
  <w:style w:type="paragraph" w:customStyle="1" w:styleId="NoteText">
    <w:name w:val="Note Text"/>
    <w:basedOn w:val="Normal"/>
    <w:link w:val="NoteTextChar"/>
    <w:rsid w:val="00A1735F"/>
  </w:style>
  <w:style w:type="paragraph" w:customStyle="1" w:styleId="PublicationTitle">
    <w:name w:val="Publication Title"/>
    <w:basedOn w:val="Normal"/>
    <w:next w:val="Heading4"/>
    <w:link w:val="PublicationTitleChar"/>
    <w:rsid w:val="00A1735F"/>
    <w:pPr>
      <w:pageBreakBefore/>
      <w:spacing w:after="240"/>
      <w:jc w:val="center"/>
    </w:pPr>
    <w:rPr>
      <w:b/>
      <w:sz w:val="32"/>
    </w:rPr>
  </w:style>
  <w:style w:type="table" w:styleId="TableGrid">
    <w:name w:val="Table Grid"/>
    <w:basedOn w:val="TableNormal"/>
    <w:rsid w:val="00BE5CB8"/>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link w:val="TableHeaderTextChar"/>
    <w:rsid w:val="00A1735F"/>
    <w:pPr>
      <w:jc w:val="center"/>
    </w:pPr>
    <w:rPr>
      <w:b/>
    </w:rPr>
  </w:style>
  <w:style w:type="paragraph" w:customStyle="1" w:styleId="TableText">
    <w:name w:val="Table Text"/>
    <w:basedOn w:val="Normal"/>
    <w:link w:val="TableTextChar"/>
    <w:rsid w:val="00A1735F"/>
  </w:style>
  <w:style w:type="paragraph" w:customStyle="1" w:styleId="TOCTitle">
    <w:name w:val="TOC Title"/>
    <w:basedOn w:val="Normal"/>
    <w:link w:val="TOCTitleChar"/>
    <w:rsid w:val="00A1735F"/>
    <w:pPr>
      <w:pageBreakBefore/>
    </w:pPr>
    <w:rPr>
      <w:b/>
      <w:sz w:val="32"/>
    </w:rPr>
  </w:style>
  <w:style w:type="paragraph" w:customStyle="1" w:styleId="TOCItem">
    <w:name w:val="TOCItem"/>
    <w:basedOn w:val="Normal"/>
    <w:rsid w:val="00BE5CB8"/>
    <w:pPr>
      <w:tabs>
        <w:tab w:val="left" w:leader="dot" w:pos="7061"/>
        <w:tab w:val="right" w:pos="7524"/>
      </w:tabs>
      <w:spacing w:before="60" w:after="60"/>
      <w:ind w:right="465"/>
    </w:pPr>
    <w:rPr>
      <w:szCs w:val="20"/>
    </w:rPr>
  </w:style>
  <w:style w:type="paragraph" w:customStyle="1" w:styleId="TOCStem">
    <w:name w:val="TOCStem"/>
    <w:basedOn w:val="Normal"/>
    <w:rsid w:val="00BE5CB8"/>
    <w:rPr>
      <w:szCs w:val="20"/>
    </w:rPr>
  </w:style>
  <w:style w:type="paragraph" w:styleId="ListParagraph">
    <w:name w:val="List Paragraph"/>
    <w:basedOn w:val="Normal"/>
    <w:uiPriority w:val="34"/>
    <w:qFormat/>
    <w:rsid w:val="00BE5CB8"/>
    <w:pPr>
      <w:ind w:left="720"/>
      <w:contextualSpacing/>
    </w:pPr>
  </w:style>
  <w:style w:type="character" w:styleId="FollowedHyperlink">
    <w:name w:val="FollowedHyperlink"/>
    <w:rsid w:val="00BE5CB8"/>
    <w:rPr>
      <w:color w:val="800080"/>
      <w:u w:val="single"/>
    </w:rPr>
  </w:style>
  <w:style w:type="paragraph" w:styleId="Footer">
    <w:name w:val="footer"/>
    <w:basedOn w:val="Normal"/>
    <w:link w:val="FooterChar"/>
    <w:uiPriority w:val="99"/>
    <w:unhideWhenUsed/>
    <w:rsid w:val="00A1735F"/>
    <w:pPr>
      <w:tabs>
        <w:tab w:val="center" w:pos="4513"/>
        <w:tab w:val="right" w:pos="9026"/>
      </w:tabs>
    </w:pPr>
    <w:rPr>
      <w:sz w:val="20"/>
    </w:rPr>
  </w:style>
  <w:style w:type="character" w:customStyle="1" w:styleId="FooterChar">
    <w:name w:val="Footer Char"/>
    <w:basedOn w:val="DefaultParagraphFont"/>
    <w:link w:val="Footer"/>
    <w:uiPriority w:val="99"/>
    <w:rsid w:val="00A1735F"/>
    <w:rPr>
      <w:rFonts w:ascii="Calibri" w:hAnsi="Calibri"/>
      <w:color w:val="000000"/>
      <w:sz w:val="20"/>
    </w:rPr>
  </w:style>
  <w:style w:type="paragraph" w:styleId="Header">
    <w:name w:val="header"/>
    <w:basedOn w:val="Normal"/>
    <w:link w:val="HeaderChar"/>
    <w:uiPriority w:val="99"/>
    <w:unhideWhenUsed/>
    <w:rsid w:val="00A1735F"/>
    <w:pPr>
      <w:tabs>
        <w:tab w:val="center" w:pos="4513"/>
        <w:tab w:val="right" w:pos="9026"/>
      </w:tabs>
    </w:pPr>
    <w:rPr>
      <w:sz w:val="20"/>
    </w:rPr>
  </w:style>
  <w:style w:type="character" w:customStyle="1" w:styleId="HeaderChar">
    <w:name w:val="Header Char"/>
    <w:basedOn w:val="DefaultParagraphFont"/>
    <w:link w:val="Header"/>
    <w:uiPriority w:val="99"/>
    <w:rsid w:val="00A1735F"/>
    <w:rPr>
      <w:rFonts w:ascii="Calibri" w:hAnsi="Calibri"/>
      <w:color w:val="000000"/>
      <w:sz w:val="20"/>
    </w:rPr>
  </w:style>
  <w:style w:type="character" w:styleId="Hyperlink">
    <w:name w:val="Hyperlink"/>
    <w:basedOn w:val="DefaultParagraphFont"/>
    <w:uiPriority w:val="99"/>
    <w:unhideWhenUsed/>
    <w:rsid w:val="00A1735F"/>
    <w:rPr>
      <w:rFonts w:ascii="Calibri" w:hAnsi="Calibri"/>
      <w:b w:val="0"/>
      <w:i w:val="0"/>
      <w:color w:val="0B0080"/>
      <w:sz w:val="24"/>
    </w:rPr>
  </w:style>
  <w:style w:type="paragraph" w:styleId="TOC3">
    <w:name w:val="toc 3"/>
    <w:basedOn w:val="Normal"/>
    <w:next w:val="Normal"/>
    <w:autoRedefine/>
    <w:uiPriority w:val="39"/>
    <w:unhideWhenUsed/>
    <w:rsid w:val="00A1735F"/>
    <w:pPr>
      <w:spacing w:after="100"/>
      <w:ind w:left="280"/>
    </w:pPr>
  </w:style>
  <w:style w:type="paragraph" w:styleId="TOC4">
    <w:name w:val="toc 4"/>
    <w:basedOn w:val="Normal"/>
    <w:next w:val="Normal"/>
    <w:autoRedefine/>
    <w:uiPriority w:val="39"/>
    <w:unhideWhenUsed/>
    <w:rsid w:val="00A1735F"/>
    <w:pPr>
      <w:spacing w:after="100"/>
      <w:ind w:left="720"/>
    </w:pPr>
  </w:style>
  <w:style w:type="paragraph" w:customStyle="1" w:styleId="NumberedList1">
    <w:name w:val="Numbered List 1"/>
    <w:basedOn w:val="Normal"/>
    <w:link w:val="NumberedList1Char"/>
    <w:rsid w:val="00A1735F"/>
    <w:pPr>
      <w:numPr>
        <w:ilvl w:val="1"/>
        <w:numId w:val="14"/>
      </w:numPr>
    </w:pPr>
  </w:style>
  <w:style w:type="paragraph" w:customStyle="1" w:styleId="NumberedList2">
    <w:name w:val="Numbered List 2"/>
    <w:basedOn w:val="Normal"/>
    <w:link w:val="NumberedList2Char"/>
    <w:rsid w:val="00A1735F"/>
    <w:pPr>
      <w:numPr>
        <w:ilvl w:val="2"/>
        <w:numId w:val="14"/>
      </w:numPr>
    </w:pPr>
  </w:style>
  <w:style w:type="paragraph" w:customStyle="1" w:styleId="NumberedList3">
    <w:name w:val="Numbered List 3"/>
    <w:basedOn w:val="Normal"/>
    <w:link w:val="NumberedList3Char"/>
    <w:rsid w:val="00A1735F"/>
    <w:pPr>
      <w:numPr>
        <w:ilvl w:val="3"/>
        <w:numId w:val="14"/>
      </w:numPr>
    </w:pPr>
  </w:style>
  <w:style w:type="paragraph" w:customStyle="1" w:styleId="ContinuedTableLabel">
    <w:name w:val="Continued Table Label"/>
    <w:basedOn w:val="Normal"/>
    <w:link w:val="ContinuedTableLabelChar"/>
    <w:rsid w:val="00A1735F"/>
    <w:pPr>
      <w:spacing w:after="240"/>
    </w:pPr>
    <w:rPr>
      <w:b/>
      <w:sz w:val="22"/>
    </w:rPr>
  </w:style>
  <w:style w:type="numbering" w:customStyle="1" w:styleId="FSProStyle7">
    <w:name w:val="FSProStyle7"/>
    <w:basedOn w:val="NoList"/>
    <w:rsid w:val="00A1735F"/>
    <w:pPr>
      <w:numPr>
        <w:numId w:val="1"/>
      </w:numPr>
    </w:pPr>
  </w:style>
  <w:style w:type="paragraph" w:styleId="TOC1">
    <w:name w:val="toc 1"/>
    <w:basedOn w:val="Normal"/>
    <w:next w:val="Normal"/>
    <w:autoRedefine/>
    <w:uiPriority w:val="39"/>
    <w:semiHidden/>
    <w:unhideWhenUsed/>
    <w:rsid w:val="00A1735F"/>
    <w:pPr>
      <w:spacing w:after="100"/>
    </w:pPr>
  </w:style>
  <w:style w:type="paragraph" w:styleId="TOC2">
    <w:name w:val="toc 2"/>
    <w:basedOn w:val="Normal"/>
    <w:next w:val="Normal"/>
    <w:autoRedefine/>
    <w:uiPriority w:val="39"/>
    <w:semiHidden/>
    <w:unhideWhenUsed/>
    <w:rsid w:val="00A1735F"/>
    <w:pPr>
      <w:spacing w:after="100"/>
      <w:ind w:left="240"/>
    </w:pPr>
  </w:style>
  <w:style w:type="paragraph" w:styleId="TOC5">
    <w:name w:val="toc 5"/>
    <w:basedOn w:val="Normal"/>
    <w:next w:val="Normal"/>
    <w:autoRedefine/>
    <w:uiPriority w:val="39"/>
    <w:semiHidden/>
    <w:unhideWhenUsed/>
    <w:rsid w:val="00A1735F"/>
    <w:pPr>
      <w:spacing w:after="100"/>
      <w:ind w:left="960"/>
    </w:pPr>
  </w:style>
  <w:style w:type="paragraph" w:styleId="TOC6">
    <w:name w:val="toc 6"/>
    <w:basedOn w:val="Normal"/>
    <w:next w:val="Normal"/>
    <w:autoRedefine/>
    <w:uiPriority w:val="39"/>
    <w:semiHidden/>
    <w:unhideWhenUsed/>
    <w:rsid w:val="00A1735F"/>
    <w:pPr>
      <w:spacing w:after="100"/>
      <w:ind w:left="1200"/>
    </w:pPr>
  </w:style>
  <w:style w:type="paragraph" w:styleId="TOC7">
    <w:name w:val="toc 7"/>
    <w:basedOn w:val="Normal"/>
    <w:next w:val="Normal"/>
    <w:autoRedefine/>
    <w:uiPriority w:val="39"/>
    <w:semiHidden/>
    <w:unhideWhenUsed/>
    <w:rsid w:val="00A1735F"/>
    <w:pPr>
      <w:spacing w:after="100"/>
      <w:ind w:left="1440"/>
    </w:pPr>
  </w:style>
  <w:style w:type="paragraph" w:styleId="TOC8">
    <w:name w:val="toc 8"/>
    <w:basedOn w:val="Normal"/>
    <w:next w:val="Normal"/>
    <w:autoRedefine/>
    <w:uiPriority w:val="39"/>
    <w:semiHidden/>
    <w:unhideWhenUsed/>
    <w:rsid w:val="00A1735F"/>
    <w:pPr>
      <w:spacing w:after="100"/>
      <w:ind w:left="1680"/>
    </w:pPr>
  </w:style>
  <w:style w:type="paragraph" w:styleId="TOC9">
    <w:name w:val="toc 9"/>
    <w:basedOn w:val="Normal"/>
    <w:next w:val="Normal"/>
    <w:autoRedefine/>
    <w:uiPriority w:val="39"/>
    <w:semiHidden/>
    <w:unhideWhenUsed/>
    <w:rsid w:val="00A1735F"/>
    <w:pPr>
      <w:spacing w:after="100"/>
      <w:ind w:left="1920"/>
    </w:pPr>
  </w:style>
  <w:style w:type="character" w:customStyle="1" w:styleId="BlockTextChar">
    <w:name w:val="Block Text Char"/>
    <w:basedOn w:val="DefaultParagraphFont"/>
    <w:link w:val="BlockText"/>
    <w:uiPriority w:val="99"/>
    <w:rsid w:val="002E35EF"/>
    <w:rPr>
      <w:rFonts w:ascii="Calibri" w:hAnsi="Calibri"/>
      <w:color w:val="000000"/>
      <w:sz w:val="24"/>
    </w:rPr>
  </w:style>
  <w:style w:type="character" w:styleId="CommentReference">
    <w:name w:val="annotation reference"/>
    <w:basedOn w:val="DefaultParagraphFont"/>
    <w:uiPriority w:val="99"/>
    <w:rsid w:val="00606AF9"/>
    <w:rPr>
      <w:sz w:val="16"/>
      <w:szCs w:val="16"/>
    </w:rPr>
  </w:style>
  <w:style w:type="paragraph" w:styleId="CommentText">
    <w:name w:val="annotation text"/>
    <w:basedOn w:val="Normal"/>
    <w:link w:val="CommentTextChar"/>
    <w:uiPriority w:val="99"/>
    <w:rsid w:val="00606AF9"/>
    <w:pPr>
      <w:spacing w:after="200" w:line="276" w:lineRule="auto"/>
    </w:pPr>
    <w:rPr>
      <w:rFonts w:asciiTheme="minorHAnsi" w:hAnsiTheme="minorHAnsi"/>
      <w:color w:val="auto"/>
      <w:sz w:val="20"/>
    </w:rPr>
  </w:style>
  <w:style w:type="character" w:customStyle="1" w:styleId="CommentTextChar">
    <w:name w:val="Comment Text Char"/>
    <w:basedOn w:val="DefaultParagraphFont"/>
    <w:link w:val="CommentText"/>
    <w:uiPriority w:val="99"/>
    <w:rsid w:val="00606AF9"/>
    <w:rPr>
      <w:sz w:val="20"/>
    </w:rPr>
  </w:style>
  <w:style w:type="paragraph" w:customStyle="1" w:styleId="BodyTextNormalBullet">
    <w:name w:val="Body Text Normal Bullet"/>
    <w:basedOn w:val="BulletText1"/>
    <w:link w:val="BodyTextNormalBulletChar"/>
    <w:qFormat/>
    <w:rsid w:val="00606AF9"/>
    <w:pPr>
      <w:numPr>
        <w:numId w:val="2"/>
      </w:numPr>
    </w:pPr>
  </w:style>
  <w:style w:type="character" w:customStyle="1" w:styleId="BodyTextNormalBulletChar">
    <w:name w:val="Body Text Normal Bullet Char"/>
    <w:basedOn w:val="DefaultParagraphFont"/>
    <w:link w:val="BodyTextNormalBullet"/>
    <w:rsid w:val="00606AF9"/>
    <w:rPr>
      <w:rFonts w:ascii="Calibri" w:hAnsi="Calibri"/>
      <w:color w:val="000000"/>
      <w:sz w:val="24"/>
    </w:rPr>
  </w:style>
  <w:style w:type="paragraph" w:styleId="BodyText2">
    <w:name w:val="Body Text 2"/>
    <w:basedOn w:val="Normal"/>
    <w:link w:val="BodyText2Char"/>
    <w:rsid w:val="00606AF9"/>
    <w:pPr>
      <w:spacing w:after="120" w:line="480" w:lineRule="auto"/>
    </w:pPr>
    <w:rPr>
      <w:rFonts w:asciiTheme="minorHAnsi" w:hAnsiTheme="minorHAnsi"/>
      <w:color w:val="auto"/>
      <w:sz w:val="22"/>
    </w:rPr>
  </w:style>
  <w:style w:type="character" w:customStyle="1" w:styleId="BodyText2Char">
    <w:name w:val="Body Text 2 Char"/>
    <w:basedOn w:val="DefaultParagraphFont"/>
    <w:link w:val="BodyText2"/>
    <w:rsid w:val="00606AF9"/>
  </w:style>
  <w:style w:type="paragraph" w:customStyle="1" w:styleId="BodyTextNormal">
    <w:name w:val="Body Text Normal"/>
    <w:basedOn w:val="BlockText"/>
    <w:link w:val="BodyTextNormalChar"/>
    <w:qFormat/>
    <w:rsid w:val="00CF5ACD"/>
  </w:style>
  <w:style w:type="character" w:customStyle="1" w:styleId="BodyTextNormalChar">
    <w:name w:val="Body Text Normal Char"/>
    <w:basedOn w:val="BlockTextChar"/>
    <w:link w:val="BodyTextNormal"/>
    <w:rsid w:val="00CF5ACD"/>
    <w:rPr>
      <w:rFonts w:ascii="Times New Roman" w:eastAsia="Times New Roman" w:hAnsi="Times New Roman" w:cs="Times New Roman"/>
      <w:color w:val="000000"/>
      <w:sz w:val="24"/>
      <w:szCs w:val="24"/>
    </w:rPr>
  </w:style>
  <w:style w:type="character" w:styleId="PageNumber">
    <w:name w:val="page number"/>
    <w:basedOn w:val="DefaultParagraphFont"/>
    <w:rsid w:val="00B80710"/>
  </w:style>
  <w:style w:type="paragraph" w:styleId="CommentSubject">
    <w:name w:val="annotation subject"/>
    <w:basedOn w:val="CommentText"/>
    <w:next w:val="CommentText"/>
    <w:link w:val="CommentSubjectChar"/>
    <w:uiPriority w:val="99"/>
    <w:semiHidden/>
    <w:unhideWhenUsed/>
    <w:rsid w:val="00172D6B"/>
    <w:pPr>
      <w:spacing w:after="0" w:line="240" w:lineRule="auto"/>
    </w:pPr>
    <w:rPr>
      <w:rFonts w:ascii="Times New Roman" w:eastAsia="Times New Roman" w:hAnsi="Times New Roman" w:cs="Times New Roman"/>
      <w:b/>
      <w:bCs/>
      <w:color w:val="000000"/>
      <w:szCs w:val="20"/>
    </w:rPr>
  </w:style>
  <w:style w:type="character" w:customStyle="1" w:styleId="CommentSubjectChar">
    <w:name w:val="Comment Subject Char"/>
    <w:basedOn w:val="CommentTextChar"/>
    <w:link w:val="CommentSubject"/>
    <w:uiPriority w:val="99"/>
    <w:semiHidden/>
    <w:rsid w:val="00172D6B"/>
    <w:rPr>
      <w:rFonts w:ascii="Times New Roman" w:eastAsia="Times New Roman" w:hAnsi="Times New Roman" w:cs="Times New Roman"/>
      <w:b/>
      <w:bCs/>
      <w:color w:val="000000"/>
      <w:sz w:val="20"/>
      <w:szCs w:val="20"/>
    </w:rPr>
  </w:style>
  <w:style w:type="paragraph" w:styleId="Revision">
    <w:name w:val="Revision"/>
    <w:hidden/>
    <w:uiPriority w:val="99"/>
    <w:semiHidden/>
    <w:rsid w:val="00172D6B"/>
    <w:pPr>
      <w:spacing w:after="0" w:line="240" w:lineRule="auto"/>
    </w:pPr>
    <w:rPr>
      <w:rFonts w:ascii="Times New Roman" w:eastAsia="Times New Roman" w:hAnsi="Times New Roman" w:cs="Times New Roman"/>
      <w:color w:val="000000"/>
      <w:sz w:val="24"/>
      <w:szCs w:val="24"/>
    </w:rPr>
  </w:style>
  <w:style w:type="paragraph" w:styleId="TableofFigures">
    <w:name w:val="table of figures"/>
    <w:basedOn w:val="Normal"/>
    <w:next w:val="Normal"/>
    <w:uiPriority w:val="99"/>
    <w:semiHidden/>
    <w:unhideWhenUsed/>
    <w:rsid w:val="00A1735F"/>
  </w:style>
  <w:style w:type="paragraph" w:customStyle="1" w:styleId="Default">
    <w:name w:val="Default"/>
    <w:rsid w:val="00CD318A"/>
    <w:pPr>
      <w:autoSpaceDE w:val="0"/>
      <w:autoSpaceDN w:val="0"/>
      <w:adjustRightInd w:val="0"/>
      <w:spacing w:after="0" w:line="240" w:lineRule="auto"/>
    </w:pPr>
    <w:rPr>
      <w:rFonts w:ascii="Arial" w:hAnsi="Arial" w:cs="Arial"/>
      <w:color w:val="000000"/>
      <w:sz w:val="24"/>
      <w:szCs w:val="24"/>
    </w:rPr>
  </w:style>
  <w:style w:type="character" w:customStyle="1" w:styleId="BlockLineChar">
    <w:name w:val="Block Line Char"/>
    <w:basedOn w:val="DefaultParagraphFont"/>
    <w:link w:val="BlockLine"/>
    <w:rsid w:val="00A1735F"/>
    <w:rPr>
      <w:rFonts w:ascii="Calibri" w:hAnsi="Calibri"/>
      <w:i/>
      <w:color w:val="000000"/>
      <w:sz w:val="24"/>
    </w:rPr>
  </w:style>
  <w:style w:type="numbering" w:customStyle="1" w:styleId="NumberedListList">
    <w:name w:val="Numbered List List"/>
    <w:basedOn w:val="NoList"/>
    <w:rsid w:val="00A1735F"/>
    <w:pPr>
      <w:numPr>
        <w:numId w:val="14"/>
      </w:numPr>
    </w:pPr>
  </w:style>
  <w:style w:type="character" w:customStyle="1" w:styleId="PublicationTitleChar">
    <w:name w:val="Publication Title Char"/>
    <w:basedOn w:val="DefaultParagraphFont"/>
    <w:link w:val="PublicationTitle"/>
    <w:rsid w:val="00A1735F"/>
    <w:rPr>
      <w:rFonts w:ascii="Calibri" w:hAnsi="Calibri"/>
      <w:b/>
      <w:color w:val="000000"/>
      <w:sz w:val="32"/>
    </w:rPr>
  </w:style>
  <w:style w:type="character" w:customStyle="1" w:styleId="MapTitleContinuedChar">
    <w:name w:val="Map Title. Continued Char"/>
    <w:basedOn w:val="DefaultParagraphFont"/>
    <w:link w:val="MapTitleContinued"/>
    <w:rsid w:val="00A1735F"/>
    <w:rPr>
      <w:rFonts w:ascii="Calibri" w:hAnsi="Calibri"/>
      <w:b/>
      <w:color w:val="000000"/>
      <w:sz w:val="32"/>
    </w:rPr>
  </w:style>
  <w:style w:type="character" w:customStyle="1" w:styleId="ContinuedBlockLabelChar">
    <w:name w:val="Continued Block Label Char"/>
    <w:basedOn w:val="DefaultParagraphFont"/>
    <w:link w:val="ContinuedBlockLabel"/>
    <w:rsid w:val="00A1735F"/>
    <w:rPr>
      <w:rFonts w:ascii="Calibri" w:hAnsi="Calibri"/>
      <w:b/>
      <w:color w:val="000000"/>
    </w:rPr>
  </w:style>
  <w:style w:type="character" w:customStyle="1" w:styleId="NoteTextChar">
    <w:name w:val="Note Text Char"/>
    <w:basedOn w:val="DefaultParagraphFont"/>
    <w:link w:val="NoteText"/>
    <w:rsid w:val="00A1735F"/>
    <w:rPr>
      <w:rFonts w:ascii="Calibri" w:hAnsi="Calibri"/>
      <w:color w:val="000000"/>
      <w:sz w:val="24"/>
    </w:rPr>
  </w:style>
  <w:style w:type="character" w:customStyle="1" w:styleId="MemoLineChar">
    <w:name w:val="Memo Line Char"/>
    <w:basedOn w:val="DefaultParagraphFont"/>
    <w:link w:val="MemoLine"/>
    <w:rsid w:val="00A1735F"/>
    <w:rPr>
      <w:rFonts w:ascii="Calibri" w:hAnsi="Calibri"/>
      <w:color w:val="000000"/>
      <w:sz w:val="24"/>
    </w:rPr>
  </w:style>
  <w:style w:type="character" w:customStyle="1" w:styleId="TableHeaderTextChar">
    <w:name w:val="Table Header Text Char"/>
    <w:basedOn w:val="DefaultParagraphFont"/>
    <w:link w:val="TableHeaderText"/>
    <w:rsid w:val="00A1735F"/>
    <w:rPr>
      <w:rFonts w:ascii="Calibri" w:hAnsi="Calibri"/>
      <w:b/>
      <w:color w:val="000000"/>
      <w:sz w:val="24"/>
    </w:rPr>
  </w:style>
  <w:style w:type="character" w:customStyle="1" w:styleId="TableTextChar">
    <w:name w:val="Table Text Char"/>
    <w:basedOn w:val="DefaultParagraphFont"/>
    <w:link w:val="TableText"/>
    <w:rsid w:val="00A1735F"/>
    <w:rPr>
      <w:rFonts w:ascii="Calibri" w:hAnsi="Calibri"/>
      <w:color w:val="000000"/>
      <w:sz w:val="24"/>
    </w:rPr>
  </w:style>
  <w:style w:type="paragraph" w:customStyle="1" w:styleId="TableSubHeader">
    <w:name w:val="Table SubHeader"/>
    <w:basedOn w:val="Normal"/>
    <w:link w:val="TableSubHeaderChar"/>
    <w:rsid w:val="00A1735F"/>
    <w:pPr>
      <w:jc w:val="center"/>
    </w:pPr>
    <w:rPr>
      <w:b/>
    </w:rPr>
  </w:style>
  <w:style w:type="character" w:customStyle="1" w:styleId="TableSubHeaderChar">
    <w:name w:val="Table SubHeader Char"/>
    <w:basedOn w:val="DefaultParagraphFont"/>
    <w:link w:val="TableSubHeader"/>
    <w:rsid w:val="00A1735F"/>
    <w:rPr>
      <w:rFonts w:ascii="Calibri" w:hAnsi="Calibri"/>
      <w:b/>
      <w:color w:val="000000"/>
      <w:sz w:val="24"/>
    </w:rPr>
  </w:style>
  <w:style w:type="character" w:customStyle="1" w:styleId="TOCTitleChar">
    <w:name w:val="TOC Title Char"/>
    <w:basedOn w:val="DefaultParagraphFont"/>
    <w:link w:val="TOCTitle"/>
    <w:rsid w:val="00A1735F"/>
    <w:rPr>
      <w:rFonts w:ascii="Calibri" w:hAnsi="Calibri"/>
      <w:b/>
      <w:color w:val="000000"/>
      <w:sz w:val="32"/>
    </w:rPr>
  </w:style>
  <w:style w:type="character" w:customStyle="1" w:styleId="BulletText1Char">
    <w:name w:val="Bullet Text 1 Char"/>
    <w:basedOn w:val="DefaultParagraphFont"/>
    <w:link w:val="BulletText1"/>
    <w:rsid w:val="00A1735F"/>
    <w:rPr>
      <w:rFonts w:ascii="Calibri" w:hAnsi="Calibri"/>
      <w:color w:val="000000"/>
      <w:sz w:val="24"/>
    </w:rPr>
  </w:style>
  <w:style w:type="character" w:customStyle="1" w:styleId="BulletText2Char">
    <w:name w:val="Bullet Text 2 Char"/>
    <w:basedOn w:val="DefaultParagraphFont"/>
    <w:link w:val="BulletText2"/>
    <w:rsid w:val="00A1735F"/>
    <w:rPr>
      <w:rFonts w:ascii="Calibri" w:hAnsi="Calibri"/>
      <w:color w:val="000000"/>
      <w:sz w:val="24"/>
    </w:rPr>
  </w:style>
  <w:style w:type="character" w:customStyle="1" w:styleId="BulletText3Char">
    <w:name w:val="Bullet Text 3 Char"/>
    <w:basedOn w:val="DefaultParagraphFont"/>
    <w:link w:val="BulletText3"/>
    <w:rsid w:val="00A1735F"/>
    <w:rPr>
      <w:rFonts w:ascii="Calibri" w:hAnsi="Calibri"/>
      <w:color w:val="000000"/>
      <w:sz w:val="24"/>
    </w:rPr>
  </w:style>
  <w:style w:type="character" w:customStyle="1" w:styleId="NumberedList1Char">
    <w:name w:val="Numbered List 1 Char"/>
    <w:basedOn w:val="DefaultParagraphFont"/>
    <w:link w:val="NumberedList1"/>
    <w:rsid w:val="00A1735F"/>
    <w:rPr>
      <w:rFonts w:ascii="Calibri" w:hAnsi="Calibri"/>
      <w:color w:val="000000"/>
      <w:sz w:val="24"/>
    </w:rPr>
  </w:style>
  <w:style w:type="character" w:customStyle="1" w:styleId="NumberedList2Char">
    <w:name w:val="Numbered List 2 Char"/>
    <w:basedOn w:val="DefaultParagraphFont"/>
    <w:link w:val="NumberedList2"/>
    <w:rsid w:val="00A1735F"/>
    <w:rPr>
      <w:rFonts w:ascii="Calibri" w:hAnsi="Calibri"/>
      <w:color w:val="000000"/>
      <w:sz w:val="24"/>
    </w:rPr>
  </w:style>
  <w:style w:type="character" w:customStyle="1" w:styleId="NumberedList3Char">
    <w:name w:val="Numbered List 3 Char"/>
    <w:basedOn w:val="DefaultParagraphFont"/>
    <w:link w:val="NumberedList3"/>
    <w:rsid w:val="00A1735F"/>
    <w:rPr>
      <w:rFonts w:ascii="Calibri" w:hAnsi="Calibri"/>
      <w:color w:val="000000"/>
      <w:sz w:val="24"/>
    </w:rPr>
  </w:style>
  <w:style w:type="character" w:customStyle="1" w:styleId="ContinuedTableLabelChar">
    <w:name w:val="Continued Table Label Char"/>
    <w:basedOn w:val="DefaultParagraphFont"/>
    <w:link w:val="ContinuedTableLabel"/>
    <w:rsid w:val="00A1735F"/>
    <w:rPr>
      <w:rFonts w:ascii="Calibri" w:hAnsi="Calibri"/>
      <w:b/>
      <w:color w:val="000000"/>
    </w:rPr>
  </w:style>
  <w:style w:type="paragraph" w:styleId="Caption">
    <w:name w:val="caption"/>
    <w:basedOn w:val="Normal"/>
    <w:next w:val="Normal"/>
    <w:uiPriority w:val="35"/>
    <w:semiHidden/>
    <w:unhideWhenUsed/>
    <w:qFormat/>
    <w:rsid w:val="00A1735F"/>
    <w:pPr>
      <w:spacing w:after="200"/>
    </w:pPr>
    <w:rPr>
      <w:b/>
      <w:color w:val="4F81BD"/>
      <w:sz w:val="18"/>
    </w:rPr>
  </w:style>
  <w:style w:type="numbering" w:customStyle="1" w:styleId="BulletTextList">
    <w:name w:val="Bullet Text List"/>
    <w:basedOn w:val="NoList"/>
    <w:rsid w:val="00A1735F"/>
    <w:pPr>
      <w:numPr>
        <w:numId w:val="15"/>
      </w:numPr>
    </w:pPr>
  </w:style>
  <w:style w:type="paragraph" w:styleId="Title">
    <w:name w:val="Title"/>
    <w:basedOn w:val="Normal"/>
    <w:next w:val="Normal"/>
    <w:link w:val="TitleChar"/>
    <w:uiPriority w:val="10"/>
    <w:qFormat/>
    <w:rsid w:val="00A1735F"/>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1735F"/>
    <w:rPr>
      <w:rFonts w:asciiTheme="majorHAnsi" w:eastAsiaTheme="majorEastAsia" w:hAnsiTheme="majorHAnsi" w:cstheme="majorBidi"/>
      <w:spacing w:val="-10"/>
      <w:kern w:val="28"/>
      <w:sz w:val="56"/>
      <w:szCs w:val="56"/>
    </w:rPr>
  </w:style>
  <w:style w:type="paragraph" w:customStyle="1" w:styleId="ContinuedBlockLine">
    <w:name w:val="Continued Block Line"/>
    <w:basedOn w:val="Normal"/>
    <w:qFormat/>
    <w:rsid w:val="00A1735F"/>
    <w:pPr>
      <w:pBdr>
        <w:top w:val="single" w:sz="6" w:space="0" w:color="000000"/>
      </w:pBdr>
      <w:spacing w:before="240"/>
      <w:ind w:left="1720"/>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nefits.va.gov/WARMS/docs/admin20/rcs/part1/VB-1Part-I.do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876C0E34A97245A64A19B5B7BC3C0E" ma:contentTypeVersion="0" ma:contentTypeDescription="Create a new document." ma:contentTypeScope="" ma:versionID="bac80a698d79bfb513d9c5fb35a0c1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C290-6367-431E-AB31-DC81553267C5}">
  <ds:schemaRefs>
    <ds:schemaRef ds:uri="http://schemas.microsoft.com/sharepoint/v3/contenttype/forms"/>
  </ds:schemaRefs>
</ds:datastoreItem>
</file>

<file path=customXml/itemProps2.xml><?xml version="1.0" encoding="utf-8"?>
<ds:datastoreItem xmlns:ds="http://schemas.openxmlformats.org/officeDocument/2006/customXml" ds:itemID="{5763E167-716E-437D-9816-DB14D0327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DECBD1-FED1-42E2-9314-67CBB206B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93F7C0-884A-4912-A1EE-1C14A32C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1932</Words>
  <Characters>12075</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Lilley, Brian L., VBAVACO</cp:lastModifiedBy>
  <cp:revision>33</cp:revision>
  <cp:lastPrinted>2019-05-03T19:31:00Z</cp:lastPrinted>
  <dcterms:created xsi:type="dcterms:W3CDTF">2019-02-21T15:55:00Z</dcterms:created>
  <dcterms:modified xsi:type="dcterms:W3CDTF">2019-05-14T15:54:00Z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6.1</vt:lpwstr>
  </property>
  <property fmtid="{D5CDD505-2E9C-101B-9397-08002B2CF9AE}" pid="3" name="FSProSettings">
    <vt:lpwstr>&lt;ds isblw="false" tsp="false" atn=""&gt;_x000d_
  &lt;blw Value="86.4" Unit="Inches" /&gt;_x000d_
&lt;/ds&gt;</vt:lpwstr>
  </property>
  <property fmtid="{D5CDD505-2E9C-101B-9397-08002B2CF9AE}" pid="4" name="ContentTypeId">
    <vt:lpwstr>0x010100D7876C0E34A97245A64A19B5B7BC3C0E</vt:lpwstr>
  </property>
</Properties>
</file>